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FC78A" w14:textId="05C9A3FB" w:rsidR="00F61208" w:rsidRDefault="00AD2C84" w:rsidP="00AD2C84">
      <w:pPr>
        <w:pStyle w:val="Heading1"/>
        <w:jc w:val="center"/>
        <w:rPr>
          <w:color w:val="000000" w:themeColor="text1"/>
          <w:u w:val="single"/>
        </w:rPr>
      </w:pPr>
      <w:r w:rsidRPr="00AD2C84">
        <w:rPr>
          <w:color w:val="000000" w:themeColor="text1"/>
          <w:u w:val="single"/>
        </w:rPr>
        <w:t>Business Process Modeling (</w:t>
      </w:r>
      <w:proofErr w:type="spellStart"/>
      <w:r w:rsidRPr="00AD2C84">
        <w:rPr>
          <w:color w:val="000000" w:themeColor="text1"/>
          <w:u w:val="single"/>
        </w:rPr>
        <w:t>ZimWays</w:t>
      </w:r>
      <w:proofErr w:type="spellEnd"/>
      <w:r w:rsidRPr="00AD2C84">
        <w:rPr>
          <w:color w:val="000000" w:themeColor="text1"/>
          <w:u w:val="single"/>
        </w:rPr>
        <w:t xml:space="preserve"> Product Delivery System)</w:t>
      </w:r>
    </w:p>
    <w:p w14:paraId="23A482CB" w14:textId="793A5878" w:rsidR="00AD2C84" w:rsidRDefault="00AD2C84" w:rsidP="00AD2C84"/>
    <w:p w14:paraId="4E60F2AC" w14:textId="7B1EE75E" w:rsidR="00AD2C84" w:rsidRDefault="00AD2C84" w:rsidP="00AD2C84"/>
    <w:p w14:paraId="44109240" w14:textId="34570BF6" w:rsidR="00AD2C84" w:rsidRDefault="00AD2C84" w:rsidP="00AD2C84">
      <w:pPr>
        <w:pStyle w:val="Heading3"/>
        <w:rPr>
          <w:rStyle w:val="Strong"/>
          <w:b w:val="0"/>
          <w:bCs w:val="0"/>
        </w:rPr>
      </w:pPr>
      <w:r>
        <w:rPr>
          <w:rStyle w:val="Strong"/>
          <w:b w:val="0"/>
          <w:bCs w:val="0"/>
        </w:rPr>
        <w:t>1. Defin</w:t>
      </w:r>
      <w:r>
        <w:rPr>
          <w:rStyle w:val="Strong"/>
          <w:b w:val="0"/>
          <w:bCs w:val="0"/>
        </w:rPr>
        <w:t>ition:</w:t>
      </w:r>
    </w:p>
    <w:p w14:paraId="747069C0" w14:textId="77777777" w:rsidR="00AD2C84" w:rsidRPr="00AD2C84" w:rsidRDefault="00AD2C84" w:rsidP="00AD2C84"/>
    <w:p w14:paraId="4AC775C5" w14:textId="77777777" w:rsidR="00AD2C84" w:rsidRDefault="00AD2C84" w:rsidP="00AD2C84">
      <w:pPr>
        <w:spacing w:before="100" w:beforeAutospacing="1" w:after="100" w:afterAutospacing="1"/>
      </w:pPr>
      <w:r>
        <w:t xml:space="preserve">This business process models the </w:t>
      </w:r>
      <w:r>
        <w:rPr>
          <w:rStyle w:val="Strong"/>
        </w:rPr>
        <w:t>product order and delivery flow</w:t>
      </w:r>
      <w:r>
        <w:t xml:space="preserve"> for the </w:t>
      </w:r>
      <w:proofErr w:type="spellStart"/>
      <w:r>
        <w:t>ZimWays</w:t>
      </w:r>
      <w:proofErr w:type="spellEnd"/>
      <w:r>
        <w:t xml:space="preserve"> platform — an online marketplace operating in Zimbabwe. The system allows buyers to order products from vendors, who then prepare the items and hand them off to delivery drivers for final delivery.</w:t>
      </w:r>
      <w:r>
        <w:br/>
      </w:r>
      <w:r>
        <w:rPr>
          <w:rStyle w:val="Strong"/>
        </w:rPr>
        <w:t>Objective:</w:t>
      </w:r>
      <w:r>
        <w:t xml:space="preserve"> Streamline the entire process from product selection to final delivery using an MIS-supported platform.</w:t>
      </w:r>
      <w:r>
        <w:br/>
      </w:r>
      <w:r>
        <w:rPr>
          <w:rStyle w:val="Strong"/>
        </w:rPr>
        <w:t>Expected outcomes:</w:t>
      </w:r>
    </w:p>
    <w:p w14:paraId="60FDDC35" w14:textId="77777777" w:rsidR="00AD2C84" w:rsidRDefault="00AD2C84" w:rsidP="00AD2C84">
      <w:pPr>
        <w:numPr>
          <w:ilvl w:val="0"/>
          <w:numId w:val="1"/>
        </w:numPr>
        <w:spacing w:before="100" w:beforeAutospacing="1" w:after="100" w:afterAutospacing="1" w:line="240" w:lineRule="auto"/>
      </w:pPr>
      <w:r>
        <w:t>Accurate and fast order handling</w:t>
      </w:r>
    </w:p>
    <w:p w14:paraId="05F5CEB3" w14:textId="77777777" w:rsidR="00AD2C84" w:rsidRDefault="00AD2C84" w:rsidP="00AD2C84">
      <w:pPr>
        <w:numPr>
          <w:ilvl w:val="0"/>
          <w:numId w:val="1"/>
        </w:numPr>
        <w:spacing w:before="100" w:beforeAutospacing="1" w:after="100" w:afterAutospacing="1" w:line="240" w:lineRule="auto"/>
      </w:pPr>
      <w:r>
        <w:t>Real-time communication between system actors</w:t>
      </w:r>
    </w:p>
    <w:p w14:paraId="42075CA7" w14:textId="77777777" w:rsidR="00AD2C84" w:rsidRDefault="00AD2C84" w:rsidP="00AD2C84">
      <w:pPr>
        <w:numPr>
          <w:ilvl w:val="0"/>
          <w:numId w:val="1"/>
        </w:numPr>
        <w:spacing w:before="100" w:beforeAutospacing="1" w:after="100" w:afterAutospacing="1" w:line="240" w:lineRule="auto"/>
      </w:pPr>
      <w:r>
        <w:t>Reduced order rejection and fraud</w:t>
      </w:r>
    </w:p>
    <w:p w14:paraId="2F7A5247" w14:textId="77777777" w:rsidR="00AD2C84" w:rsidRDefault="00AD2C84" w:rsidP="00AD2C84">
      <w:pPr>
        <w:numPr>
          <w:ilvl w:val="0"/>
          <w:numId w:val="1"/>
        </w:numPr>
        <w:spacing w:before="100" w:beforeAutospacing="1" w:after="100" w:afterAutospacing="1" w:line="240" w:lineRule="auto"/>
      </w:pPr>
      <w:r>
        <w:t>Data collection for improved decision-making</w:t>
      </w:r>
    </w:p>
    <w:p w14:paraId="6B9F0399" w14:textId="0A72AD5E" w:rsidR="00AD2C84" w:rsidRDefault="00AD2C84" w:rsidP="00AD2C84"/>
    <w:p w14:paraId="3F28B34D" w14:textId="019F1651" w:rsidR="00AD2C84" w:rsidRDefault="00AD2C84" w:rsidP="00AD2C84">
      <w:pPr>
        <w:pStyle w:val="Heading3"/>
        <w:rPr>
          <w:rStyle w:val="Strong"/>
          <w:b w:val="0"/>
          <w:bCs w:val="0"/>
        </w:rPr>
      </w:pPr>
      <w:r>
        <w:rPr>
          <w:rStyle w:val="Strong"/>
          <w:b w:val="0"/>
          <w:bCs w:val="0"/>
        </w:rPr>
        <w:t>2. Entities</w:t>
      </w:r>
      <w:r>
        <w:rPr>
          <w:rStyle w:val="Strong"/>
          <w:b w:val="0"/>
          <w:bCs w:val="0"/>
        </w:rPr>
        <w:t xml:space="preserve"> &amp; Their roles</w:t>
      </w:r>
    </w:p>
    <w:p w14:paraId="4F27C7CA" w14:textId="77777777" w:rsidR="00AD2C84" w:rsidRPr="00AD2C84" w:rsidRDefault="00AD2C84" w:rsidP="00AD2C8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7987"/>
      </w:tblGrid>
      <w:tr w:rsidR="00AD2C84" w14:paraId="71FBFA3D" w14:textId="77777777" w:rsidTr="00AD2C84">
        <w:trPr>
          <w:tblHeader/>
          <w:tblCellSpacing w:w="15" w:type="dxa"/>
        </w:trPr>
        <w:tc>
          <w:tcPr>
            <w:tcW w:w="0" w:type="auto"/>
            <w:vAlign w:val="center"/>
            <w:hideMark/>
          </w:tcPr>
          <w:p w14:paraId="17735A55" w14:textId="77777777" w:rsidR="00AD2C84" w:rsidRDefault="00AD2C84">
            <w:pPr>
              <w:jc w:val="center"/>
              <w:rPr>
                <w:b/>
                <w:bCs/>
              </w:rPr>
            </w:pPr>
            <w:r>
              <w:rPr>
                <w:b/>
                <w:bCs/>
              </w:rPr>
              <w:t>Entity</w:t>
            </w:r>
          </w:p>
        </w:tc>
        <w:tc>
          <w:tcPr>
            <w:tcW w:w="0" w:type="auto"/>
            <w:vAlign w:val="center"/>
            <w:hideMark/>
          </w:tcPr>
          <w:p w14:paraId="3F5D1BB0" w14:textId="77777777" w:rsidR="00AD2C84" w:rsidRDefault="00AD2C84">
            <w:pPr>
              <w:jc w:val="center"/>
              <w:rPr>
                <w:b/>
                <w:bCs/>
              </w:rPr>
            </w:pPr>
            <w:r>
              <w:rPr>
                <w:b/>
                <w:bCs/>
              </w:rPr>
              <w:t>Role and Interaction</w:t>
            </w:r>
          </w:p>
        </w:tc>
      </w:tr>
      <w:tr w:rsidR="00AD2C84" w14:paraId="07251827" w14:textId="77777777" w:rsidTr="00AD2C84">
        <w:trPr>
          <w:tblCellSpacing w:w="15" w:type="dxa"/>
        </w:trPr>
        <w:tc>
          <w:tcPr>
            <w:tcW w:w="0" w:type="auto"/>
            <w:vAlign w:val="center"/>
            <w:hideMark/>
          </w:tcPr>
          <w:p w14:paraId="6ABBE50D" w14:textId="77777777" w:rsidR="00AD2C84" w:rsidRDefault="00AD2C84">
            <w:r>
              <w:rPr>
                <w:rStyle w:val="Strong"/>
              </w:rPr>
              <w:t>Buyer</w:t>
            </w:r>
          </w:p>
        </w:tc>
        <w:tc>
          <w:tcPr>
            <w:tcW w:w="0" w:type="auto"/>
            <w:vAlign w:val="center"/>
            <w:hideMark/>
          </w:tcPr>
          <w:p w14:paraId="454F1D55" w14:textId="77777777" w:rsidR="00AD2C84" w:rsidRDefault="00AD2C84">
            <w:r>
              <w:t>Initiates product orders and confirms deliveries. Interacts with the system via frontend.</w:t>
            </w:r>
          </w:p>
        </w:tc>
      </w:tr>
      <w:tr w:rsidR="00AD2C84" w14:paraId="723AF5B6" w14:textId="77777777" w:rsidTr="00AD2C84">
        <w:trPr>
          <w:tblCellSpacing w:w="15" w:type="dxa"/>
        </w:trPr>
        <w:tc>
          <w:tcPr>
            <w:tcW w:w="0" w:type="auto"/>
            <w:vAlign w:val="center"/>
            <w:hideMark/>
          </w:tcPr>
          <w:p w14:paraId="351C5494" w14:textId="77777777" w:rsidR="00AD2C84" w:rsidRDefault="00AD2C84">
            <w:r>
              <w:rPr>
                <w:rStyle w:val="Strong"/>
              </w:rPr>
              <w:t>Vendor</w:t>
            </w:r>
          </w:p>
        </w:tc>
        <w:tc>
          <w:tcPr>
            <w:tcW w:w="0" w:type="auto"/>
            <w:vAlign w:val="center"/>
            <w:hideMark/>
          </w:tcPr>
          <w:p w14:paraId="1AE58563" w14:textId="77777777" w:rsidR="00AD2C84" w:rsidRDefault="00AD2C84">
            <w:r>
              <w:t>Receives orders, checks stock, and prepares products. Responds with confirmation or rejection.</w:t>
            </w:r>
          </w:p>
        </w:tc>
      </w:tr>
      <w:tr w:rsidR="00AD2C84" w14:paraId="13A6915C" w14:textId="77777777" w:rsidTr="00AD2C84">
        <w:trPr>
          <w:tblCellSpacing w:w="15" w:type="dxa"/>
        </w:trPr>
        <w:tc>
          <w:tcPr>
            <w:tcW w:w="0" w:type="auto"/>
            <w:vAlign w:val="center"/>
            <w:hideMark/>
          </w:tcPr>
          <w:p w14:paraId="5AF143A6" w14:textId="77777777" w:rsidR="00AD2C84" w:rsidRDefault="00AD2C84">
            <w:r>
              <w:rPr>
                <w:rStyle w:val="Strong"/>
              </w:rPr>
              <w:t>System (MIS)</w:t>
            </w:r>
          </w:p>
        </w:tc>
        <w:tc>
          <w:tcPr>
            <w:tcW w:w="0" w:type="auto"/>
            <w:vAlign w:val="center"/>
            <w:hideMark/>
          </w:tcPr>
          <w:p w14:paraId="74BD0CF2" w14:textId="77777777" w:rsidR="00AD2C84" w:rsidRDefault="00AD2C84">
            <w:r>
              <w:t>Central automation hub. Handles order processing, notifications, status updates, and tracking.</w:t>
            </w:r>
          </w:p>
        </w:tc>
      </w:tr>
      <w:tr w:rsidR="00AD2C84" w14:paraId="1912E82D" w14:textId="77777777" w:rsidTr="00AD2C84">
        <w:trPr>
          <w:tblCellSpacing w:w="15" w:type="dxa"/>
        </w:trPr>
        <w:tc>
          <w:tcPr>
            <w:tcW w:w="0" w:type="auto"/>
            <w:vAlign w:val="center"/>
            <w:hideMark/>
          </w:tcPr>
          <w:p w14:paraId="78232A32" w14:textId="77777777" w:rsidR="00AD2C84" w:rsidRDefault="00AD2C84">
            <w:r>
              <w:rPr>
                <w:rStyle w:val="Strong"/>
              </w:rPr>
              <w:t>Delivery Driver</w:t>
            </w:r>
          </w:p>
        </w:tc>
        <w:tc>
          <w:tcPr>
            <w:tcW w:w="0" w:type="auto"/>
            <w:vAlign w:val="center"/>
            <w:hideMark/>
          </w:tcPr>
          <w:p w14:paraId="7816ADB5" w14:textId="77777777" w:rsidR="00AD2C84" w:rsidRDefault="00AD2C84">
            <w:r>
              <w:t>Picks up products from vendors and delivers them to buyers. Marks orders as completed.</w:t>
            </w:r>
          </w:p>
        </w:tc>
      </w:tr>
      <w:tr w:rsidR="00AD2C84" w14:paraId="5F7ABCDB" w14:textId="77777777" w:rsidTr="00AD2C84">
        <w:trPr>
          <w:tblCellSpacing w:w="15" w:type="dxa"/>
        </w:trPr>
        <w:tc>
          <w:tcPr>
            <w:tcW w:w="0" w:type="auto"/>
            <w:vAlign w:val="center"/>
            <w:hideMark/>
          </w:tcPr>
          <w:p w14:paraId="0561BDB9" w14:textId="77777777" w:rsidR="00AD2C84" w:rsidRDefault="00AD2C84">
            <w:r>
              <w:rPr>
                <w:rStyle w:val="Strong"/>
              </w:rPr>
              <w:t>Database</w:t>
            </w:r>
          </w:p>
        </w:tc>
        <w:tc>
          <w:tcPr>
            <w:tcW w:w="0" w:type="auto"/>
            <w:vAlign w:val="center"/>
            <w:hideMark/>
          </w:tcPr>
          <w:p w14:paraId="11B81E9A" w14:textId="77777777" w:rsidR="00AD2C84" w:rsidRDefault="00AD2C84">
            <w:r>
              <w:t>Stores product info, user details, order status, and delivery logs. Enables analytics and MIS functions.</w:t>
            </w:r>
          </w:p>
        </w:tc>
      </w:tr>
    </w:tbl>
    <w:p w14:paraId="6C71B02F" w14:textId="44286A39" w:rsidR="00AD2C84" w:rsidRDefault="00AD2C84" w:rsidP="00AD2C84"/>
    <w:p w14:paraId="5D7FE9D7" w14:textId="0F3AD4D8" w:rsidR="00AD2C84" w:rsidRDefault="00AD2C84" w:rsidP="00AD2C84"/>
    <w:p w14:paraId="5F041FFC" w14:textId="3C4BE542" w:rsidR="00AD2C84" w:rsidRDefault="00AD2C84" w:rsidP="00AD2C84"/>
    <w:p w14:paraId="70A46193" w14:textId="6D402BF3" w:rsidR="00AD2C84" w:rsidRDefault="00AD2C84" w:rsidP="00AD2C84"/>
    <w:p w14:paraId="0CB0D74A" w14:textId="770CBE98" w:rsidR="00AD2C84" w:rsidRDefault="00AD2C84" w:rsidP="00AD2C84">
      <w:r>
        <w:rPr>
          <w:noProof/>
        </w:rPr>
        <w:lastRenderedPageBreak/>
        <w:drawing>
          <wp:anchor distT="0" distB="0" distL="114300" distR="114300" simplePos="0" relativeHeight="251659264" behindDoc="0" locked="0" layoutInCell="1" allowOverlap="1" wp14:anchorId="0670F024" wp14:editId="0BDB5D7F">
            <wp:simplePos x="0" y="0"/>
            <wp:positionH relativeFrom="page">
              <wp:posOffset>68580</wp:posOffset>
            </wp:positionH>
            <wp:positionV relativeFrom="paragraph">
              <wp:posOffset>96</wp:posOffset>
            </wp:positionV>
            <wp:extent cx="7668260" cy="4149090"/>
            <wp:effectExtent l="0" t="0" r="8890" b="3810"/>
            <wp:wrapTight wrapText="bothSides">
              <wp:wrapPolygon edited="0">
                <wp:start x="0" y="0"/>
                <wp:lineTo x="0" y="21521"/>
                <wp:lineTo x="21571" y="21521"/>
                <wp:lineTo x="215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7668260" cy="4149090"/>
                    </a:xfrm>
                    <a:prstGeom prst="rect">
                      <a:avLst/>
                    </a:prstGeom>
                  </pic:spPr>
                </pic:pic>
              </a:graphicData>
            </a:graphic>
            <wp14:sizeRelH relativeFrom="margin">
              <wp14:pctWidth>0</wp14:pctWidth>
            </wp14:sizeRelH>
            <wp14:sizeRelV relativeFrom="margin">
              <wp14:pctHeight>0</wp14:pctHeight>
            </wp14:sizeRelV>
          </wp:anchor>
        </w:drawing>
      </w:r>
    </w:p>
    <w:p w14:paraId="680CDA93" w14:textId="5F37B44C" w:rsidR="00AD2C84" w:rsidRDefault="00AD2C84" w:rsidP="00AD2C84">
      <w:pPr>
        <w:pStyle w:val="Heading2"/>
      </w:pPr>
    </w:p>
    <w:p w14:paraId="7F133F6D" w14:textId="21D3ACF9" w:rsidR="00AD2C84" w:rsidRDefault="00AD2C84" w:rsidP="00AD2C84">
      <w:pPr>
        <w:pStyle w:val="Heading2"/>
      </w:pPr>
      <w:r>
        <w:t>3. Explanation:</w:t>
      </w:r>
    </w:p>
    <w:p w14:paraId="509F9523" w14:textId="77777777" w:rsidR="00AD2C84" w:rsidRPr="00AD2C84" w:rsidRDefault="00AD2C84" w:rsidP="00AD2C84"/>
    <w:p w14:paraId="2096DBBE" w14:textId="080BC4B2" w:rsidR="00AD2C84" w:rsidRDefault="00AD2C84" w:rsidP="00AD2C84">
      <w:r>
        <w:t xml:space="preserve">The diagram represents the full product order and delivery process for the </w:t>
      </w:r>
      <w:proofErr w:type="spellStart"/>
      <w:r>
        <w:t>ZimWays</w:t>
      </w:r>
      <w:proofErr w:type="spellEnd"/>
      <w:r>
        <w:t xml:space="preserve"> platform. It starts with the buyer selecting a product and ends when the product is delivered and confirmed. The system handles the orchestration between buyers, vendors, and delivery drivers. Vendors can accept or reject orders, and if accepted, they prepare the product for pickup. The system assigns a delivery driver, who completes the delivery and updates the order status. MIS plays a critical role in real-time updates, order tracking, and data storage, supporting better decision-making and operational efficiency across all actors. This process ensures a reliable and scalable product delivery workflow aligned with modern e-commerce needs.</w:t>
      </w:r>
    </w:p>
    <w:p w14:paraId="4A563623" w14:textId="53E53E5E" w:rsidR="00AD2C84" w:rsidRDefault="00AD2C84" w:rsidP="00AD2C84"/>
    <w:p w14:paraId="6C2CAA44" w14:textId="494508B6" w:rsidR="00AD2C84" w:rsidRDefault="00AD2C84" w:rsidP="00AD2C84"/>
    <w:p w14:paraId="210AAEB8" w14:textId="076E02B0" w:rsidR="00AD2C84" w:rsidRDefault="00AD2C84" w:rsidP="00AD2C84"/>
    <w:p w14:paraId="1BC8A701" w14:textId="138EEF19" w:rsidR="00AD2C84" w:rsidRDefault="00AD2C84" w:rsidP="00AD2C84"/>
    <w:p w14:paraId="51E30AAE" w14:textId="31238A1C" w:rsidR="00AD2C84" w:rsidRPr="00AD2C84" w:rsidRDefault="00AD2C84" w:rsidP="00AD2C84"/>
    <w:sectPr w:rsidR="00AD2C84" w:rsidRPr="00AD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E775A"/>
    <w:multiLevelType w:val="multilevel"/>
    <w:tmpl w:val="1F46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08"/>
    <w:rsid w:val="00965032"/>
    <w:rsid w:val="00AD2C84"/>
    <w:rsid w:val="00F6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1392"/>
  <w15:chartTrackingRefBased/>
  <w15:docId w15:val="{68B23096-2637-4A57-8911-37C4DCAE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2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C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C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C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2C8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D2C84"/>
    <w:rPr>
      <w:b/>
      <w:bCs/>
    </w:rPr>
  </w:style>
  <w:style w:type="character" w:customStyle="1" w:styleId="Heading2Char">
    <w:name w:val="Heading 2 Char"/>
    <w:basedOn w:val="DefaultParagraphFont"/>
    <w:link w:val="Heading2"/>
    <w:uiPriority w:val="9"/>
    <w:rsid w:val="00AD2C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28301">
      <w:bodyDiv w:val="1"/>
      <w:marLeft w:val="0"/>
      <w:marRight w:val="0"/>
      <w:marTop w:val="0"/>
      <w:marBottom w:val="0"/>
      <w:divBdr>
        <w:top w:val="none" w:sz="0" w:space="0" w:color="auto"/>
        <w:left w:val="none" w:sz="0" w:space="0" w:color="auto"/>
        <w:bottom w:val="none" w:sz="0" w:space="0" w:color="auto"/>
        <w:right w:val="none" w:sz="0" w:space="0" w:color="auto"/>
      </w:divBdr>
    </w:div>
    <w:div w:id="1822888748">
      <w:bodyDiv w:val="1"/>
      <w:marLeft w:val="0"/>
      <w:marRight w:val="0"/>
      <w:marTop w:val="0"/>
      <w:marBottom w:val="0"/>
      <w:divBdr>
        <w:top w:val="none" w:sz="0" w:space="0" w:color="auto"/>
        <w:left w:val="none" w:sz="0" w:space="0" w:color="auto"/>
        <w:bottom w:val="none" w:sz="0" w:space="0" w:color="auto"/>
        <w:right w:val="none" w:sz="0" w:space="0" w:color="auto"/>
      </w:divBdr>
      <w:divsChild>
        <w:div w:id="546453701">
          <w:marLeft w:val="0"/>
          <w:marRight w:val="0"/>
          <w:marTop w:val="0"/>
          <w:marBottom w:val="0"/>
          <w:divBdr>
            <w:top w:val="none" w:sz="0" w:space="0" w:color="auto"/>
            <w:left w:val="none" w:sz="0" w:space="0" w:color="auto"/>
            <w:bottom w:val="none" w:sz="0" w:space="0" w:color="auto"/>
            <w:right w:val="none" w:sz="0" w:space="0" w:color="auto"/>
          </w:divBdr>
          <w:divsChild>
            <w:div w:id="14177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7244-879D-4CCB-A31C-D50C59C60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297</Words>
  <Characters>1699</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Business Process Modeling (ZimWays Product Delivery System)</vt:lpstr>
      <vt:lpstr>        1. Definition:</vt:lpstr>
      <vt:lpstr>        2. Entities &amp; Their roles</vt:lpstr>
      <vt:lpstr>    </vt:lpstr>
      <vt:lpstr>    3. Explanation:</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bright collins kirenga</dc:creator>
  <cp:keywords/>
  <dc:description/>
  <cp:lastModifiedBy>joe bright collins kirenga</cp:lastModifiedBy>
  <cp:revision>2</cp:revision>
  <dcterms:created xsi:type="dcterms:W3CDTF">2025-05-06T15:40:00Z</dcterms:created>
  <dcterms:modified xsi:type="dcterms:W3CDTF">2025-05-06T15:57:00Z</dcterms:modified>
</cp:coreProperties>
</file>