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Pr="000F294F" w:rsidRDefault="004876CC" w:rsidP="004876CC">
      <w:pPr>
        <w:pStyle w:val="berschrift1"/>
        <w:rPr>
          <w:lang w:val="en-US"/>
        </w:rPr>
      </w:pPr>
      <w:r w:rsidRPr="000F294F">
        <w:rPr>
          <w:lang w:val="en-US"/>
        </w:rPr>
        <w:t>5. Non-Functional Specs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General</w:t>
      </w:r>
    </w:p>
    <w:p w:rsidR="008D3655" w:rsidRPr="000F294F" w:rsidRDefault="004876CC" w:rsidP="004876CC">
      <w:pPr>
        <w:pStyle w:val="Listenabsatz"/>
        <w:numPr>
          <w:ilvl w:val="0"/>
          <w:numId w:val="7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4876CC" w:rsidRPr="000F294F" w:rsidRDefault="008D3655" w:rsidP="008D3655">
      <w:pPr>
        <w:pStyle w:val="Listenabsatz"/>
        <w:numPr>
          <w:ilvl w:val="0"/>
          <w:numId w:val="7"/>
        </w:numPr>
        <w:rPr>
          <w:lang w:val="en-US"/>
        </w:rPr>
      </w:pPr>
      <w:r w:rsidRPr="000F294F">
        <w:rPr>
          <w:lang w:val="en-US"/>
        </w:rPr>
        <w:t>Pay functionality (how to pay for goods and services) shall be simulated with proper UI, no backend.</w:t>
      </w:r>
      <w:r w:rsidR="004876CC" w:rsidRPr="000F294F">
        <w:rPr>
          <w:lang w:val="en-US"/>
        </w:rPr>
        <w:t xml:space="preserve"> </w:t>
      </w:r>
    </w:p>
    <w:p w:rsidR="004876CC" w:rsidRPr="000F294F" w:rsidRDefault="008D3655" w:rsidP="004876CC">
      <w:pPr>
        <w:pStyle w:val="berschrift2"/>
        <w:rPr>
          <w:lang w:val="en-US"/>
        </w:rPr>
      </w:pPr>
      <w:r w:rsidRPr="000F294F">
        <w:rPr>
          <w:lang w:val="en-US"/>
        </w:rPr>
        <w:t>User Interface</w:t>
      </w:r>
    </w:p>
    <w:p w:rsidR="004876CC" w:rsidRPr="000F294F" w:rsidRDefault="004876CC" w:rsidP="004876CC">
      <w:pPr>
        <w:pStyle w:val="Listenabsatz"/>
        <w:numPr>
          <w:ilvl w:val="0"/>
          <w:numId w:val="7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4876CC" w:rsidRPr="000F294F" w:rsidRDefault="004876CC" w:rsidP="004876CC">
      <w:pPr>
        <w:pStyle w:val="Listenabsatz"/>
        <w:numPr>
          <w:ilvl w:val="0"/>
          <w:numId w:val="7"/>
        </w:numPr>
        <w:rPr>
          <w:lang w:val="en-US"/>
        </w:rPr>
      </w:pPr>
      <w:r w:rsidRPr="000F294F">
        <w:rPr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4876CC" w:rsidRPr="000F294F" w:rsidRDefault="004876CC" w:rsidP="004876CC">
      <w:pPr>
        <w:pStyle w:val="Listenabsatz"/>
        <w:numPr>
          <w:ilvl w:val="0"/>
          <w:numId w:val="7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Infrastructure</w:t>
      </w:r>
    </w:p>
    <w:p w:rsidR="004876CC" w:rsidRPr="000F294F" w:rsidRDefault="004876CC" w:rsidP="004876CC">
      <w:pPr>
        <w:pStyle w:val="Listenabsatz"/>
        <w:numPr>
          <w:ilvl w:val="0"/>
          <w:numId w:val="8"/>
        </w:numPr>
        <w:rPr>
          <w:lang w:val="en-US"/>
        </w:rPr>
      </w:pPr>
      <w:r w:rsidRPr="000F294F">
        <w:rPr>
          <w:lang w:val="en-US"/>
        </w:rPr>
        <w:t xml:space="preserve">Data shall be stored in the MySQL database on the class server in the team's account. </w:t>
      </w:r>
    </w:p>
    <w:p w:rsidR="004876CC" w:rsidRPr="000F294F" w:rsidRDefault="004876CC" w:rsidP="004876CC">
      <w:pPr>
        <w:pStyle w:val="Listenabsatz"/>
        <w:numPr>
          <w:ilvl w:val="0"/>
          <w:numId w:val="8"/>
        </w:numPr>
        <w:rPr>
          <w:lang w:val="en-US"/>
        </w:rPr>
      </w:pPr>
      <w:r w:rsidRPr="000F294F">
        <w:rPr>
          <w:lang w:val="en-US"/>
        </w:rPr>
        <w:t>Application shall be hosted and deployed on Online Web Services as specified in the class.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Performance</w:t>
      </w:r>
    </w:p>
    <w:p w:rsidR="004876CC" w:rsidRPr="000F294F" w:rsidRDefault="004876CC" w:rsidP="004876CC">
      <w:pPr>
        <w:pStyle w:val="Listenabsatz"/>
        <w:numPr>
          <w:ilvl w:val="0"/>
          <w:numId w:val="9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Security</w:t>
      </w:r>
    </w:p>
    <w:p w:rsidR="004876CC" w:rsidRPr="000F294F" w:rsidRDefault="004876CC" w:rsidP="004876CC">
      <w:pPr>
        <w:pStyle w:val="Listenabsatz"/>
        <w:numPr>
          <w:ilvl w:val="0"/>
          <w:numId w:val="9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4876CC" w:rsidRPr="000F294F" w:rsidRDefault="004876CC" w:rsidP="004876CC">
      <w:pPr>
        <w:pStyle w:val="Listenabsatz"/>
        <w:numPr>
          <w:ilvl w:val="0"/>
          <w:numId w:val="9"/>
        </w:numPr>
        <w:rPr>
          <w:lang w:val="en-US"/>
        </w:rPr>
      </w:pPr>
      <w:r w:rsidRPr="000F294F">
        <w:rPr>
          <w:lang w:val="en-US"/>
        </w:rPr>
        <w:t xml:space="preserve">Messaging between users shall be done only by class approved methods to avoid issues of security with e-mail services. </w:t>
      </w:r>
    </w:p>
    <w:p w:rsidR="004876CC" w:rsidRDefault="004876CC" w:rsidP="004876CC">
      <w:pPr>
        <w:pStyle w:val="Listenabsatz"/>
        <w:numPr>
          <w:ilvl w:val="0"/>
          <w:numId w:val="9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0F294F" w:rsidRPr="000F294F" w:rsidRDefault="000F294F" w:rsidP="004876CC">
      <w:pPr>
        <w:pStyle w:val="Listenabsatz"/>
        <w:numPr>
          <w:ilvl w:val="0"/>
          <w:numId w:val="9"/>
        </w:numPr>
        <w:rPr>
          <w:lang w:val="en-US"/>
        </w:rPr>
      </w:pPr>
      <w:bookmarkStart w:id="0" w:name="_GoBack"/>
      <w:r>
        <w:rPr>
          <w:lang w:val="en-US"/>
        </w:rPr>
        <w:t>The communication between client (browser) and server shall be secure.</w:t>
      </w:r>
    </w:p>
    <w:bookmarkEnd w:id="0"/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Development Tooling</w:t>
      </w:r>
    </w:p>
    <w:p w:rsidR="004876CC" w:rsidRPr="000F294F" w:rsidRDefault="004876CC" w:rsidP="004876CC">
      <w:pPr>
        <w:pStyle w:val="Listenabsatz"/>
        <w:numPr>
          <w:ilvl w:val="0"/>
          <w:numId w:val="10"/>
        </w:numPr>
        <w:rPr>
          <w:lang w:val="en-US"/>
        </w:rPr>
      </w:pPr>
      <w:r w:rsidRPr="000F294F">
        <w:rPr>
          <w:lang w:val="en-US"/>
        </w:rPr>
        <w:t xml:space="preserve">Application shall be developed using class provided LAMP stack </w:t>
      </w:r>
    </w:p>
    <w:p w:rsidR="004876CC" w:rsidRPr="000F294F" w:rsidRDefault="004876CC" w:rsidP="004876CC">
      <w:pPr>
        <w:pStyle w:val="Listenabsatz"/>
        <w:numPr>
          <w:ilvl w:val="0"/>
          <w:numId w:val="10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 w:rsidR="000F294F">
        <w:rPr>
          <w:lang w:val="en-US"/>
        </w:rPr>
        <w:t xml:space="preserve">tly approved by Prof. </w:t>
      </w:r>
      <w:proofErr w:type="spellStart"/>
      <w:r w:rsidR="000F294F">
        <w:rPr>
          <w:lang w:val="en-US"/>
        </w:rPr>
        <w:t>Todtenhö</w:t>
      </w:r>
      <w:r w:rsidRPr="000F294F">
        <w:rPr>
          <w:lang w:val="en-US"/>
        </w:rPr>
        <w:t>fer</w:t>
      </w:r>
      <w:proofErr w:type="spellEnd"/>
      <w:r w:rsidRPr="000F294F">
        <w:rPr>
          <w:lang w:val="en-US"/>
        </w:rPr>
        <w:t xml:space="preserve"> on a case by case basis.</w:t>
      </w:r>
    </w:p>
    <w:p w:rsidR="004876CC" w:rsidRPr="000F294F" w:rsidRDefault="004876CC" w:rsidP="004876CC">
      <w:pPr>
        <w:pStyle w:val="Listenabsatz"/>
        <w:numPr>
          <w:ilvl w:val="0"/>
          <w:numId w:val="10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4876CC" w:rsidRPr="000F294F" w:rsidRDefault="004876CC" w:rsidP="004876CC">
      <w:pPr>
        <w:rPr>
          <w:lang w:val="en-US"/>
        </w:rPr>
      </w:pPr>
    </w:p>
    <w:sectPr w:rsidR="004876CC" w:rsidRPr="000F2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F294F"/>
    <w:rsid w:val="002C2E53"/>
    <w:rsid w:val="00345F3B"/>
    <w:rsid w:val="004876CC"/>
    <w:rsid w:val="0055774A"/>
    <w:rsid w:val="008D3655"/>
    <w:rsid w:val="00925461"/>
    <w:rsid w:val="00BE129E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6C69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4</cp:revision>
  <dcterms:created xsi:type="dcterms:W3CDTF">2016-10-28T20:27:00Z</dcterms:created>
  <dcterms:modified xsi:type="dcterms:W3CDTF">2016-10-31T19:36:00Z</dcterms:modified>
</cp:coreProperties>
</file>