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_Manuel_dUtilisation_ImmoPro_Premium_1" w:id="1"/>
      <w:r>
        <w:rPr>
          <w:color w:val="000000"/>
          <w:sz w:val="32"/>
          <w:szCs w:val="32"/>
          <w:rtl w:val="false"/>
        </w:rPr>
        <w:t xml:space="preserve">📘 Manuel d'Utilisation — ImmoPro Premium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Plateforme de Gestion Immobilière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Version</w:t>
      </w:r>
      <w:r>
        <w:rPr>
          <w:color w:val="000000"/>
          <w:sz w:val="24"/>
          <w:szCs w:val="24"/>
          <w:rtl w:val="false"/>
        </w:rPr>
        <w:t xml:space="preserve"> : 1.0 | </w:t>
      </w:r>
      <w:r>
        <w:rPr>
          <w:b/>
          <w:bCs/>
          <w:color w:val="000000"/>
          <w:sz w:val="24"/>
          <w:szCs w:val="24"/>
          <w:rtl w:val="false"/>
        </w:rPr>
        <w:t xml:space="preserve">Date</w:t>
      </w:r>
      <w:r>
        <w:rPr>
          <w:color w:val="000000"/>
          <w:sz w:val="24"/>
          <w:szCs w:val="24"/>
          <w:rtl w:val="false"/>
        </w:rPr>
        <w:t xml:space="preserve"> : Juin 2026
</w:t>
      </w:r>
      <w:r>
        <w:rPr>
          <w:b/>
          <w:bCs/>
          <w:color w:val="000000"/>
          <w:sz w:val="24"/>
          <w:szCs w:val="24"/>
          <w:rtl w:val="false"/>
        </w:rPr>
        <w:t xml:space="preserve">Directeur</w:t>
      </w:r>
      <w:r>
        <w:rPr>
          <w:color w:val="000000"/>
          <w:sz w:val="24"/>
          <w:szCs w:val="24"/>
          <w:rtl w:val="false"/>
        </w:rPr>
        <w:t xml:space="preserve"> : M. Mohamed SYLLA | </w:t>
      </w:r>
      <w:r>
        <w:rPr>
          <w:b/>
          <w:bCs/>
          <w:color w:val="000000"/>
          <w:sz w:val="24"/>
          <w:szCs w:val="24"/>
          <w:rtl w:val="false"/>
        </w:rPr>
        <w:t xml:space="preserve">Siège</w:t>
      </w:r>
      <w:r>
        <w:rPr>
          <w:color w:val="000000"/>
          <w:sz w:val="24"/>
          <w:szCs w:val="24"/>
          <w:rtl w:val="false"/>
        </w:rPr>
        <w:t xml:space="preserve"> : Avenue de la République, Conakry, Guinée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[!NOTE]
Ce manuel est destiné aux utilisateurs de la plateforme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ImmoPro Premium</w:t>
      </w:r>
      <w:r>
        <w:rPr>
          <w:i/>
          <w:iCs/>
          <w:color w:val="000000"/>
          <w:sz w:val="24"/>
          <w:szCs w:val="24"/>
          <w:rtl w:val="false"/>
        </w:rPr>
        <w:t xml:space="preserve">. Il décrit l'ensemble des fonctionnalités disponibles et guide l'utilisateur pas à pas dans l'utilisation de chaque module.</w:t>
      </w:r>
    </w:p>
    <w:p>
      <w:pPr>
        <w:pStyle w:val="2"/>
        <w:pStyle w:val="Heading2"/>
        <w:bidi w:val="false"/>
        <w:spacing w:after="120" w:before="240"/>
      </w:pPr>
      <w:bookmarkStart w:name="_Toc_Table_des_Matires_2" w:id="1"/>
      <w:r>
        <w:rPr>
          <w:color w:val="000000"/>
          <w:sz w:val="28"/>
          <w:szCs w:val="28"/>
          <w:rtl w:val="false"/>
        </w:rPr>
        <w:t xml:space="preserve">Table des Matières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ga_ilfald5ohgqrcbicls">
        <w:r>
          <w:rPr>
            <w:color w:val="0000FF"/>
            <w:sz w:val="24"/>
            <w:szCs w:val="24"/>
            <w:u w:val="single"/>
            <w:rtl w:val="false"/>
          </w:rPr>
          <w:t xml:space="preserve">Présentation Générale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f0llq3iy1vpn549xzeh-d">
        <w:r>
          <w:rPr>
            <w:color w:val="0000FF"/>
            <w:sz w:val="24"/>
            <w:szCs w:val="24"/>
            <w:u w:val="single"/>
            <w:rtl w:val="false"/>
          </w:rPr>
          <w:t xml:space="preserve">Page d'Accueil Publique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dgorxzv-xduylxb7fq871">
        <w:r>
          <w:rPr>
            <w:color w:val="0000FF"/>
            <w:sz w:val="24"/>
            <w:szCs w:val="24"/>
            <w:u w:val="single"/>
            <w:rtl w:val="false"/>
          </w:rPr>
          <w:t xml:space="preserve">Inscription (Création de Compte)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_nru6qatsr11kmvkg1tla">
        <w:r>
          <w:rPr>
            <w:color w:val="0000FF"/>
            <w:sz w:val="24"/>
            <w:szCs w:val="24"/>
            <w:u w:val="single"/>
            <w:rtl w:val="false"/>
          </w:rPr>
          <w:t xml:space="preserve">Connexion à la Plateforme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9k6vjiwxkkeqkvyic1_aw">
        <w:r>
          <w:rPr>
            <w:color w:val="0000FF"/>
            <w:sz w:val="24"/>
            <w:szCs w:val="24"/>
            <w:u w:val="single"/>
            <w:rtl w:val="false"/>
          </w:rPr>
          <w:t xml:space="preserve">Tableau de Bord (Dashboard)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fx3fplbbbnxvbec1ui7kl">
        <w:r>
          <w:rPr>
            <w:color w:val="0000FF"/>
            <w:sz w:val="24"/>
            <w:szCs w:val="24"/>
            <w:u w:val="single"/>
            <w:rtl w:val="false"/>
          </w:rPr>
          <w:t xml:space="preserve">Barre de Navigation Principale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9anawd7s9fsac9-lviw_r">
        <w:r>
          <w:rPr>
            <w:color w:val="0000FF"/>
            <w:sz w:val="24"/>
            <w:szCs w:val="24"/>
            <w:u w:val="single"/>
            <w:rtl w:val="false"/>
          </w:rPr>
          <w:t xml:space="preserve">Module Biens — Catalogue Immobilier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lzvnpxxjy7gpu5az-hwq7">
        <w:r>
          <w:rPr>
            <w:color w:val="0000FF"/>
            <w:sz w:val="24"/>
            <w:szCs w:val="24"/>
            <w:u w:val="single"/>
            <w:rtl w:val="false"/>
          </w:rPr>
          <w:t xml:space="preserve">Module Biens — Ajouter un Nouveau Bien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bsx0gebpmsancc8eujs0a">
        <w:r>
          <w:rPr>
            <w:color w:val="0000FF"/>
            <w:sz w:val="24"/>
            <w:szCs w:val="24"/>
            <w:u w:val="single"/>
            <w:rtl w:val="false"/>
          </w:rPr>
          <w:t xml:space="preserve">Module Biens — Localisation sur la Carte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xnd_etde7vfuqjsjlldx0">
        <w:r>
          <w:rPr>
            <w:color w:val="0000FF"/>
            <w:sz w:val="24"/>
            <w:szCs w:val="24"/>
            <w:u w:val="single"/>
            <w:rtl w:val="false"/>
          </w:rPr>
          <w:t xml:space="preserve">Module Visites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4m3sm0x_leggtbqrdwamy">
        <w:r>
          <w:rPr>
            <w:color w:val="0000FF"/>
            <w:sz w:val="24"/>
            <w:szCs w:val="24"/>
            <w:u w:val="single"/>
            <w:rtl w:val="false"/>
          </w:rPr>
          <w:t xml:space="preserve">Module Transactions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ezkmyhlv_x-i2765e2yjr">
        <w:r>
          <w:rPr>
            <w:color w:val="0000FF"/>
            <w:sz w:val="24"/>
            <w:szCs w:val="24"/>
            <w:u w:val="single"/>
            <w:rtl w:val="false"/>
          </w:rPr>
          <w:t xml:space="preserve">Détail d'une Transaction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d5nr1xmswqig1ivtdery6">
        <w:r>
          <w:rPr>
            <w:color w:val="0000FF"/>
            <w:sz w:val="24"/>
            <w:szCs w:val="24"/>
            <w:u w:val="single"/>
            <w:rtl w:val="false"/>
          </w:rPr>
          <w:t xml:space="preserve">Suivi des Loyers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u1b5hbuly034bhjptzakp">
        <w:r>
          <w:rPr>
            <w:color w:val="0000FF"/>
            <w:sz w:val="24"/>
            <w:szCs w:val="24"/>
            <w:u w:val="single"/>
            <w:rtl w:val="false"/>
          </w:rPr>
          <w:t xml:space="preserve">Module Leads — Pipeline CRM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vs_cmxinlsza0wh6haavp">
        <w:r>
          <w:rPr>
            <w:color w:val="0000FF"/>
            <w:sz w:val="24"/>
            <w:szCs w:val="24"/>
            <w:u w:val="single"/>
            <w:rtl w:val="false"/>
          </w:rPr>
          <w:t xml:space="preserve">Module Entretien — Gestion des Dépenses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iadg7klcvn4vus78uquyd">
        <w:r>
          <w:rPr>
            <w:color w:val="0000FF"/>
            <w:sz w:val="24"/>
            <w:szCs w:val="24"/>
            <w:u w:val="single"/>
            <w:rtl w:val="false"/>
          </w:rPr>
          <w:t xml:space="preserve">Administration — Gestion des Utilisateurs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01mz0dwptvrgcd_qlsy0p">
        <w:r>
          <w:rPr>
            <w:color w:val="0000FF"/>
            <w:sz w:val="24"/>
            <w:szCs w:val="24"/>
            <w:u w:val="single"/>
            <w:rtl w:val="false"/>
          </w:rPr>
          <w:t xml:space="preserve">Gestion des Documents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fifapf3dp_i4neccbmra-">
        <w:r>
          <w:rPr>
            <w:color w:val="0000FF"/>
            <w:sz w:val="24"/>
            <w:szCs w:val="24"/>
            <w:u w:val="single"/>
            <w:rtl w:val="false"/>
          </w:rPr>
          <w:t xml:space="preserve">Rapports &amp; Statistiques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xxtxl97gm8khkdkskbh7z">
        <w:r>
          <w:rPr>
            <w:color w:val="0000FF"/>
            <w:sz w:val="24"/>
            <w:szCs w:val="24"/>
            <w:u w:val="single"/>
            <w:rtl w:val="false"/>
          </w:rPr>
          <w:t xml:space="preserve">Journal d'Audit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9iokcaenpfpo0tm7xvgxk">
        <w:r>
          <w:rPr>
            <w:color w:val="0000FF"/>
            <w:sz w:val="24"/>
            <w:szCs w:val="24"/>
            <w:u w:val="single"/>
            <w:rtl w:val="false"/>
          </w:rPr>
          <w:t xml:space="preserve">Paramètres Système</w:t>
        </w:r>
      </w:hyperlink>
    </w:p>
    <w:p>
      <w:pPr>
        <w:pStyle w:val="2"/>
        <w:pStyle w:val="Heading2"/>
        <w:bidi w:val="false"/>
        <w:spacing w:after="120" w:before="240"/>
      </w:pPr>
      <w:bookmarkStart w:name="_Toc__1_Prsentation_Gnrale_3" w:id="1"/>
      <w:r>
        <w:rPr>
          <w:color w:val="000000"/>
          <w:sz w:val="28"/>
          <w:szCs w:val="28"/>
          <w:rtl w:val="false"/>
        </w:rPr>
        <w:t xml:space="preserve">1 — Présentation Générale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ImmoPro Premium</w:t>
      </w:r>
      <w:r>
        <w:rPr>
          <w:color w:val="000000"/>
          <w:sz w:val="24"/>
          <w:szCs w:val="24"/>
          <w:rtl w:val="false"/>
        </w:rPr>
        <w:t xml:space="preserve"> est une plateforme complète de gestion immobilière conçue pour les professionnels de l'immobilier en Guinée. Elle permet de 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🏠 Gérer un catalogue de biens immobiliers (ventes et locations)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📅 Planifier et suivre les visites de propriétés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💰 Enregistrer et suivre les transactions financières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🔑 Gérer les locations et le suivi des loyers mensuels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📊 Suivre les leads et prospects via un pipeline CRM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🔧 Gérer l'entretien et les dépenses liées aux propriétés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👥 Administrer les utilisateurs et leurs rôles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📄 Centraliser les documents (contrats, factures)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📈 Générer des rapports et statistiques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🔐 Assurer la traçabilité via un journal d'audit</w:t>
      </w:r>
    </w:p>
    <w:p>
      <w:pPr>
        <w:pStyle w:val="3"/>
        <w:pStyle w:val="Heading3"/>
        <w:bidi w:val="false"/>
        <w:spacing w:after="120" w:before="240"/>
      </w:pPr>
      <w:bookmarkStart w:name="_Toc_Rles_Utilisateurs_4" w:id="1"/>
      <w:r>
        <w:rPr>
          <w:color w:val="000000"/>
          <w:sz w:val="24"/>
          <w:szCs w:val="24"/>
          <w:rtl w:val="false"/>
        </w:rPr>
        <w:t xml:space="preserve">Rôles Utilisateurs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Rôle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Super Administrateur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Accès complet à toutes les fonctionnalités et paramètres système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Agent Immobilier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Gestion des biens, visites, transactions et leads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Propriétaire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Consultation de ses biens et suivi des transactions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Client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Recherche de biens et demande de visites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2_Page_dAccueil_Publique_5" w:id="1"/>
      <w:r>
        <w:rPr>
          <w:color w:val="000000"/>
          <w:sz w:val="28"/>
          <w:szCs w:val="28"/>
          <w:rtl w:val="false"/>
        </w:rPr>
        <w:t xml:space="preserve">2 — Page d'Accueil Publique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La page d'accueil est la vitrine publique de la plateforme ImmoPro Premium. Elle est accessible sans connexion et permet aux visiteurs de découvrir les biens disponibles.</w:t>
      </w:r>
    </w:p>
    <w:p>
      <w:pPr>
        <w:jc w:val="center"/>
      </w:pPr>
      <w:r>
        <w:rPr>
          <w:i/>
          <w:iCs/>
          <w:color w:val="FF0000"/>
        </w:rPr>
        <w:t xml:space="preserve">[Image could not be displayed: Page d'accueil publique d'ImmoPro Premium avec la barre de recherche par localisation et budget]</w:t>
      </w:r>
    </w:p>
    <w:p>
      <w:pPr>
        <w:pStyle w:val="3"/>
        <w:pStyle w:val="Heading3"/>
        <w:bidi w:val="false"/>
        <w:spacing w:after="120" w:before="240"/>
      </w:pPr>
      <w:bookmarkStart w:name="_Toc_lments_de_la_page_daccueil_6" w:id="1"/>
      <w:r>
        <w:rPr>
          <w:color w:val="000000"/>
          <w:sz w:val="24"/>
          <w:szCs w:val="24"/>
          <w:rtl w:val="false"/>
        </w:rPr>
        <w:t xml:space="preserve">Éléments de la page d'accueil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Élément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Logo &amp; Nom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« ImmoPro Premium » en haut à gauche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Menu de navigation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Catalogue, Membres, Services, Connexion, Nous Rejoindre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Slogan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« Redéfinir votre espace » — met en avant le positionnement haut de gamme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Sous-titre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« L'immobilier d'exception en Guinée »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Barre de recherche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Permet de filtrer par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Localisation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(Conakry, Kaloum, Kamsar…) et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Budget Max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Bouton Explorer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Lance la recherche et affiche les résultats du catalogue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omment_utiliser_la_recherche_7" w:id="1"/>
      <w:r>
        <w:rPr>
          <w:color w:val="000000"/>
          <w:sz w:val="24"/>
          <w:szCs w:val="24"/>
          <w:rtl w:val="false"/>
        </w:rPr>
        <w:t xml:space="preserve">Comment utiliser la recherche</w:t>
      </w:r>
      <w:bookmarkEnd w:id="1"/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Cliquez sur le champ </w:t>
      </w:r>
      <w:r>
        <w:rPr>
          <w:b/>
          <w:bCs/>
          <w:color w:val="000000"/>
          <w:sz w:val="24"/>
          <w:szCs w:val="24"/>
          <w:rtl w:val="false"/>
        </w:rPr>
        <w:t xml:space="preserve">Localisation</w:t>
      </w:r>
      <w:r>
        <w:rPr>
          <w:color w:val="000000"/>
          <w:sz w:val="24"/>
          <w:szCs w:val="24"/>
          <w:rtl w:val="false"/>
        </w:rPr>
        <w:t xml:space="preserve"> et sélectionnez une ou plusieurs villes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Définissez un </w:t>
      </w:r>
      <w:r>
        <w:rPr>
          <w:b/>
          <w:bCs/>
          <w:color w:val="000000"/>
          <w:sz w:val="24"/>
          <w:szCs w:val="24"/>
          <w:rtl w:val="false"/>
        </w:rPr>
        <w:t xml:space="preserve">Budget Max</w:t>
      </w:r>
      <w:r>
        <w:rPr>
          <w:color w:val="000000"/>
          <w:sz w:val="24"/>
          <w:szCs w:val="24"/>
          <w:rtl w:val="false"/>
        </w:rPr>
        <w:t xml:space="preserve"> (ou laissez « Sans limite »)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Cliquez sur le bouton bleu </w:t>
      </w:r>
      <w:r>
        <w:rPr>
          <w:b/>
          <w:bCs/>
          <w:color w:val="000000"/>
          <w:sz w:val="24"/>
          <w:szCs w:val="24"/>
          <w:rtl w:val="false"/>
        </w:rPr>
        <w:t xml:space="preserve">🔍 EXPLORER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Les résultats s'affichent dans le catalogue</w:t>
      </w:r>
    </w:p>
    <w:p>
      <w:pPr>
        <w:pStyle w:val="2"/>
        <w:pStyle w:val="Heading2"/>
        <w:bidi w:val="false"/>
        <w:spacing w:after="120" w:before="240"/>
      </w:pPr>
      <w:bookmarkStart w:name="_Toc__3_Inscription_Cration_de_Compte_8" w:id="1"/>
      <w:r>
        <w:rPr>
          <w:color w:val="000000"/>
          <w:sz w:val="28"/>
          <w:szCs w:val="28"/>
          <w:rtl w:val="false"/>
        </w:rPr>
        <w:t xml:space="preserve">3 — Inscription (Création de Compte)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Pour accéder aux fonctionnalités de la plateforme, les nouveaux utilisateurs doivent créer un compte.</w:t>
      </w:r>
    </w:p>
    <w:p>
      <w:pPr>
        <w:jc w:val="center"/>
      </w:pPr>
      <w:r>
        <w:rPr>
          <w:i/>
          <w:iCs/>
          <w:color w:val="FF0000"/>
        </w:rPr>
        <w:t xml:space="preserve">[Image could not be displayed: Formulaire d'inscription pour les nouveaux clients sur ImmoPro Premium]</w:t>
      </w:r>
    </w:p>
    <w:p>
      <w:pPr>
        <w:pStyle w:val="3"/>
        <w:pStyle w:val="Heading3"/>
        <w:bidi w:val="false"/>
        <w:spacing w:after="120" w:before="240"/>
      </w:pPr>
      <w:bookmarkStart w:name="_Toc_tapes_dinscription_9" w:id="1"/>
      <w:r>
        <w:rPr>
          <w:color w:val="000000"/>
          <w:sz w:val="24"/>
          <w:szCs w:val="24"/>
          <w:rtl w:val="false"/>
        </w:rPr>
        <w:t xml:space="preserve">Étapes d'inscription</w:t>
      </w:r>
      <w:bookmarkEnd w:id="1"/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Depuis la page d'accueil, cliquez sur </w:t>
      </w:r>
      <w:r>
        <w:rPr>
          <w:b/>
          <w:bCs/>
          <w:color w:val="000000"/>
          <w:sz w:val="24"/>
          <w:szCs w:val="24"/>
          <w:rtl w:val="false"/>
        </w:rPr>
        <w:t xml:space="preserve">« NOUS REJOINDRE »</w:t>
      </w:r>
      <w:r>
        <w:rPr>
          <w:color w:val="000000"/>
          <w:sz w:val="24"/>
          <w:szCs w:val="24"/>
          <w:rtl w:val="false"/>
        </w:rPr>
        <w:t xml:space="preserve"> ou </w:t>
      </w:r>
      <w:r>
        <w:rPr>
          <w:b/>
          <w:bCs/>
          <w:color w:val="000000"/>
          <w:sz w:val="24"/>
          <w:szCs w:val="24"/>
          <w:rtl w:val="false"/>
        </w:rPr>
        <w:t xml:space="preserve">« Créez votre compte client »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Remplissez le formulaire avec les informations suivantes 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Champ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Format attendu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Exemple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Nom Complet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Prénom et nom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Jean Dupont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Adresse Email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Email valide</w:t>
            </w:r>
          </w:p>
        </w:tc>
        <w:tc>
          <w:p>
            <w:pPr>
              <w:jc w:val="left"/>
            </w:pPr>
            <w:hyperlink w:history="1" r:id="rId7qwy_vsl2aaiuqw7p-w3f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admin@immopro.gn</w:t>
              </w:r>
            </w:hyperlink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Numéro de Téléphone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Format international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+224 620 00 00 00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Type de Compte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Liste déroulante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Client (Recherche un bien)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Mot de Passe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 caractères minimum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●●●●●●●●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Confirmation Mot de Passe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Identique au mot de passe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●●●●●●●●</w:t>
            </w:r>
          </w:p>
        </w:tc>
      </w:tr>
    </w:tbl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Cliquez sur le bouton </w:t>
      </w:r>
      <w:r>
        <w:rPr>
          <w:b/>
          <w:bCs/>
          <w:color w:val="000000"/>
          <w:sz w:val="24"/>
          <w:szCs w:val="24"/>
          <w:rtl w:val="false"/>
        </w:rPr>
        <w:t xml:space="preserve">S'INSCRIRE</w:t>
      </w:r>
      <w:r>
        <w:rPr>
          <w:color w:val="000000"/>
          <w:sz w:val="24"/>
          <w:szCs w:val="24"/>
          <w:rtl w:val="false"/>
        </w:rPr>
        <w:t xml:space="preserve"> pour valider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[!IMPORTANT]
Le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type de compte</w:t>
      </w:r>
      <w:r>
        <w:rPr>
          <w:i/>
          <w:iCs/>
          <w:color w:val="000000"/>
          <w:sz w:val="24"/>
          <w:szCs w:val="24"/>
          <w:rtl w:val="false"/>
        </w:rPr>
        <w:t xml:space="preserve"> détermine les fonctionnalités auxquelles vous aurez accès. Choisissez « Client » si vous recherchez un bien, ou contactez l'administrateur pour un compte Agent ou Propriétaire.</w:t>
      </w:r>
    </w:p>
    <w:p>
      <w:pPr>
        <w:pStyle w:val="2"/>
        <w:pStyle w:val="Heading2"/>
        <w:bidi w:val="false"/>
        <w:spacing w:after="120" w:before="240"/>
      </w:pPr>
      <w:bookmarkStart w:name="_Toc__4_Connexion_la_Plateforme_10" w:id="1"/>
      <w:r>
        <w:rPr>
          <w:color w:val="000000"/>
          <w:sz w:val="28"/>
          <w:szCs w:val="28"/>
          <w:rtl w:val="false"/>
        </w:rPr>
        <w:t xml:space="preserve">4 — Connexion à la Plateforme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Si vous possédez déjà un compte, vous pouvez vous connecter à la plateforme.</w:t>
      </w:r>
    </w:p>
    <w:p>
      <w:pPr>
        <w:jc w:val="center"/>
      </w:pPr>
      <w:r>
        <w:rPr>
          <w:i/>
          <w:iCs/>
          <w:color w:val="FF0000"/>
        </w:rPr>
        <w:t xml:space="preserve">[Image could not be displayed: Page de connexion avec les champs email et mot de passe]</w:t>
      </w:r>
    </w:p>
    <w:p>
      <w:pPr>
        <w:pStyle w:val="3"/>
        <w:pStyle w:val="Heading3"/>
        <w:bidi w:val="false"/>
        <w:spacing w:after="120" w:before="240"/>
      </w:pPr>
      <w:bookmarkStart w:name="_Toc_Procdure_de_connexion_11" w:id="1"/>
      <w:r>
        <w:rPr>
          <w:color w:val="000000"/>
          <w:sz w:val="24"/>
          <w:szCs w:val="24"/>
          <w:rtl w:val="false"/>
        </w:rPr>
        <w:t xml:space="preserve">Procédure de connexion</w:t>
      </w:r>
      <w:bookmarkEnd w:id="1"/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Cliquez sur </w:t>
      </w:r>
      <w:r>
        <w:rPr>
          <w:b/>
          <w:bCs/>
          <w:color w:val="000000"/>
          <w:sz w:val="24"/>
          <w:szCs w:val="24"/>
          <w:rtl w:val="false"/>
        </w:rPr>
        <w:t xml:space="preserve">« CONNEXION »</w:t>
      </w:r>
      <w:r>
        <w:rPr>
          <w:color w:val="000000"/>
          <w:sz w:val="24"/>
          <w:szCs w:val="24"/>
          <w:rtl w:val="false"/>
        </w:rPr>
        <w:t xml:space="preserve"> depuis le menu principal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Saisissez votre </w:t>
      </w:r>
      <w:r>
        <w:rPr>
          <w:b/>
          <w:bCs/>
          <w:color w:val="000000"/>
          <w:sz w:val="24"/>
          <w:szCs w:val="24"/>
          <w:rtl w:val="false"/>
        </w:rPr>
        <w:t xml:space="preserve">Adresse Email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Saisissez votre </w:t>
      </w:r>
      <w:r>
        <w:rPr>
          <w:b/>
          <w:bCs/>
          <w:color w:val="000000"/>
          <w:sz w:val="24"/>
          <w:szCs w:val="24"/>
          <w:rtl w:val="false"/>
        </w:rPr>
        <w:t xml:space="preserve">Mot de Passe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i/>
          <w:iCs/>
          <w:color w:val="000000"/>
          <w:sz w:val="24"/>
          <w:szCs w:val="24"/>
          <w:rtl w:val="false"/>
        </w:rPr>
        <w:t xml:space="preserve">(Optionnel)</w:t>
      </w:r>
      <w:r>
        <w:rPr>
          <w:color w:val="000000"/>
          <w:sz w:val="24"/>
          <w:szCs w:val="24"/>
          <w:rtl w:val="false"/>
        </w:rPr>
        <w:t xml:space="preserve"> Cochez </w:t>
      </w:r>
      <w:r>
        <w:rPr>
          <w:b/>
          <w:bCs/>
          <w:color w:val="000000"/>
          <w:sz w:val="24"/>
          <w:szCs w:val="24"/>
          <w:rtl w:val="false"/>
        </w:rPr>
        <w:t xml:space="preserve">« Rester connecté »</w:t>
      </w:r>
      <w:r>
        <w:rPr>
          <w:color w:val="000000"/>
          <w:sz w:val="24"/>
          <w:szCs w:val="24"/>
          <w:rtl w:val="false"/>
        </w:rPr>
        <w:t xml:space="preserve"> pour maintenir votre session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Cliquez sur le bouton </w:t>
      </w:r>
      <w:r>
        <w:rPr>
          <w:b/>
          <w:bCs/>
          <w:color w:val="000000"/>
          <w:sz w:val="24"/>
          <w:szCs w:val="24"/>
          <w:rtl w:val="false"/>
        </w:rPr>
        <w:t xml:space="preserve">➡️ SE CONNECTER</w:t>
      </w:r>
    </w:p>
    <w:p>
      <w:pPr>
        <w:pStyle w:val="3"/>
        <w:pStyle w:val="Heading3"/>
        <w:bidi w:val="false"/>
        <w:spacing w:after="120" w:before="240"/>
      </w:pPr>
      <w:bookmarkStart w:name="_Toc_Fonctionnalits_supplmentaires_12" w:id="1"/>
      <w:r>
        <w:rPr>
          <w:color w:val="000000"/>
          <w:sz w:val="24"/>
          <w:szCs w:val="24"/>
          <w:rtl w:val="false"/>
        </w:rPr>
        <w:t xml:space="preserve">Fonctionnalités supplémentaires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Mot de passe oublié ?</w:t>
      </w:r>
      <w:r>
        <w:rPr>
          <w:color w:val="000000"/>
          <w:sz w:val="24"/>
          <w:szCs w:val="24"/>
          <w:rtl w:val="false"/>
        </w:rPr>
        <w:t xml:space="preserve"> — Cliquez sur le lien </w:t>
      </w:r>
      <w:r>
        <w:rPr>
          <w:b/>
          <w:bCs/>
          <w:color w:val="000000"/>
          <w:sz w:val="24"/>
          <w:szCs w:val="24"/>
          <w:rtl w:val="false"/>
        </w:rPr>
        <w:t xml:space="preserve">« OUBLIÉ ? »</w:t>
      </w:r>
      <w:r>
        <w:rPr>
          <w:color w:val="000000"/>
          <w:sz w:val="24"/>
          <w:szCs w:val="24"/>
          <w:rtl w:val="false"/>
        </w:rPr>
        <w:t xml:space="preserve"> à côté du champ mot de passe pour réinitialiser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Retour à l'accueil</w:t>
      </w:r>
      <w:r>
        <w:rPr>
          <w:color w:val="000000"/>
          <w:sz w:val="24"/>
          <w:szCs w:val="24"/>
          <w:rtl w:val="false"/>
        </w:rPr>
        <w:t xml:space="preserve"> — Le bouton </w:t>
      </w:r>
      <w:r>
        <w:rPr>
          <w:b/>
          <w:bCs/>
          <w:color w:val="000000"/>
          <w:sz w:val="24"/>
          <w:szCs w:val="24"/>
          <w:rtl w:val="false"/>
        </w:rPr>
        <w:t xml:space="preserve">« ← RETOUR À L'ACCUEIL »</w:t>
      </w:r>
      <w:r>
        <w:rPr>
          <w:color w:val="000000"/>
          <w:sz w:val="24"/>
          <w:szCs w:val="24"/>
          <w:rtl w:val="false"/>
        </w:rPr>
        <w:t xml:space="preserve"> vous ramène à la page publique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Créer un compte</w:t>
      </w:r>
      <w:r>
        <w:rPr>
          <w:color w:val="000000"/>
          <w:sz w:val="24"/>
          <w:szCs w:val="24"/>
          <w:rtl w:val="false"/>
        </w:rPr>
        <w:t xml:space="preserve"> — Le lien </w:t>
      </w:r>
      <w:r>
        <w:rPr>
          <w:b/>
          <w:bCs/>
          <w:color w:val="000000"/>
          <w:sz w:val="24"/>
          <w:szCs w:val="24"/>
          <w:rtl w:val="false"/>
        </w:rPr>
        <w:t xml:space="preserve">« Créez votre compte client »</w:t>
      </w:r>
      <w:r>
        <w:rPr>
          <w:color w:val="000000"/>
          <w:sz w:val="24"/>
          <w:szCs w:val="24"/>
          <w:rtl w:val="false"/>
        </w:rPr>
        <w:t xml:space="preserve"> en bas redirige vers la page d'inscription</w:t>
      </w:r>
    </w:p>
    <w:p>
      <w:pPr>
        <w:pStyle w:val="3"/>
        <w:pStyle w:val="Heading3"/>
        <w:bidi w:val="false"/>
        <w:spacing w:after="120" w:before="240"/>
      </w:pPr>
      <w:bookmarkStart w:name="_Toc_Statistiques_affiches_sur_la_page_de_con_13" w:id="1"/>
      <w:r>
        <w:rPr>
          <w:color w:val="000000"/>
          <w:sz w:val="24"/>
          <w:szCs w:val="24"/>
          <w:rtl w:val="false"/>
        </w:rPr>
        <w:t xml:space="preserve">Statistiques affichées sur la page de connexion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La page affiche des chiffres clés démontrant la crédibilité de la plateforme 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500+</w:t>
      </w:r>
      <w:r>
        <w:rPr>
          <w:color w:val="000000"/>
          <w:sz w:val="24"/>
          <w:szCs w:val="24"/>
          <w:rtl w:val="false"/>
        </w:rPr>
        <w:t xml:space="preserve"> Biens référencés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1200+</w:t>
      </w:r>
      <w:r>
        <w:rPr>
          <w:color w:val="000000"/>
          <w:sz w:val="24"/>
          <w:szCs w:val="24"/>
          <w:rtl w:val="false"/>
        </w:rPr>
        <w:t xml:space="preserve"> Clients actifs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98%</w:t>
      </w:r>
      <w:r>
        <w:rPr>
          <w:color w:val="000000"/>
          <w:sz w:val="24"/>
          <w:szCs w:val="24"/>
          <w:rtl w:val="false"/>
        </w:rPr>
        <w:t xml:space="preserve"> Taux de satisfaction</w:t>
      </w:r>
    </w:p>
    <w:p>
      <w:pPr>
        <w:pStyle w:val="2"/>
        <w:pStyle w:val="Heading2"/>
        <w:bidi w:val="false"/>
        <w:spacing w:after="120" w:before="240"/>
      </w:pPr>
      <w:bookmarkStart w:name="_Toc__5_Tableau_de_Bord_Dashboard_14" w:id="1"/>
      <w:r>
        <w:rPr>
          <w:color w:val="000000"/>
          <w:sz w:val="28"/>
          <w:szCs w:val="28"/>
          <w:rtl w:val="false"/>
        </w:rPr>
        <w:t xml:space="preserve">5 — Tableau de Bord (Dashboard)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Après connexion, vous accédez au tableau de bord qui offre une vue d'ensemble de l'activité de l'agence.</w:t>
      </w:r>
    </w:p>
    <w:p>
      <w:pPr>
        <w:jc w:val="center"/>
      </w:pPr>
      <w:r>
        <w:rPr>
          <w:i/>
          <w:iCs/>
          <w:color w:val="FF0000"/>
        </w:rPr>
        <w:t xml:space="preserve">[Image could not be displayed: Tableau de bord administrateur avec les indicateurs clés de performance]</w:t>
      </w:r>
    </w:p>
    <w:p>
      <w:pPr>
        <w:pStyle w:val="3"/>
        <w:pStyle w:val="Heading3"/>
        <w:bidi w:val="false"/>
        <w:spacing w:after="120" w:before="240"/>
      </w:pPr>
      <w:bookmarkStart w:name="_Toc_Indicateurs_Cls_KPI_15" w:id="1"/>
      <w:r>
        <w:rPr>
          <w:color w:val="000000"/>
          <w:sz w:val="24"/>
          <w:szCs w:val="24"/>
          <w:rtl w:val="false"/>
        </w:rPr>
        <w:t xml:space="preserve">Indicateurs Clés (KPI)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Le tableau de bord présente quatre cartes d'indicateurs principaux 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Indicateur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Exemple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Chiffre d'Affaires Global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Montant total des transactions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600 000 000 GNF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Revenu Réel Agence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Commission nette perçue par l'agence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105 000 000 GNF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Activité Visites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Nombre de visites planifiées/effectuées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Base Utilisateurs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Nombre total d'utilisateurs inscrits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Graphiques_16" w:id="1"/>
      <w:r>
        <w:rPr>
          <w:color w:val="000000"/>
          <w:sz w:val="24"/>
          <w:szCs w:val="24"/>
          <w:rtl w:val="false"/>
        </w:rPr>
        <w:t xml:space="preserve">Graphiques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Le tableau de bord inclut deux graphiques dynamiques 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📈 Évolution Activité</w:t>
      </w:r>
      <w:r>
        <w:rPr>
          <w:color w:val="000000"/>
          <w:sz w:val="24"/>
          <w:szCs w:val="24"/>
          <w:rtl w:val="false"/>
        </w:rPr>
        <w:t xml:space="preserve"> — Courbe d'évolution de l'activité commerciale dans le temps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📊 Volume Financier</w:t>
      </w:r>
      <w:r>
        <w:rPr>
          <w:color w:val="000000"/>
          <w:sz w:val="24"/>
          <w:szCs w:val="24"/>
          <w:rtl w:val="false"/>
        </w:rPr>
        <w:t xml:space="preserve"> — Histogramme des volumes financiers par période</w:t>
      </w:r>
    </w:p>
    <w:p>
      <w:pPr>
        <w:pStyle w:val="3"/>
        <w:pStyle w:val="Heading3"/>
        <w:bidi w:val="false"/>
        <w:spacing w:after="120" w:before="240"/>
      </w:pPr>
      <w:bookmarkStart w:name="_Toc_Informations_contextuelles_17" w:id="1"/>
      <w:r>
        <w:rPr>
          <w:color w:val="000000"/>
          <w:sz w:val="24"/>
          <w:szCs w:val="24"/>
          <w:rtl w:val="false"/>
        </w:rPr>
        <w:t xml:space="preserve">Informations contextuelles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La </w:t>
      </w:r>
      <w:r>
        <w:rPr>
          <w:b/>
          <w:bCs/>
          <w:color w:val="000000"/>
          <w:sz w:val="24"/>
          <w:szCs w:val="24"/>
          <w:rtl w:val="false"/>
        </w:rPr>
        <w:t xml:space="preserve">date et l'heure</w:t>
      </w:r>
      <w:r>
        <w:rPr>
          <w:color w:val="000000"/>
          <w:sz w:val="24"/>
          <w:szCs w:val="24"/>
          <w:rtl w:val="false"/>
        </w:rPr>
        <w:t xml:space="preserve"> sont affichées en temps réel en haut à droite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Un message de </w:t>
      </w:r>
      <w:r>
        <w:rPr>
          <w:b/>
          <w:bCs/>
          <w:color w:val="000000"/>
          <w:sz w:val="24"/>
          <w:szCs w:val="24"/>
          <w:rtl w:val="false"/>
        </w:rPr>
        <w:t xml:space="preserve">bienvenue personnalisé</w:t>
      </w:r>
      <w:r>
        <w:rPr>
          <w:color w:val="000000"/>
          <w:sz w:val="24"/>
          <w:szCs w:val="24"/>
          <w:rtl w:val="false"/>
        </w:rPr>
        <w:t xml:space="preserve"> s'affiche avec le rôle de l'utilisateur (ex: « Bienvenue, Administrateur »)</w:t>
      </w:r>
    </w:p>
    <w:p>
      <w:pPr>
        <w:pStyle w:val="2"/>
        <w:pStyle w:val="Heading2"/>
        <w:bidi w:val="false"/>
        <w:spacing w:after="120" w:before="240"/>
      </w:pPr>
      <w:bookmarkStart w:name="_Toc__6_Barre_de_Navigation_Principale_18" w:id="1"/>
      <w:r>
        <w:rPr>
          <w:color w:val="000000"/>
          <w:sz w:val="28"/>
          <w:szCs w:val="28"/>
          <w:rtl w:val="false"/>
        </w:rPr>
        <w:t xml:space="preserve">6 — Barre de Navigation Principale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La barre de navigation est présente sur toutes les pages de l'espace connecté et donne accès à tous les modules.</w:t>
      </w:r>
    </w:p>
    <w:p>
      <w:pPr>
        <w:jc w:val="center"/>
      </w:pPr>
      <w:r>
        <w:rPr>
          <w:i/>
          <w:iCs/>
          <w:color w:val="FF0000"/>
        </w:rPr>
        <w:t xml:space="preserve">[Image could not be displayed: Barre de navigation principale avec tous les modules accessibles]</w:t>
      </w:r>
    </w:p>
    <w:p>
      <w:pPr>
        <w:pStyle w:val="3"/>
        <w:pStyle w:val="Heading3"/>
        <w:bidi w:val="false"/>
        <w:spacing w:after="120" w:before="240"/>
      </w:pPr>
      <w:bookmarkStart w:name="_Toc_Modules_accessibles_19" w:id="1"/>
      <w:r>
        <w:rPr>
          <w:color w:val="000000"/>
          <w:sz w:val="24"/>
          <w:szCs w:val="24"/>
          <w:rtl w:val="false"/>
        </w:rPr>
        <w:t xml:space="preserve">Modules accessibles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Icône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Module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🎯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BORD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Tableau de bord — Vue d'ensemble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🏠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BIENS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Catalogue et gestion des propriétés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📅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VISITES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Planification et suivi des visites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📋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TRANSACTIONS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Enregistrement et suivi des transactions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📊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LEADS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Pipeline CRM — Gestion des prospects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🔑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LOCATIONS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Gestion des contrats de location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🔧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ENTRETIEN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Suivi des dépenses et de la maintenance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⚙️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Menu déroulant avec accès aux paramètres, utilisateurs, etc.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lments_de_la_barre_20" w:id="1"/>
      <w:r>
        <w:rPr>
          <w:color w:val="000000"/>
          <w:sz w:val="24"/>
          <w:szCs w:val="24"/>
          <w:rtl w:val="false"/>
        </w:rPr>
        <w:t xml:space="preserve">Éléments de la barre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Logo ImmoPro Premium</w:t>
      </w:r>
      <w:r>
        <w:rPr>
          <w:color w:val="000000"/>
          <w:sz w:val="24"/>
          <w:szCs w:val="24"/>
          <w:rtl w:val="false"/>
        </w:rPr>
        <w:t xml:space="preserve"> — Retour au tableau de bord en cliquant dessus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Horloge</w:t>
      </w:r>
      <w:r>
        <w:rPr>
          <w:color w:val="000000"/>
          <w:sz w:val="24"/>
          <w:szCs w:val="24"/>
          <w:rtl w:val="false"/>
        </w:rPr>
        <w:t xml:space="preserve"> — Affiche l'heure en temps réel et la date du jour (ex: « 12:41:25 JEU. 4 JUIN »)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🔔 Cloche de notifications</w:t>
      </w:r>
      <w:r>
        <w:rPr>
          <w:color w:val="000000"/>
          <w:sz w:val="24"/>
          <w:szCs w:val="24"/>
          <w:rtl w:val="false"/>
        </w:rPr>
        <w:t xml:space="preserve"> — Affiche les alertes et notifications (avec badge numérique si non lues)</w:t>
      </w:r>
    </w:p>
    <w:p>
      <w:pPr>
        <w:pStyle w:val="2"/>
        <w:pStyle w:val="Heading2"/>
        <w:bidi w:val="false"/>
        <w:spacing w:after="120" w:before="240"/>
      </w:pPr>
      <w:bookmarkStart w:name="_Toc__7_Module_Biens_Catalogue_Immobilier_21" w:id="1"/>
      <w:r>
        <w:rPr>
          <w:color w:val="000000"/>
          <w:sz w:val="28"/>
          <w:szCs w:val="28"/>
          <w:rtl w:val="false"/>
        </w:rPr>
        <w:t xml:space="preserve">7 — Module Biens — Catalogue Immobilier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Le module </w:t>
      </w:r>
      <w:r>
        <w:rPr>
          <w:b/>
          <w:bCs/>
          <w:color w:val="000000"/>
          <w:sz w:val="24"/>
          <w:szCs w:val="24"/>
          <w:rtl w:val="false"/>
        </w:rPr>
        <w:t xml:space="preserve">Biens</w:t>
      </w:r>
      <w:r>
        <w:rPr>
          <w:color w:val="000000"/>
          <w:sz w:val="24"/>
          <w:szCs w:val="24"/>
          <w:rtl w:val="false"/>
        </w:rPr>
        <w:t xml:space="preserve"> est le cœur de la plateforme. Il permet de consulter, rechercher et gérer l'ensemble des propriétés.</w:t>
      </w:r>
    </w:p>
    <w:p>
      <w:pPr>
        <w:pStyle w:val="3"/>
        <w:pStyle w:val="Heading3"/>
        <w:bidi w:val="false"/>
        <w:spacing w:after="120" w:before="240"/>
      </w:pPr>
      <w:bookmarkStart w:name="_Toc_Entte_du_catalogue_22" w:id="1"/>
      <w:r>
        <w:rPr>
          <w:color w:val="000000"/>
          <w:sz w:val="24"/>
          <w:szCs w:val="24"/>
          <w:rtl w:val="false"/>
        </w:rPr>
        <w:t xml:space="preserve">En-tête du catalogue</w:t>
      </w:r>
      <w:bookmarkEnd w:id="1"/>
    </w:p>
    <w:p>
      <w:pPr>
        <w:jc w:val="center"/>
      </w:pPr>
      <w:r>
        <w:rPr>
          <w:i/>
          <w:iCs/>
          <w:color w:val="FF0000"/>
        </w:rPr>
        <w:t xml:space="preserve">[Image could not be displayed: En-tête de la collection immobilière avec le bouton d'ajout de bien]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L'en-tête affiche 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Le titre </w:t>
      </w:r>
      <w:r>
        <w:rPr>
          <w:b/>
          <w:bCs/>
          <w:color w:val="000000"/>
          <w:sz w:val="24"/>
          <w:szCs w:val="24"/>
          <w:rtl w:val="false"/>
        </w:rPr>
        <w:t xml:space="preserve">« Collection Immobilière »</w:t>
      </w:r>
      <w:r>
        <w:rPr>
          <w:color w:val="000000"/>
          <w:sz w:val="24"/>
          <w:szCs w:val="24"/>
          <w:rtl w:val="false"/>
        </w:rPr>
        <w:t xml:space="preserve"> avec le badge </w:t>
      </w:r>
      <w:r>
        <w:rPr>
          <w:b/>
          <w:bCs/>
          <w:color w:val="000000"/>
          <w:sz w:val="24"/>
          <w:szCs w:val="24"/>
          <w:rtl w:val="false"/>
        </w:rPr>
        <w:t xml:space="preserve">« CATALOGUE EXCLUSIF »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Un bouton </w:t>
      </w:r>
      <w:r>
        <w:rPr>
          <w:b/>
          <w:bCs/>
          <w:color w:val="000000"/>
          <w:sz w:val="24"/>
          <w:szCs w:val="24"/>
          <w:rtl w:val="false"/>
        </w:rPr>
        <w:t xml:space="preserve">« + NOUVEAU BIEN »</w:t>
      </w:r>
      <w:r>
        <w:rPr>
          <w:color w:val="000000"/>
          <w:sz w:val="24"/>
          <w:szCs w:val="24"/>
          <w:rtl w:val="false"/>
        </w:rPr>
        <w:t xml:space="preserve"> en haut à droite pour ajouter une propriété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Un bouton retour </w:t>
      </w:r>
      <w:r>
        <w:rPr>
          <w:b/>
          <w:bCs/>
          <w:color w:val="000000"/>
          <w:sz w:val="24"/>
          <w:szCs w:val="24"/>
          <w:rtl w:val="false"/>
        </w:rPr>
        <w:t xml:space="preserve">←</w:t>
      </w:r>
      <w:r>
        <w:rPr>
          <w:color w:val="000000"/>
          <w:sz w:val="24"/>
          <w:szCs w:val="24"/>
          <w:rtl w:val="false"/>
        </w:rPr>
        <w:t xml:space="preserve"> pour revenir au tableau de bord</w:t>
      </w:r>
    </w:p>
    <w:p>
      <w:pPr>
        <w:pStyle w:val="3"/>
        <w:pStyle w:val="Heading3"/>
        <w:bidi w:val="false"/>
        <w:spacing w:after="120" w:before="240"/>
      </w:pPr>
      <w:bookmarkStart w:name="_Toc_Liste_des_biens_avec_filtres_23" w:id="1"/>
      <w:r>
        <w:rPr>
          <w:color w:val="000000"/>
          <w:sz w:val="24"/>
          <w:szCs w:val="24"/>
          <w:rtl w:val="false"/>
        </w:rPr>
        <w:t xml:space="preserve">Liste des biens avec filtres</w:t>
      </w:r>
      <w:bookmarkEnd w:id="1"/>
    </w:p>
    <w:p>
      <w:pPr>
        <w:jc w:val="center"/>
      </w:pPr>
      <w:r>
        <w:rPr>
          <w:i/>
          <w:iCs/>
          <w:color w:val="FF0000"/>
        </w:rPr>
        <w:t xml:space="preserve">[Image could not be displayed: Catalogue des biens avec filtres de recherche avancée et cartes de propriétés]</w:t>
      </w:r>
    </w:p>
    <w:p>
      <w:pPr>
        <w:pStyle w:val="3"/>
        <w:pStyle w:val="Heading3"/>
        <w:bidi w:val="false"/>
        <w:spacing w:after="120" w:before="240"/>
      </w:pPr>
      <w:bookmarkStart w:name="_Toc_Panneau_de_filtres_colonne_gauche_24" w:id="1"/>
      <w:r>
        <w:rPr>
          <w:color w:val="000000"/>
          <w:sz w:val="24"/>
          <w:szCs w:val="24"/>
          <w:rtl w:val="false"/>
        </w:rPr>
        <w:t xml:space="preserve">Panneau de filtres (colonne gauche)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Filtre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Mots-clés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Recherche par titre ou ville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Nature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Type de transaction (Tous les types, Vente, Location)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Budget Max (GNF)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Montant maximum souhaité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Statut du bien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Tous les statuts, Disponible, En location, Acheté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artes_de_proprits_25" w:id="1"/>
      <w:r>
        <w:rPr>
          <w:color w:val="000000"/>
          <w:sz w:val="24"/>
          <w:szCs w:val="24"/>
          <w:rtl w:val="false"/>
        </w:rPr>
        <w:t xml:space="preserve">Cartes de propriétés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Chaque bien est affiché sous forme de </w:t>
      </w:r>
      <w:r>
        <w:rPr>
          <w:b/>
          <w:bCs/>
          <w:color w:val="000000"/>
          <w:sz w:val="24"/>
          <w:szCs w:val="24"/>
          <w:rtl w:val="false"/>
        </w:rPr>
        <w:t xml:space="preserve">carte</w:t>
      </w:r>
      <w:r>
        <w:rPr>
          <w:color w:val="000000"/>
          <w:sz w:val="24"/>
          <w:szCs w:val="24"/>
          <w:rtl w:val="false"/>
        </w:rPr>
        <w:t xml:space="preserve"> contenant 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Photo principale</w:t>
      </w:r>
      <w:r>
        <w:rPr>
          <w:color w:val="000000"/>
          <w:sz w:val="24"/>
          <w:szCs w:val="24"/>
          <w:rtl w:val="false"/>
        </w:rPr>
        <w:t xml:space="preserve"> du bien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Badge de type</w:t>
      </w:r>
      <w:r>
        <w:rPr>
          <w:color w:val="000000"/>
          <w:sz w:val="24"/>
          <w:szCs w:val="24"/>
          <w:rtl w:val="false"/>
        </w:rPr>
        <w:t xml:space="preserve"> : « LOCATION » (bleu) ou « VENTE » (blanc)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Badge de statut</w:t>
      </w:r>
      <w:r>
        <w:rPr>
          <w:color w:val="000000"/>
          <w:sz w:val="24"/>
          <w:szCs w:val="24"/>
          <w:rtl w:val="false"/>
        </w:rPr>
        <w:t xml:space="preserve"> : « EN LOCATION » (violet), « ACHETÉ » (rouge/rose)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Compteur de vues</w:t>
      </w:r>
      <w:r>
        <w:rPr>
          <w:color w:val="000000"/>
          <w:sz w:val="24"/>
          <w:szCs w:val="24"/>
          <w:rtl w:val="false"/>
        </w:rPr>
        <w:t xml:space="preserve"> : 👁 (nombre de consultations)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Prix</w:t>
      </w:r>
      <w:r>
        <w:rPr>
          <w:color w:val="000000"/>
          <w:sz w:val="24"/>
          <w:szCs w:val="24"/>
          <w:rtl w:val="false"/>
        </w:rPr>
        <w:t xml:space="preserve"> affiché en GNF dans un encadré sombre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Type de bien</w:t>
      </w:r>
      <w:r>
        <w:rPr>
          <w:color w:val="000000"/>
          <w:sz w:val="24"/>
          <w:szCs w:val="24"/>
          <w:rtl w:val="false"/>
        </w:rPr>
        <w:t xml:space="preserve"> : MAISON, APPARTEMENT, TERRAIN, etc.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Titre</w:t>
      </w:r>
      <w:r>
        <w:rPr>
          <w:color w:val="000000"/>
          <w:sz w:val="24"/>
          <w:szCs w:val="24"/>
          <w:rtl w:val="false"/>
        </w:rPr>
        <w:t xml:space="preserve"> du bien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📍 Localisation</w:t>
      </w:r>
      <w:r>
        <w:rPr>
          <w:color w:val="000000"/>
          <w:sz w:val="24"/>
          <w:szCs w:val="24"/>
          <w:rtl w:val="false"/>
        </w:rPr>
        <w:t xml:space="preserve"> (ville)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Surface</w:t>
      </w:r>
      <w:r>
        <w:rPr>
          <w:color w:val="000000"/>
          <w:sz w:val="24"/>
          <w:szCs w:val="24"/>
          <w:rtl w:val="false"/>
        </w:rPr>
        <w:t xml:space="preserve"> en m² et </w:t>
      </w:r>
      <w:r>
        <w:rPr>
          <w:b/>
          <w:bCs/>
          <w:color w:val="000000"/>
          <w:sz w:val="24"/>
          <w:szCs w:val="24"/>
          <w:rtl w:val="false"/>
        </w:rPr>
        <w:t xml:space="preserve">Nombre de pièces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Flèche →</w:t>
      </w:r>
      <w:r>
        <w:rPr>
          <w:color w:val="000000"/>
          <w:sz w:val="24"/>
          <w:szCs w:val="24"/>
          <w:rtl w:val="false"/>
        </w:rPr>
        <w:t xml:space="preserve"> pour accéder aux détails</w:t>
      </w:r>
    </w:p>
    <w:p>
      <w:pPr>
        <w:pStyle w:val="3"/>
        <w:pStyle w:val="Heading3"/>
        <w:bidi w:val="false"/>
        <w:spacing w:after="120" w:before="240"/>
      </w:pPr>
      <w:bookmarkStart w:name="_Toc_Tri_des_rsultats_26" w:id="1"/>
      <w:r>
        <w:rPr>
          <w:color w:val="000000"/>
          <w:sz w:val="24"/>
          <w:szCs w:val="24"/>
          <w:rtl w:val="false"/>
        </w:rPr>
        <w:t xml:space="preserve">Tri des résultats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Un menu déroulant </w:t>
      </w:r>
      <w:r>
        <w:rPr>
          <w:b/>
          <w:bCs/>
          <w:color w:val="000000"/>
          <w:sz w:val="24"/>
          <w:szCs w:val="24"/>
          <w:rtl w:val="false"/>
        </w:rPr>
        <w:t xml:space="preserve">« PLUS RÉCENTS »</w:t>
      </w:r>
      <w:r>
        <w:rPr>
          <w:color w:val="000000"/>
          <w:sz w:val="24"/>
          <w:szCs w:val="24"/>
          <w:rtl w:val="false"/>
        </w:rPr>
        <w:t xml:space="preserve"> en haut à droite permet de trier les résultats par 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Plus récents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Prix croissant / décroissant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Surface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Le compteur affiche le nombre total de résultats (ex : « </w:t>
      </w:r>
      <w:r>
        <w:rPr>
          <w:b/>
          <w:bCs/>
          <w:color w:val="000000"/>
          <w:sz w:val="24"/>
          <w:szCs w:val="24"/>
          <w:rtl w:val="false"/>
        </w:rPr>
        <w:t xml:space="preserve">6</w:t>
      </w:r>
      <w:r>
        <w:rPr>
          <w:color w:val="000000"/>
          <w:sz w:val="24"/>
          <w:szCs w:val="24"/>
          <w:rtl w:val="false"/>
        </w:rPr>
        <w:t xml:space="preserve"> PROPRIÉTÉS TROUVÉES »)</w:t>
      </w:r>
    </w:p>
    <w:p>
      <w:pPr>
        <w:pStyle w:val="2"/>
        <w:pStyle w:val="Heading2"/>
        <w:bidi w:val="false"/>
        <w:spacing w:after="120" w:before="240"/>
      </w:pPr>
      <w:bookmarkStart w:name="_Toc__8_Module_Biens_Ajouter_un_Nouveau_Bien_27" w:id="1"/>
      <w:r>
        <w:rPr>
          <w:color w:val="000000"/>
          <w:sz w:val="28"/>
          <w:szCs w:val="28"/>
          <w:rtl w:val="false"/>
        </w:rPr>
        <w:t xml:space="preserve">8 — Module Biens — Ajouter un Nouveau Bien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L'ajout d'un nouveau bien se fait via un formulaire complet accessible depuis le bouton </w:t>
      </w:r>
      <w:r>
        <w:rPr>
          <w:b/>
          <w:bCs/>
          <w:color w:val="000000"/>
          <w:sz w:val="24"/>
          <w:szCs w:val="24"/>
          <w:rtl w:val="false"/>
        </w:rPr>
        <w:t xml:space="preserve">« + NOUVEAU BIEN »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jc w:val="center"/>
      </w:pPr>
      <w:r>
        <w:rPr>
          <w:i/>
          <w:iCs/>
          <w:color w:val="FF0000"/>
        </w:rPr>
        <w:t xml:space="preserve">[Image could not be displayed: Formulaire d'ajout d'un nouveau bien immobilier]</w:t>
      </w:r>
    </w:p>
    <w:p>
      <w:pPr>
        <w:pStyle w:val="3"/>
        <w:pStyle w:val="Heading3"/>
        <w:bidi w:val="false"/>
        <w:spacing w:after="120" w:before="240"/>
      </w:pPr>
      <w:bookmarkStart w:name="_Toc_Champs_du_formulaire_28" w:id="1"/>
      <w:r>
        <w:rPr>
          <w:color w:val="000000"/>
          <w:sz w:val="24"/>
          <w:szCs w:val="24"/>
          <w:rtl w:val="false"/>
        </w:rPr>
        <w:t xml:space="preserve">Champs du formulaire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Champ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Titre de l'annonce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Texte libre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Nom descriptif du bien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Type de bien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Liste déroulante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Maison, Appartement, Terrain, Bureau, Commerce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Nature de la transaction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Liste déroulante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Vente, Location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Prix (GNF)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Numérique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Prix en Francs Guinéens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Surface (m²)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Numérique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Surface habitable en mètres carrés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[!TIP]
Le formulaire contient d'autres champs en dessous (nombre de pièces, description, photos, localisation). Faites défiler la page pour accéder à l'ensemble des champs et à la carte de localisation.</w:t>
      </w:r>
    </w:p>
    <w:p>
      <w:pPr>
        <w:pStyle w:val="3"/>
        <w:pStyle w:val="Heading3"/>
        <w:bidi w:val="false"/>
        <w:spacing w:after="120" w:before="240"/>
      </w:pPr>
      <w:bookmarkStart w:name="_Toc_Procdure_dajout_29" w:id="1"/>
      <w:r>
        <w:rPr>
          <w:color w:val="000000"/>
          <w:sz w:val="24"/>
          <w:szCs w:val="24"/>
          <w:rtl w:val="false"/>
        </w:rPr>
        <w:t xml:space="preserve">Procédure d'ajout</w:t>
      </w:r>
      <w:bookmarkEnd w:id="1"/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Cliquez sur </w:t>
      </w:r>
      <w:r>
        <w:rPr>
          <w:b/>
          <w:bCs/>
          <w:color w:val="000000"/>
          <w:sz w:val="24"/>
          <w:szCs w:val="24"/>
          <w:rtl w:val="false"/>
        </w:rPr>
        <w:t xml:space="preserve">« + NOUVEAU BIEN »</w:t>
      </w:r>
      <w:r>
        <w:rPr>
          <w:color w:val="000000"/>
          <w:sz w:val="24"/>
          <w:szCs w:val="24"/>
          <w:rtl w:val="false"/>
        </w:rPr>
        <w:t xml:space="preserve"> depuis le catalogue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Remplissez tous les champs obligatoires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Ajoutez des </w:t>
      </w:r>
      <w:r>
        <w:rPr>
          <w:b/>
          <w:bCs/>
          <w:color w:val="000000"/>
          <w:sz w:val="24"/>
          <w:szCs w:val="24"/>
          <w:rtl w:val="false"/>
        </w:rPr>
        <w:t xml:space="preserve">photos</w:t>
      </w:r>
      <w:r>
        <w:rPr>
          <w:color w:val="000000"/>
          <w:sz w:val="24"/>
          <w:szCs w:val="24"/>
          <w:rtl w:val="false"/>
        </w:rPr>
        <w:t xml:space="preserve"> du bien (glisser-déposer ou parcourir)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Définissez la </w:t>
      </w:r>
      <w:r>
        <w:rPr>
          <w:b/>
          <w:bCs/>
          <w:color w:val="000000"/>
          <w:sz w:val="24"/>
          <w:szCs w:val="24"/>
          <w:rtl w:val="false"/>
        </w:rPr>
        <w:t xml:space="preserve">localisation</w:t>
      </w:r>
      <w:r>
        <w:rPr>
          <w:color w:val="000000"/>
          <w:sz w:val="24"/>
          <w:szCs w:val="24"/>
          <w:rtl w:val="false"/>
        </w:rPr>
        <w:t xml:space="preserve"> sur la carte interactive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Cliquez sur </w:t>
      </w:r>
      <w:r>
        <w:rPr>
          <w:b/>
          <w:bCs/>
          <w:color w:val="000000"/>
          <w:sz w:val="24"/>
          <w:szCs w:val="24"/>
          <w:rtl w:val="false"/>
        </w:rPr>
        <w:t xml:space="preserve">« ENREGISTRER »</w:t>
      </w:r>
      <w:r>
        <w:rPr>
          <w:color w:val="000000"/>
          <w:sz w:val="24"/>
          <w:szCs w:val="24"/>
          <w:rtl w:val="false"/>
        </w:rPr>
        <w:t xml:space="preserve"> pour publier le bien</w:t>
      </w:r>
    </w:p>
    <w:p>
      <w:pPr>
        <w:pStyle w:val="2"/>
        <w:pStyle w:val="Heading2"/>
        <w:bidi w:val="false"/>
        <w:spacing w:after="120" w:before="240"/>
      </w:pPr>
      <w:bookmarkStart w:name="_Toc__9_Module_Biens_Localisation_sur_la_Cart_30" w:id="1"/>
      <w:r>
        <w:rPr>
          <w:color w:val="000000"/>
          <w:sz w:val="28"/>
          <w:szCs w:val="28"/>
          <w:rtl w:val="false"/>
        </w:rPr>
        <w:t xml:space="preserve">9 — Module Biens — Localisation sur la Carte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Lors de l'ajout ou de la modification d'un bien, une carte interactive permet de définir l'emplacement exact de la propriété.</w:t>
      </w:r>
    </w:p>
    <w:p>
      <w:pPr>
        <w:jc w:val="center"/>
      </w:pPr>
      <w:r>
        <w:rPr>
          <w:i/>
          <w:iCs/>
          <w:color w:val="FF0000"/>
        </w:rPr>
        <w:t xml:space="preserve">[Image could not be displayed: Carte interactive Leaflet pour la localisation du bien immobilier]</w:t>
      </w:r>
    </w:p>
    <w:p>
      <w:pPr>
        <w:pStyle w:val="3"/>
        <w:pStyle w:val="Heading3"/>
        <w:bidi w:val="false"/>
        <w:spacing w:after="120" w:before="240"/>
      </w:pPr>
      <w:bookmarkStart w:name="_Toc_Utilisation_de_la_carte_31" w:id="1"/>
      <w:r>
        <w:rPr>
          <w:color w:val="000000"/>
          <w:sz w:val="24"/>
          <w:szCs w:val="24"/>
          <w:rtl w:val="false"/>
        </w:rPr>
        <w:t xml:space="preserve">Utilisation de la carte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La carte est alimentée par </w:t>
      </w:r>
      <w:r>
        <w:rPr>
          <w:b/>
          <w:bCs/>
          <w:color w:val="000000"/>
          <w:sz w:val="24"/>
          <w:szCs w:val="24"/>
          <w:rtl w:val="false"/>
        </w:rPr>
        <w:t xml:space="preserve">Leaflet</w:t>
      </w:r>
      <w:r>
        <w:rPr>
          <w:color w:val="000000"/>
          <w:sz w:val="24"/>
          <w:szCs w:val="24"/>
          <w:rtl w:val="false"/>
        </w:rPr>
        <w:t xml:space="preserve"> (OpenStreetMap)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Cliquez sur la carte</w:t>
      </w:r>
      <w:r>
        <w:rPr>
          <w:color w:val="000000"/>
          <w:sz w:val="24"/>
          <w:szCs w:val="24"/>
          <w:rtl w:val="false"/>
        </w:rPr>
        <w:t xml:space="preserve"> pour placer le marqueur bleu à l'emplacement exact du bien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Utilisez les boutons </w:t>
      </w:r>
      <w:r>
        <w:rPr>
          <w:b/>
          <w:bCs/>
          <w:color w:val="000000"/>
          <w:sz w:val="24"/>
          <w:szCs w:val="24"/>
          <w:rtl w:val="false"/>
        </w:rPr>
        <w:t xml:space="preserve">+</w:t>
      </w:r>
      <w:r>
        <w:rPr>
          <w:color w:val="000000"/>
          <w:sz w:val="24"/>
          <w:szCs w:val="24"/>
          <w:rtl w:val="false"/>
        </w:rPr>
        <w:t xml:space="preserve"> et </w:t>
      </w:r>
      <w:r>
        <w:rPr>
          <w:b/>
          <w:bCs/>
          <w:color w:val="000000"/>
          <w:sz w:val="24"/>
          <w:szCs w:val="24"/>
          <w:rtl w:val="false"/>
        </w:rPr>
        <w:t xml:space="preserve">−</w:t>
      </w:r>
      <w:r>
        <w:rPr>
          <w:color w:val="000000"/>
          <w:sz w:val="24"/>
          <w:szCs w:val="24"/>
          <w:rtl w:val="false"/>
        </w:rPr>
        <w:t xml:space="preserve"> pour zoomer/dézoomer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L'instruction </w:t>
      </w:r>
      <w:r>
        <w:rPr>
          <w:b/>
          <w:bCs/>
          <w:color w:val="000000"/>
          <w:sz w:val="24"/>
          <w:szCs w:val="24"/>
          <w:rtl w:val="false"/>
        </w:rPr>
        <w:t xml:space="preserve">« Cliquez sur la carte pour définir l'emplacement exact »</w:t>
      </w:r>
      <w:r>
        <w:rPr>
          <w:color w:val="000000"/>
          <w:sz w:val="24"/>
          <w:szCs w:val="24"/>
          <w:rtl w:val="false"/>
        </w:rPr>
        <w:t xml:space="preserve"> guide l'utilisateur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La carte est centrée sur </w:t>
      </w:r>
      <w:r>
        <w:rPr>
          <w:b/>
          <w:bCs/>
          <w:color w:val="000000"/>
          <w:sz w:val="24"/>
          <w:szCs w:val="24"/>
          <w:rtl w:val="false"/>
        </w:rPr>
        <w:t xml:space="preserve">Conakry</w:t>
      </w:r>
      <w:r>
        <w:rPr>
          <w:color w:val="000000"/>
          <w:sz w:val="24"/>
          <w:szCs w:val="24"/>
          <w:rtl w:val="false"/>
        </w:rPr>
        <w:t xml:space="preserve"> par défaut, couvrant les quartiers de Wanindara, Kissosso, Tombolia, Lambanyi, etc.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[!NOTE]
La localisation est importante pour l'affichage du bien dans les résultats de recherche par zone géographique. Placez le marqueur le plus précisément possible.</w:t>
      </w:r>
    </w:p>
    <w:p>
      <w:pPr>
        <w:pStyle w:val="2"/>
        <w:pStyle w:val="Heading2"/>
        <w:bidi w:val="false"/>
        <w:spacing w:after="120" w:before="240"/>
      </w:pPr>
      <w:bookmarkStart w:name="_Toc__10_Module_Visites_32" w:id="1"/>
      <w:r>
        <w:rPr>
          <w:color w:val="000000"/>
          <w:sz w:val="28"/>
          <w:szCs w:val="28"/>
          <w:rtl w:val="false"/>
        </w:rPr>
        <w:t xml:space="preserve">10 — Module Visites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Le module </w:t>
      </w:r>
      <w:r>
        <w:rPr>
          <w:b/>
          <w:bCs/>
          <w:color w:val="000000"/>
          <w:sz w:val="24"/>
          <w:szCs w:val="24"/>
          <w:rtl w:val="false"/>
        </w:rPr>
        <w:t xml:space="preserve">Visites</w:t>
      </w:r>
      <w:r>
        <w:rPr>
          <w:color w:val="000000"/>
          <w:sz w:val="24"/>
          <w:szCs w:val="24"/>
          <w:rtl w:val="false"/>
        </w:rPr>
        <w:t xml:space="preserve"> permet de planifier, suivre et gérer les rendez-vous de visite des propriétés.</w:t>
      </w:r>
    </w:p>
    <w:p>
      <w:pPr>
        <w:jc w:val="center"/>
      </w:pPr>
      <w:r>
        <w:rPr>
          <w:i/>
          <w:iCs/>
          <w:color w:val="FF0000"/>
        </w:rPr>
        <w:t xml:space="preserve">[Image could not be displayed: Gestion des visites avec les statuts En Attente et Confirmées]</w:t>
      </w:r>
    </w:p>
    <w:p>
      <w:pPr>
        <w:pStyle w:val="3"/>
        <w:pStyle w:val="Heading3"/>
        <w:bidi w:val="false"/>
        <w:spacing w:after="120" w:before="240"/>
      </w:pPr>
      <w:bookmarkStart w:name="_Toc_Filtrage_des_visites_33" w:id="1"/>
      <w:r>
        <w:rPr>
          <w:color w:val="000000"/>
          <w:sz w:val="24"/>
          <w:szCs w:val="24"/>
          <w:rtl w:val="false"/>
        </w:rPr>
        <w:t xml:space="preserve">Filtrage des visites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Deux onglets principaux permettent de filtrer 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⏳ EN ATTENTE</w:t>
      </w:r>
      <w:r>
        <w:rPr>
          <w:color w:val="000000"/>
          <w:sz w:val="24"/>
          <w:szCs w:val="24"/>
          <w:rtl w:val="false"/>
        </w:rPr>
        <w:t xml:space="preserve"> — Visites en attente de confirmation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✅ CONFIRMÉES</w:t>
      </w:r>
      <w:r>
        <w:rPr>
          <w:color w:val="000000"/>
          <w:sz w:val="24"/>
          <w:szCs w:val="24"/>
          <w:rtl w:val="false"/>
        </w:rPr>
        <w:t xml:space="preserve"> — Visites confirmées et planifiées</w:t>
      </w:r>
    </w:p>
    <w:p>
      <w:pPr>
        <w:pStyle w:val="3"/>
        <w:pStyle w:val="Heading3"/>
        <w:bidi w:val="false"/>
        <w:spacing w:after="120" w:before="240"/>
      </w:pPr>
      <w:bookmarkStart w:name="_Toc_Barre_de_recherche_34" w:id="1"/>
      <w:r>
        <w:rPr>
          <w:color w:val="000000"/>
          <w:sz w:val="24"/>
          <w:szCs w:val="24"/>
          <w:rtl w:val="false"/>
        </w:rPr>
        <w:t xml:space="preserve">Barre de recherche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Recherchez par </w:t>
      </w:r>
      <w:r>
        <w:rPr>
          <w:b/>
          <w:bCs/>
          <w:color w:val="000000"/>
          <w:sz w:val="24"/>
          <w:szCs w:val="24"/>
          <w:rtl w:val="false"/>
        </w:rPr>
        <w:t xml:space="preserve">titre du bien</w:t>
      </w:r>
      <w:r>
        <w:rPr>
          <w:color w:val="000000"/>
          <w:sz w:val="24"/>
          <w:szCs w:val="24"/>
          <w:rtl w:val="false"/>
        </w:rPr>
        <w:t xml:space="preserve"> ou </w:t>
      </w:r>
      <w:r>
        <w:rPr>
          <w:b/>
          <w:bCs/>
          <w:color w:val="000000"/>
          <w:sz w:val="24"/>
          <w:szCs w:val="24"/>
          <w:rtl w:val="false"/>
        </w:rPr>
        <w:t xml:space="preserve">ville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Filtrez par </w:t>
      </w:r>
      <w:r>
        <w:rPr>
          <w:b/>
          <w:bCs/>
          <w:color w:val="000000"/>
          <w:sz w:val="24"/>
          <w:szCs w:val="24"/>
          <w:rtl w:val="false"/>
        </w:rPr>
        <w:t xml:space="preserve">statut</w:t>
      </w:r>
      <w:r>
        <w:rPr>
          <w:color w:val="000000"/>
          <w:sz w:val="24"/>
          <w:szCs w:val="24"/>
          <w:rtl w:val="false"/>
        </w:rPr>
        <w:t xml:space="preserve"> via le menu déroulant « Tous les statuts »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Cliquez sur </w:t>
      </w:r>
      <w:r>
        <w:rPr>
          <w:b/>
          <w:bCs/>
          <w:color w:val="000000"/>
          <w:sz w:val="24"/>
          <w:szCs w:val="24"/>
          <w:rtl w:val="false"/>
        </w:rPr>
        <w:t xml:space="preserve">FILTRER</w:t>
      </w:r>
      <w:r>
        <w:rPr>
          <w:color w:val="000000"/>
          <w:sz w:val="24"/>
          <w:szCs w:val="24"/>
          <w:rtl w:val="false"/>
        </w:rPr>
        <w:t xml:space="preserve"> pour appliquer les critères</w:t>
      </w:r>
    </w:p>
    <w:p>
      <w:pPr>
        <w:pStyle w:val="3"/>
        <w:pStyle w:val="Heading3"/>
        <w:bidi w:val="false"/>
        <w:spacing w:after="120" w:before="240"/>
      </w:pPr>
      <w:bookmarkStart w:name="_Toc_Cartes_de_visites_35" w:id="1"/>
      <w:r>
        <w:rPr>
          <w:color w:val="000000"/>
          <w:sz w:val="24"/>
          <w:szCs w:val="24"/>
          <w:rtl w:val="false"/>
        </w:rPr>
        <w:t xml:space="preserve">Cartes de visites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Chaque visite est affichée avec 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Photo du bien</w:t>
      </w:r>
      <w:r>
        <w:rPr>
          <w:color w:val="000000"/>
          <w:sz w:val="24"/>
          <w:szCs w:val="24"/>
          <w:rtl w:val="false"/>
        </w:rPr>
        <w:t xml:space="preserve"> (ou icône calendrier si pas de photo)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Badge de statut</w:t>
      </w:r>
      <w:r>
        <w:rPr>
          <w:color w:val="000000"/>
          <w:sz w:val="24"/>
          <w:szCs w:val="24"/>
          <w:rtl w:val="false"/>
        </w:rPr>
        <w:t xml:space="preserve"> 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🟢 </w:t>
      </w:r>
      <w:r>
        <w:rPr>
          <w:b/>
          <w:bCs/>
          <w:color w:val="000000"/>
          <w:sz w:val="24"/>
          <w:szCs w:val="24"/>
          <w:rtl w:val="false"/>
        </w:rPr>
        <w:t xml:space="preserve">EFFECTUÉE</w:t>
      </w:r>
      <w:r>
        <w:rPr>
          <w:color w:val="000000"/>
          <w:sz w:val="24"/>
          <w:szCs w:val="24"/>
          <w:rtl w:val="false"/>
        </w:rPr>
        <w:t xml:space="preserve"> — La visite a eu lieu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🟣 </w:t>
      </w:r>
      <w:r>
        <w:rPr>
          <w:b/>
          <w:bCs/>
          <w:color w:val="000000"/>
          <w:sz w:val="24"/>
          <w:szCs w:val="24"/>
          <w:rtl w:val="false"/>
        </w:rPr>
        <w:t xml:space="preserve">FINALISÉE</w:t>
      </w:r>
      <w:r>
        <w:rPr>
          <w:color w:val="000000"/>
          <w:sz w:val="24"/>
          <w:szCs w:val="24"/>
          <w:rtl w:val="false"/>
        </w:rPr>
        <w:t xml:space="preserve"> — La visite est terminée et documentée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🟡 </w:t>
      </w:r>
      <w:r>
        <w:rPr>
          <w:b/>
          <w:bCs/>
          <w:color w:val="000000"/>
          <w:sz w:val="24"/>
          <w:szCs w:val="24"/>
          <w:rtl w:val="false"/>
        </w:rPr>
        <w:t xml:space="preserve">EN ATTENTE</w:t>
      </w:r>
      <w:r>
        <w:rPr>
          <w:color w:val="000000"/>
          <w:sz w:val="24"/>
          <w:szCs w:val="24"/>
          <w:rtl w:val="false"/>
        </w:rPr>
        <w:t xml:space="preserve"> — En attente de confirmation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🔵 </w:t>
      </w:r>
      <w:r>
        <w:rPr>
          <w:b/>
          <w:bCs/>
          <w:color w:val="000000"/>
          <w:sz w:val="24"/>
          <w:szCs w:val="24"/>
          <w:rtl w:val="false"/>
        </w:rPr>
        <w:t xml:space="preserve">CONFIRMÉE</w:t>
      </w:r>
      <w:r>
        <w:rPr>
          <w:color w:val="000000"/>
          <w:sz w:val="24"/>
          <w:szCs w:val="24"/>
          <w:rtl w:val="false"/>
        </w:rPr>
        <w:t xml:space="preserve"> — Visite planifiée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Titre du bien</w:t>
      </w:r>
      <w:r>
        <w:rPr>
          <w:color w:val="000000"/>
          <w:sz w:val="24"/>
          <w:szCs w:val="24"/>
          <w:rtl w:val="false"/>
        </w:rPr>
        <w:t xml:space="preserve"> concerné (ex: « Villa Moderne avec Piscine »)</w:t>
      </w:r>
    </w:p>
    <w:p>
      <w:pPr>
        <w:pStyle w:val="3"/>
        <w:pStyle w:val="Heading3"/>
        <w:bidi w:val="false"/>
        <w:spacing w:after="120" w:before="240"/>
      </w:pPr>
      <w:bookmarkStart w:name="_Toc_Actions_possibles_36" w:id="1"/>
      <w:r>
        <w:rPr>
          <w:color w:val="000000"/>
          <w:sz w:val="24"/>
          <w:szCs w:val="24"/>
          <w:rtl w:val="false"/>
        </w:rPr>
        <w:t xml:space="preserve">Actions possibles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Cliquer sur une carte pour voir les </w:t>
      </w:r>
      <w:r>
        <w:rPr>
          <w:b/>
          <w:bCs/>
          <w:color w:val="000000"/>
          <w:sz w:val="24"/>
          <w:szCs w:val="24"/>
          <w:rtl w:val="false"/>
        </w:rPr>
        <w:t xml:space="preserve">détails de la visite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Confirmer</w:t>
      </w:r>
      <w:r>
        <w:rPr>
          <w:color w:val="000000"/>
          <w:sz w:val="24"/>
          <w:szCs w:val="24"/>
          <w:rtl w:val="false"/>
        </w:rPr>
        <w:t xml:space="preserve"> ou </w:t>
      </w:r>
      <w:r>
        <w:rPr>
          <w:b/>
          <w:bCs/>
          <w:color w:val="000000"/>
          <w:sz w:val="24"/>
          <w:szCs w:val="24"/>
          <w:rtl w:val="false"/>
        </w:rPr>
        <w:t xml:space="preserve">annuler</w:t>
      </w:r>
      <w:r>
        <w:rPr>
          <w:color w:val="000000"/>
          <w:sz w:val="24"/>
          <w:szCs w:val="24"/>
          <w:rtl w:val="false"/>
        </w:rPr>
        <w:t xml:space="preserve"> une visite en attente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Ajouter un compte-rendu</w:t>
      </w:r>
      <w:r>
        <w:rPr>
          <w:color w:val="000000"/>
          <w:sz w:val="24"/>
          <w:szCs w:val="24"/>
          <w:rtl w:val="false"/>
        </w:rPr>
        <w:t xml:space="preserve"> après une visite effectuée</w:t>
      </w:r>
    </w:p>
    <w:p>
      <w:pPr>
        <w:pStyle w:val="2"/>
        <w:pStyle w:val="Heading2"/>
        <w:bidi w:val="false"/>
        <w:spacing w:after="120" w:before="240"/>
      </w:pPr>
      <w:bookmarkStart w:name="_Toc__11_Module_Transactions_37" w:id="1"/>
      <w:r>
        <w:rPr>
          <w:color w:val="000000"/>
          <w:sz w:val="28"/>
          <w:szCs w:val="28"/>
          <w:rtl w:val="false"/>
        </w:rPr>
        <w:t xml:space="preserve">11 — Module Transactions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Le module </w:t>
      </w:r>
      <w:r>
        <w:rPr>
          <w:b/>
          <w:bCs/>
          <w:color w:val="000000"/>
          <w:sz w:val="24"/>
          <w:szCs w:val="24"/>
          <w:rtl w:val="false"/>
        </w:rPr>
        <w:t xml:space="preserve">Transactions</w:t>
      </w:r>
      <w:r>
        <w:rPr>
          <w:color w:val="000000"/>
          <w:sz w:val="24"/>
          <w:szCs w:val="24"/>
          <w:rtl w:val="false"/>
        </w:rPr>
        <w:t xml:space="preserve"> centralise toutes les opérations financières liées aux ventes et locations.</w:t>
      </w:r>
    </w:p>
    <w:p>
      <w:pPr>
        <w:jc w:val="center"/>
      </w:pPr>
      <w:r>
        <w:rPr>
          <w:i/>
          <w:iCs/>
          <w:color w:val="FF0000"/>
        </w:rPr>
        <w:t xml:space="preserve">[Image could not be displayed: Liste de toutes les transactions avec les détails financiers]</w:t>
      </w:r>
    </w:p>
    <w:p>
      <w:pPr>
        <w:pStyle w:val="3"/>
        <w:pStyle w:val="Heading3"/>
        <w:bidi w:val="false"/>
        <w:spacing w:after="120" w:before="240"/>
      </w:pPr>
      <w:bookmarkStart w:name="_Toc_Recherche_de_transactions_38" w:id="1"/>
      <w:r>
        <w:rPr>
          <w:color w:val="000000"/>
          <w:sz w:val="24"/>
          <w:szCs w:val="24"/>
          <w:rtl w:val="false"/>
        </w:rPr>
        <w:t xml:space="preserve">Recherche de transactions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Recherchez par </w:t>
      </w:r>
      <w:r>
        <w:rPr>
          <w:b/>
          <w:bCs/>
          <w:color w:val="000000"/>
          <w:sz w:val="24"/>
          <w:szCs w:val="24"/>
          <w:rtl w:val="false"/>
        </w:rPr>
        <w:t xml:space="preserve">matricule</w:t>
      </w:r>
      <w:r>
        <w:rPr>
          <w:color w:val="000000"/>
          <w:sz w:val="24"/>
          <w:szCs w:val="24"/>
          <w:rtl w:val="false"/>
        </w:rPr>
        <w:t xml:space="preserve"> (ex: #TR-42) ou </w:t>
      </w:r>
      <w:r>
        <w:rPr>
          <w:b/>
          <w:bCs/>
          <w:color w:val="000000"/>
          <w:sz w:val="24"/>
          <w:szCs w:val="24"/>
          <w:rtl w:val="false"/>
        </w:rPr>
        <w:t xml:space="preserve">titre du bien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Cliquez sur </w:t>
      </w:r>
      <w:r>
        <w:rPr>
          <w:b/>
          <w:bCs/>
          <w:color w:val="000000"/>
          <w:sz w:val="24"/>
          <w:szCs w:val="24"/>
          <w:rtl w:val="false"/>
        </w:rPr>
        <w:t xml:space="preserve">FILTRER</w:t>
      </w:r>
      <w:r>
        <w:rPr>
          <w:color w:val="000000"/>
          <w:sz w:val="24"/>
          <w:szCs w:val="24"/>
          <w:rtl w:val="false"/>
        </w:rPr>
        <w:t xml:space="preserve"> pour affiner les résultats</w:t>
      </w:r>
    </w:p>
    <w:p>
      <w:pPr>
        <w:pStyle w:val="3"/>
        <w:pStyle w:val="Heading3"/>
        <w:bidi w:val="false"/>
        <w:spacing w:after="120" w:before="240"/>
      </w:pPr>
      <w:bookmarkStart w:name="_Toc_Cartes_de_transactions_39" w:id="1"/>
      <w:r>
        <w:rPr>
          <w:color w:val="000000"/>
          <w:sz w:val="24"/>
          <w:szCs w:val="24"/>
          <w:rtl w:val="false"/>
        </w:rPr>
        <w:t xml:space="preserve">Cartes de transactions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Chaque transaction affiche 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Élément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Icône de type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🔑 Location (vert) ou 📥 Vente (violet)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Matricule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Identifiant unique (ex: #TR-3)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Date de l'acte (ex: 19/05/2026)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Titre du bien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Nom de la propriété concernée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Parties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Noms du vendeur/bailleur et de l'acheteur/locataire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Accord Formel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Statut des signatures : Client ✅, Proprio ⏳, Agence ⏳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Montant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Prix de la transaction en GNF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Commission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Commission de l'agence en GNF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Badge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« ARCHIVÉE » pour les transactions terminées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2_Dtail_dune_Transaction_40" w:id="1"/>
      <w:r>
        <w:rPr>
          <w:color w:val="000000"/>
          <w:sz w:val="28"/>
          <w:szCs w:val="28"/>
          <w:rtl w:val="false"/>
        </w:rPr>
        <w:t xml:space="preserve">12 — Détail d'une Transaction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En cliquant sur une transaction, vous accédez à sa fiche détaillée.</w:t>
      </w:r>
    </w:p>
    <w:p>
      <w:pPr>
        <w:jc w:val="center"/>
      </w:pPr>
      <w:r>
        <w:rPr>
          <w:i/>
          <w:iCs/>
          <w:color w:val="FF0000"/>
        </w:rPr>
        <w:t xml:space="preserve">[Image could not be displayed: Fiche détaillée d'une transaction avec récapitulatif financier]</w:t>
      </w:r>
    </w:p>
    <w:p>
      <w:pPr>
        <w:pStyle w:val="3"/>
        <w:pStyle w:val="Heading3"/>
        <w:bidi w:val="false"/>
        <w:spacing w:after="120" w:before="240"/>
      </w:pPr>
      <w:bookmarkStart w:name="_Toc_Informations_affiches_41" w:id="1"/>
      <w:r>
        <w:rPr>
          <w:color w:val="000000"/>
          <w:sz w:val="24"/>
          <w:szCs w:val="24"/>
          <w:rtl w:val="false"/>
        </w:rPr>
        <w:t xml:space="preserve">Informations affichées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Section principale 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Montant</w:t>
      </w:r>
      <w:r>
        <w:rPr>
          <w:color w:val="000000"/>
          <w:sz w:val="24"/>
          <w:szCs w:val="24"/>
          <w:rtl w:val="false"/>
        </w:rPr>
        <w:t xml:space="preserve"> : Prix total de la transaction (ex: 150 000 000 GNF)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Date de l'acte</w:t>
      </w:r>
      <w:r>
        <w:rPr>
          <w:color w:val="000000"/>
          <w:sz w:val="24"/>
          <w:szCs w:val="24"/>
          <w:rtl w:val="false"/>
        </w:rPr>
        <w:t xml:space="preserve"> : Date officielle de la transaction (ex: 19 May 2026)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Bien Immobilier</w:t>
      </w:r>
      <w:r>
        <w:rPr>
          <w:color w:val="000000"/>
          <w:sz w:val="24"/>
          <w:szCs w:val="24"/>
          <w:rtl w:val="false"/>
        </w:rPr>
        <w:t xml:space="preserve"> : Titre et localisation du bien avec miniature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Agent Responsable</w:t>
      </w:r>
      <w:r>
        <w:rPr>
          <w:color w:val="000000"/>
          <w:sz w:val="24"/>
          <w:szCs w:val="24"/>
          <w:rtl w:val="false"/>
        </w:rPr>
        <w:t xml:space="preserve"> : Nom et rôle de l'agent en charge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Type</w:t>
      </w:r>
      <w:r>
        <w:rPr>
          <w:color w:val="000000"/>
          <w:sz w:val="24"/>
          <w:szCs w:val="24"/>
          <w:rtl w:val="false"/>
        </w:rPr>
        <w:t xml:space="preserve"> : « LOCATION » ou « VENTE » affiché en haut à droite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Récapitulatif (panneau latéral sombre) 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Montant Brut</w:t>
      </w:r>
      <w:r>
        <w:rPr>
          <w:color w:val="000000"/>
          <w:sz w:val="24"/>
          <w:szCs w:val="24"/>
          <w:rtl w:val="false"/>
        </w:rPr>
        <w:t xml:space="preserve"> : Prix total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Commission (10%)</w:t>
      </w:r>
      <w:r>
        <w:rPr>
          <w:color w:val="000000"/>
          <w:sz w:val="24"/>
          <w:szCs w:val="24"/>
          <w:rtl w:val="false"/>
        </w:rPr>
        <w:t xml:space="preserve"> : Part de l'agence</w:t>
      </w:r>
    </w:p>
    <w:p>
      <w:pPr>
        <w:pStyle w:val="3"/>
        <w:pStyle w:val="Heading3"/>
        <w:bidi w:val="false"/>
        <w:spacing w:after="120" w:before="240"/>
      </w:pPr>
      <w:bookmarkStart w:name="_Toc_Actions_disponibles_42" w:id="1"/>
      <w:r>
        <w:rPr>
          <w:color w:val="000000"/>
          <w:sz w:val="24"/>
          <w:szCs w:val="24"/>
          <w:rtl w:val="false"/>
        </w:rPr>
        <w:t xml:space="preserve">Actions disponibles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Bouton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🔒 Télécharger le Contrat (Non signé)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Télécharge le modèle de contrat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📄 Générer la Quittance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Génère un reçu de paiement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📋 Suivi des Loyers Mensuels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Accède au suivi des loyers (pour les locations)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Accord_Formel_Signature_43" w:id="1"/>
      <w:r>
        <w:rPr>
          <w:color w:val="000000"/>
          <w:sz w:val="24"/>
          <w:szCs w:val="24"/>
          <w:rtl w:val="false"/>
        </w:rPr>
        <w:t xml:space="preserve">Accord Formel (Signature)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La section </w:t>
      </w:r>
      <w:r>
        <w:rPr>
          <w:b/>
          <w:bCs/>
          <w:color w:val="000000"/>
          <w:sz w:val="24"/>
          <w:szCs w:val="24"/>
          <w:rtl w:val="false"/>
        </w:rPr>
        <w:t xml:space="preserve">Accord Formel</w:t>
      </w:r>
      <w:r>
        <w:rPr>
          <w:color w:val="000000"/>
          <w:sz w:val="24"/>
          <w:szCs w:val="24"/>
          <w:rtl w:val="false"/>
        </w:rPr>
        <w:t xml:space="preserve"> en bas permet de suivre les signatures des trois parties 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✅ </w:t>
      </w:r>
      <w:r>
        <w:rPr>
          <w:b/>
          <w:bCs/>
          <w:color w:val="000000"/>
          <w:sz w:val="24"/>
          <w:szCs w:val="24"/>
          <w:rtl w:val="false"/>
        </w:rPr>
        <w:t xml:space="preserve">Client</w:t>
      </w:r>
      <w:r>
        <w:rPr>
          <w:color w:val="000000"/>
          <w:sz w:val="24"/>
          <w:szCs w:val="24"/>
          <w:rtl w:val="false"/>
        </w:rPr>
        <w:t xml:space="preserve"> — Signature validée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⏳ </w:t>
      </w:r>
      <w:r>
        <w:rPr>
          <w:b/>
          <w:bCs/>
          <w:color w:val="000000"/>
          <w:sz w:val="24"/>
          <w:szCs w:val="24"/>
          <w:rtl w:val="false"/>
        </w:rPr>
        <w:t xml:space="preserve">Propriétaire</w:t>
      </w:r>
      <w:r>
        <w:rPr>
          <w:color w:val="000000"/>
          <w:sz w:val="24"/>
          <w:szCs w:val="24"/>
          <w:rtl w:val="false"/>
        </w:rPr>
        <w:t xml:space="preserve"> — En attente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⏳ </w:t>
      </w:r>
      <w:r>
        <w:rPr>
          <w:b/>
          <w:bCs/>
          <w:color w:val="000000"/>
          <w:sz w:val="24"/>
          <w:szCs w:val="24"/>
          <w:rtl w:val="false"/>
        </w:rPr>
        <w:t xml:space="preserve">Agence</w:t>
      </w:r>
      <w:r>
        <w:rPr>
          <w:color w:val="000000"/>
          <w:sz w:val="24"/>
          <w:szCs w:val="24"/>
          <w:rtl w:val="false"/>
        </w:rPr>
        <w:t xml:space="preserve"> — En attente</w:t>
      </w:r>
    </w:p>
    <w:p>
      <w:pPr>
        <w:pStyle w:val="2"/>
        <w:pStyle w:val="Heading2"/>
        <w:bidi w:val="false"/>
        <w:spacing w:after="120" w:before="240"/>
      </w:pPr>
      <w:bookmarkStart w:name="_Toc__13_Suivi_des_Loyers_44" w:id="1"/>
      <w:r>
        <w:rPr>
          <w:color w:val="000000"/>
          <w:sz w:val="28"/>
          <w:szCs w:val="28"/>
          <w:rtl w:val="false"/>
        </w:rPr>
        <w:t xml:space="preserve">13 — Suivi des Loyers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Pour les transactions de type </w:t>
      </w:r>
      <w:r>
        <w:rPr>
          <w:b/>
          <w:bCs/>
          <w:color w:val="000000"/>
          <w:sz w:val="24"/>
          <w:szCs w:val="24"/>
          <w:rtl w:val="false"/>
        </w:rPr>
        <w:t xml:space="preserve">Location</w:t>
      </w:r>
      <w:r>
        <w:rPr>
          <w:color w:val="000000"/>
          <w:sz w:val="24"/>
          <w:szCs w:val="24"/>
          <w:rtl w:val="false"/>
        </w:rPr>
        <w:t xml:space="preserve">, un module dédié permet le suivi mensuel des loyers.</w:t>
      </w:r>
    </w:p>
    <w:p>
      <w:pPr>
        <w:jc w:val="center"/>
      </w:pPr>
      <w:r>
        <w:rPr>
          <w:i/>
          <w:iCs/>
          <w:color w:val="FF0000"/>
        </w:rPr>
        <w:t xml:space="preserve">[Image could not be displayed: Tableau de suivi des loyers mensuels avec échéancier]</w:t>
      </w:r>
    </w:p>
    <w:p>
      <w:pPr>
        <w:pStyle w:val="3"/>
        <w:pStyle w:val="Heading3"/>
        <w:bidi w:val="false"/>
        <w:spacing w:after="120" w:before="240"/>
      </w:pPr>
      <w:bookmarkStart w:name="_Toc_Indicateurs_de_loyer_45" w:id="1"/>
      <w:r>
        <w:rPr>
          <w:color w:val="000000"/>
          <w:sz w:val="24"/>
          <w:szCs w:val="24"/>
          <w:rtl w:val="false"/>
        </w:rPr>
        <w:t xml:space="preserve">Indicateurs de loyer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Indicateur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Exemple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Loyer Mensuel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Montant du loyer par mois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150 000 000 GNF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Commission/Mois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Commission de l'agence par mois (pourcentage)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15 000 000 GNF (10%)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Total Perçu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Total cumulé des loyers perçus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450 000 000 GNF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 Retard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Nombre de mois de retard de paiement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 mois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Actions_de_gestion_46" w:id="1"/>
      <w:r>
        <w:rPr>
          <w:color w:val="000000"/>
          <w:sz w:val="24"/>
          <w:szCs w:val="24"/>
          <w:rtl w:val="false"/>
        </w:rPr>
        <w:t xml:space="preserve">Actions de gestion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Bouton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📅 Générer l'Échéancier Annuel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Crée automatiquement les 12 échéances de l'année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➕ Générer le Prochain Mois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Ajoute une échéance pour le mois suivant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💚 Tout Encaisser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Marque tous les loyers en attente comme encaissés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hancier_mensuel_47" w:id="1"/>
      <w:r>
        <w:rPr>
          <w:color w:val="000000"/>
          <w:sz w:val="24"/>
          <w:szCs w:val="24"/>
          <w:rtl w:val="false"/>
        </w:rPr>
        <w:t xml:space="preserve">Échéancier mensuel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L'échéancier affiche chaque mois avec 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Nom du mois et année</w:t>
      </w:r>
      <w:r>
        <w:rPr>
          <w:color w:val="000000"/>
          <w:sz w:val="24"/>
          <w:szCs w:val="24"/>
          <w:rtl w:val="false"/>
        </w:rPr>
        <w:t xml:space="preserve"> (ex: août 2027)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Date d'échéance</w:t>
      </w:r>
      <w:r>
        <w:rPr>
          <w:color w:val="000000"/>
          <w:sz w:val="24"/>
          <w:szCs w:val="24"/>
          <w:rtl w:val="false"/>
        </w:rPr>
        <w:t xml:space="preserve"> (ex: 01 août 2027)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Icône de statut</w:t>
      </w:r>
      <w:r>
        <w:rPr>
          <w:color w:val="000000"/>
          <w:sz w:val="24"/>
          <w:szCs w:val="24"/>
          <w:rtl w:val="false"/>
        </w:rPr>
        <w:t xml:space="preserve"> : 🟡 En attente / ✅ Payé / 🔴 En retard</w:t>
      </w:r>
    </w:p>
    <w:p>
      <w:pPr>
        <w:pStyle w:val="2"/>
        <w:pStyle w:val="Heading2"/>
        <w:bidi w:val="false"/>
        <w:spacing w:after="120" w:before="240"/>
      </w:pPr>
      <w:bookmarkStart w:name="_Toc__14_Module_Leads_Pipeline_CRM_48" w:id="1"/>
      <w:r>
        <w:rPr>
          <w:color w:val="000000"/>
          <w:sz w:val="28"/>
          <w:szCs w:val="28"/>
          <w:rtl w:val="false"/>
        </w:rPr>
        <w:t xml:space="preserve">14 — Module Leads — Pipeline CRM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Le module </w:t>
      </w:r>
      <w:r>
        <w:rPr>
          <w:b/>
          <w:bCs/>
          <w:color w:val="000000"/>
          <w:sz w:val="24"/>
          <w:szCs w:val="24"/>
          <w:rtl w:val="false"/>
        </w:rPr>
        <w:t xml:space="preserve">Leads</w:t>
      </w:r>
      <w:r>
        <w:rPr>
          <w:color w:val="000000"/>
          <w:sz w:val="24"/>
          <w:szCs w:val="24"/>
          <w:rtl w:val="false"/>
        </w:rPr>
        <w:t xml:space="preserve"> offre un pipeline de type CRM (Customer Relationship Management) pour gérer les prospects commerciaux.</w:t>
      </w:r>
    </w:p>
    <w:p>
      <w:pPr>
        <w:jc w:val="center"/>
      </w:pPr>
      <w:r>
        <w:rPr>
          <w:i/>
          <w:iCs/>
          <w:color w:val="FF0000"/>
        </w:rPr>
        <w:t xml:space="preserve">[Image could not be displayed: Pipeline CRM avec les colonnes Piste, Confirmé, Négociation et Gagné]</w:t>
      </w:r>
    </w:p>
    <w:p>
      <w:pPr>
        <w:pStyle w:val="3"/>
        <w:pStyle w:val="Heading3"/>
        <w:bidi w:val="false"/>
        <w:spacing w:after="120" w:before="240"/>
      </w:pPr>
      <w:bookmarkStart w:name="_Toc_Colonnes_du_Pipeline_49" w:id="1"/>
      <w:r>
        <w:rPr>
          <w:color w:val="000000"/>
          <w:sz w:val="24"/>
          <w:szCs w:val="24"/>
          <w:rtl w:val="false"/>
        </w:rPr>
        <w:t xml:space="preserve">Colonnes du Pipeline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Le pipeline est organisé en </w:t>
      </w:r>
      <w:r>
        <w:rPr>
          <w:b/>
          <w:bCs/>
          <w:color w:val="000000"/>
          <w:sz w:val="24"/>
          <w:szCs w:val="24"/>
          <w:rtl w:val="false"/>
        </w:rPr>
        <w:t xml:space="preserve">4 colonnes</w:t>
      </w:r>
      <w:r>
        <w:rPr>
          <w:color w:val="000000"/>
          <w:sz w:val="24"/>
          <w:szCs w:val="24"/>
          <w:rtl w:val="false"/>
        </w:rPr>
        <w:t xml:space="preserve"> représentant les étapes du cycle de vente 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Colonne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Badge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PISTE (LEADS)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Premiers contacts, prospects identifiés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Compteur gris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CONFIRMÉ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Prospects ayant confirmé leur intérêt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Compteur gris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NÉGOCIATION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Prospects en phase de négociation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Compteur orange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GAGNÉ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Transactions réussies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Compteur vert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artes_de_leads_50" w:id="1"/>
      <w:r>
        <w:rPr>
          <w:color w:val="000000"/>
          <w:sz w:val="24"/>
          <w:szCs w:val="24"/>
          <w:rtl w:val="false"/>
        </w:rPr>
        <w:t xml:space="preserve">Cartes de leads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Chaque lead affiche 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Badge de statut</w:t>
      </w:r>
      <w:r>
        <w:rPr>
          <w:color w:val="000000"/>
          <w:sz w:val="24"/>
          <w:szCs w:val="24"/>
          <w:rtl w:val="false"/>
        </w:rPr>
        <w:t xml:space="preserve"> : CONTRAT (orange) ou SUCCÈS (vert)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Nom du client</w:t>
      </w:r>
      <w:r>
        <w:rPr>
          <w:color w:val="000000"/>
          <w:sz w:val="24"/>
          <w:szCs w:val="24"/>
          <w:rtl w:val="false"/>
        </w:rPr>
        <w:t xml:space="preserve"> (ex: Marie Cliente, Administrateur)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Bien concerné</w:t>
      </w:r>
      <w:r>
        <w:rPr>
          <w:color w:val="000000"/>
          <w:sz w:val="24"/>
          <w:szCs w:val="24"/>
          <w:rtl w:val="false"/>
        </w:rPr>
        <w:t xml:space="preserve"> (ex: Villa Moderne avec Piscine)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Montant</w:t>
      </w:r>
      <w:r>
        <w:rPr>
          <w:color w:val="000000"/>
          <w:sz w:val="24"/>
          <w:szCs w:val="24"/>
          <w:rtl w:val="false"/>
        </w:rPr>
        <w:t xml:space="preserve"> affiché pour les leads en négociation (ex: 2 500 000 GNF)</w:t>
      </w:r>
    </w:p>
    <w:p>
      <w:pPr>
        <w:pStyle w:val="3"/>
        <w:pStyle w:val="Heading3"/>
        <w:bidi w:val="false"/>
        <w:spacing w:after="120" w:before="240"/>
      </w:pPr>
      <w:bookmarkStart w:name="_Toc_Utilisation_du_pipeline_51" w:id="1"/>
      <w:r>
        <w:rPr>
          <w:color w:val="000000"/>
          <w:sz w:val="24"/>
          <w:szCs w:val="24"/>
          <w:rtl w:val="false"/>
        </w:rPr>
        <w:t xml:space="preserve">Utilisation du pipeline</w:t>
      </w:r>
      <w:bookmarkEnd w:id="1"/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Les nouveaux prospects apparaissent dans </w:t>
      </w:r>
      <w:r>
        <w:rPr>
          <w:b/>
          <w:bCs/>
          <w:color w:val="000000"/>
          <w:sz w:val="24"/>
          <w:szCs w:val="24"/>
          <w:rtl w:val="false"/>
        </w:rPr>
        <w:t xml:space="preserve">PISTE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Lorsqu'un prospect confirme son intérêt, déplacez-le vers </w:t>
      </w:r>
      <w:r>
        <w:rPr>
          <w:b/>
          <w:bCs/>
          <w:color w:val="000000"/>
          <w:sz w:val="24"/>
          <w:szCs w:val="24"/>
          <w:rtl w:val="false"/>
        </w:rPr>
        <w:t xml:space="preserve">CONFIRMÉ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Pendant les discussions de prix, le lead passe en </w:t>
      </w:r>
      <w:r>
        <w:rPr>
          <w:b/>
          <w:bCs/>
          <w:color w:val="000000"/>
          <w:sz w:val="24"/>
          <w:szCs w:val="24"/>
          <w:rtl w:val="false"/>
        </w:rPr>
        <w:t xml:space="preserve">NÉGOCIATION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Une fois la transaction conclue, le lead est marqué comme </w:t>
      </w:r>
      <w:r>
        <w:rPr>
          <w:b/>
          <w:bCs/>
          <w:color w:val="000000"/>
          <w:sz w:val="24"/>
          <w:szCs w:val="24"/>
          <w:rtl w:val="false"/>
        </w:rPr>
        <w:t xml:space="preserve">GAGNÉ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Le bouton </w:t>
      </w:r>
      <w:r>
        <w:rPr>
          <w:b/>
          <w:bCs/>
          <w:color w:val="000000"/>
          <w:sz w:val="24"/>
          <w:szCs w:val="24"/>
          <w:rtl w:val="false"/>
        </w:rPr>
        <w:t xml:space="preserve">« 5 PROSPECTS »</w:t>
      </w:r>
      <w:r>
        <w:rPr>
          <w:color w:val="000000"/>
          <w:sz w:val="24"/>
          <w:szCs w:val="24"/>
          <w:rtl w:val="false"/>
        </w:rPr>
        <w:t xml:space="preserve"> en haut à droite affiche le nombre total de leads actifs.</w:t>
      </w:r>
    </w:p>
    <w:p>
      <w:pPr>
        <w:pStyle w:val="2"/>
        <w:pStyle w:val="Heading2"/>
        <w:bidi w:val="false"/>
        <w:spacing w:after="120" w:before="240"/>
      </w:pPr>
      <w:bookmarkStart w:name="_Toc__15_Module_Entretien_Gestion_des_Dpenses_52" w:id="1"/>
      <w:r>
        <w:rPr>
          <w:color w:val="000000"/>
          <w:sz w:val="28"/>
          <w:szCs w:val="28"/>
          <w:rtl w:val="false"/>
        </w:rPr>
        <w:t xml:space="preserve">15 — Module Entretien — Gestion des Dépenses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Ce module permet de suivre et gérer les charges financières liées à l'entretien des propriétés.</w:t>
      </w:r>
    </w:p>
    <w:p>
      <w:pPr>
        <w:jc w:val="center"/>
      </w:pPr>
      <w:r>
        <w:rPr>
          <w:i/>
          <w:iCs/>
          <w:color w:val="FF0000"/>
        </w:rPr>
        <w:t xml:space="preserve">[Image could not be displayed: Gestion des dépenses avec formulaire d'ajout et historique des charges]</w:t>
      </w:r>
    </w:p>
    <w:p>
      <w:pPr>
        <w:pStyle w:val="3"/>
        <w:pStyle w:val="Heading3"/>
        <w:bidi w:val="false"/>
        <w:spacing w:after="120" w:before="240"/>
      </w:pPr>
      <w:bookmarkStart w:name="_Toc_Formulaire_Nouvelle_Dpense_colonne_gauch_53" w:id="1"/>
      <w:r>
        <w:rPr>
          <w:color w:val="000000"/>
          <w:sz w:val="24"/>
          <w:szCs w:val="24"/>
          <w:rtl w:val="false"/>
        </w:rPr>
        <w:t xml:space="preserve">Formulaire « Nouvelle Dépense » (colonne gauche)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Champ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Propriété Concernée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*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Sélectionnez le bien dans la liste déroulante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Montant (GNF)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*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Montant de la dépense (ex: 500000)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*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Date de la dépense (format jj/mm/aaaa)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 / Motif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Description libre (ex: Réparations plomberie…)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[!TIP]
Les champs marqués d'un astérisque (*) sont obligatoires. Pensez à bien renseigner le motif pour faciliter le suivi comptable.</w:t>
      </w:r>
    </w:p>
    <w:p>
      <w:pPr>
        <w:pStyle w:val="3"/>
        <w:pStyle w:val="Heading3"/>
        <w:bidi w:val="false"/>
        <w:spacing w:after="120" w:before="240"/>
      </w:pPr>
      <w:bookmarkStart w:name="_Toc_Historique_des_Charges_colonne_droite_54" w:id="1"/>
      <w:r>
        <w:rPr>
          <w:color w:val="000000"/>
          <w:sz w:val="24"/>
          <w:szCs w:val="24"/>
          <w:rtl w:val="false"/>
        </w:rPr>
        <w:t xml:space="preserve">Historique des Charges (colonne droite)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Le tableau d'historique affiche 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Colonne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Date de la dépense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Propriété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Bien concerné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Motif de la dépense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Montant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Montant en GNF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Boutons de modification/suppression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Le compteur </w:t>
      </w:r>
      <w:r>
        <w:rPr>
          <w:b/>
          <w:bCs/>
          <w:color w:val="000000"/>
          <w:sz w:val="24"/>
          <w:szCs w:val="24"/>
          <w:rtl w:val="false"/>
        </w:rPr>
        <w:t xml:space="preserve">« 0 entrées »</w:t>
      </w:r>
      <w:r>
        <w:rPr>
          <w:color w:val="000000"/>
          <w:sz w:val="24"/>
          <w:szCs w:val="24"/>
          <w:rtl w:val="false"/>
        </w:rPr>
        <w:t xml:space="preserve"> indique le nombre total de dépenses enregistrées.</w:t>
      </w:r>
    </w:p>
    <w:p>
      <w:pPr>
        <w:pStyle w:val="2"/>
        <w:pStyle w:val="Heading2"/>
        <w:bidi w:val="false"/>
        <w:spacing w:after="120" w:before="240"/>
      </w:pPr>
      <w:bookmarkStart w:name="_Toc__16_Administration_Gestion_des_Utilisate_55" w:id="1"/>
      <w:r>
        <w:rPr>
          <w:color w:val="000000"/>
          <w:sz w:val="28"/>
          <w:szCs w:val="28"/>
          <w:rtl w:val="false"/>
        </w:rPr>
        <w:t xml:space="preserve">16 — Administration — Gestion des Utilisateurs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Accessible via le menu </w:t>
      </w:r>
      <w:r>
        <w:rPr>
          <w:b/>
          <w:bCs/>
          <w:color w:val="000000"/>
          <w:sz w:val="24"/>
          <w:szCs w:val="24"/>
          <w:rtl w:val="false"/>
        </w:rPr>
        <w:t xml:space="preserve">ADMIN</w:t>
      </w:r>
      <w:r>
        <w:rPr>
          <w:color w:val="000000"/>
          <w:sz w:val="24"/>
          <w:szCs w:val="24"/>
          <w:rtl w:val="false"/>
        </w:rPr>
        <w:t xml:space="preserve">, ce module permet de gérer les comptes utilisateurs et leurs rôles.</w:t>
      </w:r>
    </w:p>
    <w:p>
      <w:pPr>
        <w:jc w:val="center"/>
      </w:pPr>
      <w:r>
        <w:rPr>
          <w:i/>
          <w:iCs/>
          <w:color w:val="FF0000"/>
        </w:rPr>
        <w:t xml:space="preserve">[Image could not be displayed: Gestion des utilisateurs avec les cartes de profil et les rôles]</w:t>
      </w:r>
    </w:p>
    <w:p>
      <w:pPr>
        <w:pStyle w:val="3"/>
        <w:pStyle w:val="Heading3"/>
        <w:bidi w:val="false"/>
        <w:spacing w:after="120" w:before="240"/>
      </w:pPr>
      <w:bookmarkStart w:name="_Toc_Recherche_dutilisateurs_56" w:id="1"/>
      <w:r>
        <w:rPr>
          <w:color w:val="000000"/>
          <w:sz w:val="24"/>
          <w:szCs w:val="24"/>
          <w:rtl w:val="false"/>
        </w:rPr>
        <w:t xml:space="preserve">Recherche d'utilisateurs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Utilisez la barre de recherche pour trouver un utilisateur par </w:t>
      </w:r>
      <w:r>
        <w:rPr>
          <w:b/>
          <w:bCs/>
          <w:color w:val="000000"/>
          <w:sz w:val="24"/>
          <w:szCs w:val="24"/>
          <w:rtl w:val="false"/>
        </w:rPr>
        <w:t xml:space="preserve">nom</w:t>
      </w:r>
      <w:r>
        <w:rPr>
          <w:color w:val="000000"/>
          <w:sz w:val="24"/>
          <w:szCs w:val="24"/>
          <w:rtl w:val="false"/>
        </w:rPr>
        <w:t xml:space="preserve"> ou </w:t>
      </w:r>
      <w:r>
        <w:rPr>
          <w:b/>
          <w:bCs/>
          <w:color w:val="000000"/>
          <w:sz w:val="24"/>
          <w:szCs w:val="24"/>
          <w:rtl w:val="false"/>
        </w:rPr>
        <w:t xml:space="preserve">adresse email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Cliquez sur </w:t>
      </w:r>
      <w:r>
        <w:rPr>
          <w:b/>
          <w:bCs/>
          <w:color w:val="000000"/>
          <w:sz w:val="24"/>
          <w:szCs w:val="24"/>
          <w:rtl w:val="false"/>
        </w:rPr>
        <w:t xml:space="preserve">🔍 FILTRER</w:t>
      </w:r>
      <w:r>
        <w:rPr>
          <w:color w:val="000000"/>
          <w:sz w:val="24"/>
          <w:szCs w:val="24"/>
          <w:rtl w:val="false"/>
        </w:rPr>
        <w:t xml:space="preserve"> pour lancer la recherche</w:t>
      </w:r>
    </w:p>
    <w:p>
      <w:pPr>
        <w:pStyle w:val="3"/>
        <w:pStyle w:val="Heading3"/>
        <w:bidi w:val="false"/>
        <w:spacing w:after="120" w:before="240"/>
      </w:pPr>
      <w:bookmarkStart w:name="_Toc_Cartes_utilisateurs_57" w:id="1"/>
      <w:r>
        <w:rPr>
          <w:color w:val="000000"/>
          <w:sz w:val="24"/>
          <w:szCs w:val="24"/>
          <w:rtl w:val="false"/>
        </w:rPr>
        <w:t xml:space="preserve">Cartes utilisateurs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Chaque utilisateur est représenté par une carte contenant 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Avatar</w:t>
      </w:r>
      <w:r>
        <w:rPr>
          <w:color w:val="000000"/>
          <w:sz w:val="24"/>
          <w:szCs w:val="24"/>
          <w:rtl w:val="false"/>
        </w:rPr>
        <w:t xml:space="preserve"> avec l'initiale du prénom (cercle coloré)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Nom complet</w:t>
      </w:r>
      <w:r>
        <w:rPr>
          <w:color w:val="000000"/>
          <w:sz w:val="24"/>
          <w:szCs w:val="24"/>
          <w:rtl w:val="false"/>
        </w:rPr>
        <w:t xml:space="preserve"> (ex: Marie Cliente)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Email</w:t>
      </w:r>
      <w:r>
        <w:rPr>
          <w:color w:val="000000"/>
          <w:sz w:val="24"/>
          <w:szCs w:val="24"/>
          <w:rtl w:val="false"/>
        </w:rPr>
        <w:t xml:space="preserve"> (ex: </w:t>
      </w:r>
      <w:hyperlink w:history="1" r:id="rIdebkkno7xng-ybmhw_vu93">
        <w:r>
          <w:rPr>
            <w:color w:val="0000FF"/>
            <w:sz w:val="24"/>
            <w:szCs w:val="24"/>
            <w:u w:val="single"/>
            <w:rtl w:val="false"/>
          </w:rPr>
          <w:t xml:space="preserve">client@immopro.gn</w:t>
        </w:r>
      </w:hyperlink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Badge de rôle</w:t>
      </w:r>
      <w:r>
        <w:rPr>
          <w:color w:val="000000"/>
          <w:sz w:val="24"/>
          <w:szCs w:val="24"/>
          <w:rtl w:val="false"/>
        </w:rPr>
        <w:t xml:space="preserve"> avec code couleur 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🔵 </w:t>
      </w:r>
      <w:r>
        <w:rPr>
          <w:b/>
          <w:bCs/>
          <w:color w:val="000000"/>
          <w:sz w:val="24"/>
          <w:szCs w:val="24"/>
          <w:rtl w:val="false"/>
        </w:rPr>
        <w:t xml:space="preserve">CLIENT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🟣 </w:t>
      </w:r>
      <w:r>
        <w:rPr>
          <w:b/>
          <w:bCs/>
          <w:color w:val="000000"/>
          <w:sz w:val="24"/>
          <w:szCs w:val="24"/>
          <w:rtl w:val="false"/>
        </w:rPr>
        <w:t xml:space="preserve">PROPRIÉTAIRE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🔷 </w:t>
      </w:r>
      <w:r>
        <w:rPr>
          <w:b/>
          <w:bCs/>
          <w:color w:val="000000"/>
          <w:sz w:val="24"/>
          <w:szCs w:val="24"/>
          <w:rtl w:val="false"/>
        </w:rPr>
        <w:t xml:space="preserve">AGENT IMMOBILIER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🟠 </w:t>
      </w:r>
      <w:r>
        <w:rPr>
          <w:b/>
          <w:bCs/>
          <w:color w:val="000000"/>
          <w:sz w:val="24"/>
          <w:szCs w:val="24"/>
          <w:rtl w:val="false"/>
        </w:rPr>
        <w:t xml:space="preserve">SUPER ADMINISTRATEUR</w:t>
      </w:r>
    </w:p>
    <w:p>
      <w:pPr>
        <w:pStyle w:val="3"/>
        <w:pStyle w:val="Heading3"/>
        <w:bidi w:val="false"/>
        <w:spacing w:after="120" w:before="240"/>
      </w:pPr>
      <w:bookmarkStart w:name="_Toc_Actions_58" w:id="1"/>
      <w:r>
        <w:rPr>
          <w:color w:val="000000"/>
          <w:sz w:val="24"/>
          <w:szCs w:val="24"/>
          <w:rtl w:val="false"/>
        </w:rPr>
        <w:t xml:space="preserve">Actions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+ NOUVEL UTILISATEUR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Créer un nouveau compte utilisateur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Cliquer sur une carte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Accéder au profil détaillé et modifier les informations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Modifier le rôle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Changer le niveau d'accès d'un utilisateur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Désactiver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Suspendre temporairement un compte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[!WARNING]
Seuls les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Super Administrateurs</w:t>
      </w:r>
      <w:r>
        <w:rPr>
          <w:i/>
          <w:iCs/>
          <w:color w:val="000000"/>
          <w:sz w:val="24"/>
          <w:szCs w:val="24"/>
          <w:rtl w:val="false"/>
        </w:rPr>
        <w:t xml:space="preserve"> ont accès à la gestion des utilisateurs. La modification des rôles impacte directement les permissions de l'utilisateur.</w:t>
      </w:r>
    </w:p>
    <w:p>
      <w:pPr>
        <w:pStyle w:val="2"/>
        <w:pStyle w:val="Heading2"/>
        <w:bidi w:val="false"/>
        <w:spacing w:after="120" w:before="240"/>
      </w:pPr>
      <w:bookmarkStart w:name="_Toc__17_Gestion_des_Documents_59" w:id="1"/>
      <w:r>
        <w:rPr>
          <w:color w:val="000000"/>
          <w:sz w:val="28"/>
          <w:szCs w:val="28"/>
          <w:rtl w:val="false"/>
        </w:rPr>
        <w:t xml:space="preserve">17 — Gestion des Documents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Le module de gestion documentaire centralise tous les fichiers liés aux transactions.</w:t>
      </w:r>
    </w:p>
    <w:p>
      <w:pPr>
        <w:jc w:val="center"/>
      </w:pPr>
      <w:r>
        <w:rPr>
          <w:i/>
          <w:iCs/>
          <w:color w:val="FF0000"/>
        </w:rPr>
        <w:t xml:space="preserve">[Image could not be displayed: Page de gestion des documents — contrats et factures]</w:t>
      </w:r>
    </w:p>
    <w:p>
      <w:pPr>
        <w:pStyle w:val="3"/>
        <w:pStyle w:val="Heading3"/>
        <w:bidi w:val="false"/>
        <w:spacing w:after="120" w:before="240"/>
      </w:pPr>
      <w:bookmarkStart w:name="_Toc_Fonctionnalits_60" w:id="1"/>
      <w:r>
        <w:rPr>
          <w:color w:val="000000"/>
          <w:sz w:val="24"/>
          <w:szCs w:val="24"/>
          <w:rtl w:val="false"/>
        </w:rPr>
        <w:t xml:space="preserve">Fonctionnalités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Stockage centralisé</w:t>
      </w:r>
      <w:r>
        <w:rPr>
          <w:color w:val="000000"/>
          <w:sz w:val="24"/>
          <w:szCs w:val="24"/>
          <w:rtl w:val="false"/>
        </w:rPr>
        <w:t xml:space="preserve"> des contrats et factures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Compteur de fichiers</w:t>
      </w:r>
      <w:r>
        <w:rPr>
          <w:color w:val="000000"/>
          <w:sz w:val="24"/>
          <w:szCs w:val="24"/>
          <w:rtl w:val="false"/>
        </w:rPr>
        <w:t xml:space="preserve"> affiché en haut à droite (ex: « 0 FICHIERS »)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État vide</w:t>
      </w:r>
      <w:r>
        <w:rPr>
          <w:color w:val="000000"/>
          <w:sz w:val="24"/>
          <w:szCs w:val="24"/>
          <w:rtl w:val="false"/>
        </w:rPr>
        <w:t xml:space="preserve"> : Le message « Aucun document — Les contrats et factures s'afficheront ici » s'affiche quand il n'y a pas encore de documents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Bouton retour ←</w:t>
      </w:r>
      <w:r>
        <w:rPr>
          <w:color w:val="000000"/>
          <w:sz w:val="24"/>
          <w:szCs w:val="24"/>
          <w:rtl w:val="false"/>
        </w:rPr>
        <w:t xml:space="preserve"> pour revenir à la page précédente</w:t>
      </w:r>
    </w:p>
    <w:p>
      <w:pPr>
        <w:pStyle w:val="3"/>
        <w:pStyle w:val="Heading3"/>
        <w:bidi w:val="false"/>
        <w:spacing w:after="120" w:before="240"/>
      </w:pPr>
      <w:bookmarkStart w:name="_Toc_Types_de_documents_grs_61" w:id="1"/>
      <w:r>
        <w:rPr>
          <w:color w:val="000000"/>
          <w:sz w:val="24"/>
          <w:szCs w:val="24"/>
          <w:rtl w:val="false"/>
        </w:rPr>
        <w:t xml:space="preserve">Types de documents gérés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📄 Contrats de vente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📄 Contrats de location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🧾 Factures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📋 Quittances de loyer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📝 Procès-verbaux de visite</w:t>
      </w:r>
    </w:p>
    <w:p>
      <w:pPr>
        <w:pStyle w:val="2"/>
        <w:pStyle w:val="Heading2"/>
        <w:bidi w:val="false"/>
        <w:spacing w:after="120" w:before="240"/>
      </w:pPr>
      <w:bookmarkStart w:name="_Toc__18_Rapports_Statistiques_62" w:id="1"/>
      <w:r>
        <w:rPr>
          <w:color w:val="000000"/>
          <w:sz w:val="28"/>
          <w:szCs w:val="28"/>
          <w:rtl w:val="false"/>
        </w:rPr>
        <w:t xml:space="preserve">18 — Rapports &amp; Statistiques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Ce module fournit des analyses détaillées de l'activité de l'agence avec la possibilité d'exporter en PDF.</w:t>
      </w:r>
    </w:p>
    <w:p>
      <w:pPr>
        <w:jc w:val="center"/>
      </w:pPr>
      <w:r>
        <w:rPr>
          <w:i/>
          <w:iCs/>
          <w:color w:val="FF0000"/>
        </w:rPr>
        <w:t xml:space="preserve">[Image could not be displayed: Rapports et statistiques avec indicateurs KPI et graphique des commissions]</w:t>
      </w:r>
    </w:p>
    <w:p>
      <w:pPr>
        <w:pStyle w:val="3"/>
        <w:pStyle w:val="Heading3"/>
        <w:bidi w:val="false"/>
        <w:spacing w:after="120" w:before="240"/>
      </w:pPr>
      <w:bookmarkStart w:name="_Toc_Indicateurs_KPI_63" w:id="1"/>
      <w:r>
        <w:rPr>
          <w:color w:val="000000"/>
          <w:sz w:val="24"/>
          <w:szCs w:val="24"/>
          <w:rtl w:val="false"/>
        </w:rPr>
        <w:t xml:space="preserve">Indicateurs KPI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Indicateur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Valeur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Détail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Volume Transactions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2 700 000 000 GNF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+12.4% ce mois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Chiffre d'Affaires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270 000 000 GNF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Commission moyenne : 10%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Biens Actifs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 Biens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Disponibles dans le catalogue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Activités Visites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 Rendez-vous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 attente ou effectuées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Graphique_volution_des_Commissions_Mensu_64" w:id="1"/>
      <w:r>
        <w:rPr>
          <w:color w:val="000000"/>
          <w:sz w:val="24"/>
          <w:szCs w:val="24"/>
          <w:rtl w:val="false"/>
        </w:rPr>
        <w:t xml:space="preserve">Graphique : Évolution des Commissions Mensuelles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Un graphique en courbe (area chart) affiche l'évolution des commissions mensuelles en GNF sur l'axe temporel, permettant de visualiser les tendances de revenus.</w:t>
      </w:r>
    </w:p>
    <w:p>
      <w:pPr>
        <w:pStyle w:val="3"/>
        <w:pStyle w:val="Heading3"/>
        <w:bidi w:val="false"/>
        <w:spacing w:after="120" w:before="240"/>
      </w:pPr>
      <w:bookmarkStart w:name="_Toc_Export_65" w:id="1"/>
      <w:r>
        <w:rPr>
          <w:color w:val="000000"/>
          <w:sz w:val="24"/>
          <w:szCs w:val="24"/>
          <w:rtl w:val="false"/>
        </w:rPr>
        <w:t xml:space="preserve">Export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Le bouton violet </w:t>
      </w:r>
      <w:r>
        <w:rPr>
          <w:b/>
          <w:bCs/>
          <w:color w:val="000000"/>
          <w:sz w:val="24"/>
          <w:szCs w:val="24"/>
          <w:rtl w:val="false"/>
        </w:rPr>
        <w:t xml:space="preserve">« 🖨 GÉNÉRER EN PDF »</w:t>
      </w:r>
      <w:r>
        <w:rPr>
          <w:color w:val="000000"/>
          <w:sz w:val="24"/>
          <w:szCs w:val="24"/>
          <w:rtl w:val="false"/>
        </w:rPr>
        <w:t xml:space="preserve"> en haut à droite permet d'exporter l'ensemble du rapport en format PDF pour impression ou archivage.</w:t>
      </w:r>
    </w:p>
    <w:p>
      <w:pPr>
        <w:pStyle w:val="2"/>
        <w:pStyle w:val="Heading2"/>
        <w:bidi w:val="false"/>
        <w:spacing w:after="120" w:before="240"/>
      </w:pPr>
      <w:bookmarkStart w:name="_Toc__19_Journal_dAudit_66" w:id="1"/>
      <w:r>
        <w:rPr>
          <w:color w:val="000000"/>
          <w:sz w:val="28"/>
          <w:szCs w:val="28"/>
          <w:rtl w:val="false"/>
        </w:rPr>
        <w:t xml:space="preserve">19 — Journal d'Audit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Le journal d'audit assure la </w:t>
      </w:r>
      <w:r>
        <w:rPr>
          <w:b/>
          <w:bCs/>
          <w:color w:val="000000"/>
          <w:sz w:val="24"/>
          <w:szCs w:val="24"/>
          <w:rtl w:val="false"/>
        </w:rPr>
        <w:t xml:space="preserve">sécurité et la traçabilité</w:t>
      </w:r>
      <w:r>
        <w:rPr>
          <w:color w:val="000000"/>
          <w:sz w:val="24"/>
          <w:szCs w:val="24"/>
          <w:rtl w:val="false"/>
        </w:rPr>
        <w:t xml:space="preserve"> de toutes les actions effectuées sur la plateforme.</w:t>
      </w:r>
    </w:p>
    <w:p>
      <w:pPr>
        <w:jc w:val="center"/>
      </w:pPr>
      <w:r>
        <w:rPr>
          <w:i/>
          <w:iCs/>
          <w:color w:val="FF0000"/>
        </w:rPr>
        <w:t xml:space="preserve">[Image could not be displayed: Journal d'audit avec filtres de recherche par utilisateur, action et période]</w:t>
      </w:r>
    </w:p>
    <w:p>
      <w:pPr>
        <w:pStyle w:val="3"/>
        <w:pStyle w:val="Heading3"/>
        <w:bidi w:val="false"/>
        <w:spacing w:after="120" w:before="240"/>
      </w:pPr>
      <w:bookmarkStart w:name="_Toc_Filtres_de_recherche_67" w:id="1"/>
      <w:r>
        <w:rPr>
          <w:color w:val="000000"/>
          <w:sz w:val="24"/>
          <w:szCs w:val="24"/>
          <w:rtl w:val="false"/>
        </w:rPr>
        <w:t xml:space="preserve">Filtres de recherche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Filtre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Utilisateur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Sélectionnez un utilisateur spécifique ou « Tous les utilisateurs »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Type d'action (ex: created, updated, deleted)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Du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Date de début de la période (format jj/mm/aaaa)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Au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Date de fin de la période (format jj/mm/aaaa)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🔍 FILTRER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Appliquer les filtres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🔄 Réinitialiser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Remettre les filtres à zéro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Tableau_dactivits_68" w:id="1"/>
      <w:r>
        <w:rPr>
          <w:color w:val="000000"/>
          <w:sz w:val="24"/>
          <w:szCs w:val="24"/>
          <w:rtl w:val="false"/>
        </w:rPr>
        <w:t xml:space="preserve">Tableau d'activités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Le tableau d'audit affiche les colonnes suivantes 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Colonne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Date et heure de l'action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Utilisateur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Nom de l'utilisateur ayant effectué l'action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Type d'opération (création, modification, suppression)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Modèle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Entité concernée (Bien, Transaction, Utilisateur, etc.)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[!CAUTION]
Le journal d'audit est en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lecture seule</w:t>
      </w:r>
      <w:r>
        <w:rPr>
          <w:i/>
          <w:iCs/>
          <w:color w:val="000000"/>
          <w:sz w:val="24"/>
          <w:szCs w:val="24"/>
          <w:rtl w:val="false"/>
        </w:rPr>
        <w:t xml:space="preserve">. Les entrées ne peuvent pas être modifiées ni supprimées pour garantir l'intégrité de la traçabilité.</w:t>
      </w:r>
    </w:p>
    <w:p>
      <w:pPr>
        <w:pStyle w:val="2"/>
        <w:pStyle w:val="Heading2"/>
        <w:bidi w:val="false"/>
        <w:spacing w:after="120" w:before="240"/>
      </w:pPr>
      <w:bookmarkStart w:name="_Toc__20_Paramtres_Systme_69" w:id="1"/>
      <w:r>
        <w:rPr>
          <w:color w:val="000000"/>
          <w:sz w:val="28"/>
          <w:szCs w:val="28"/>
          <w:rtl w:val="false"/>
        </w:rPr>
        <w:t xml:space="preserve">20 — Paramètres Système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Les paramètres système permettent de configurer l'identité et le fonctionnement global de la plateforme.</w:t>
      </w:r>
    </w:p>
    <w:p>
      <w:pPr>
        <w:jc w:val="center"/>
      </w:pPr>
      <w:r>
        <w:rPr>
          <w:i/>
          <w:iCs/>
          <w:color w:val="FF0000"/>
        </w:rPr>
        <w:t xml:space="preserve">[Image could not be displayed: Paramètres système avec la configuration de l'identité de l'agence]</w:t>
      </w:r>
    </w:p>
    <w:p>
      <w:pPr>
        <w:pStyle w:val="3"/>
        <w:pStyle w:val="Heading3"/>
        <w:bidi w:val="false"/>
        <w:spacing w:after="120" w:before="240"/>
      </w:pPr>
      <w:bookmarkStart w:name="_Toc_Identit_de_lAgence_70" w:id="1"/>
      <w:r>
        <w:rPr>
          <w:color w:val="000000"/>
          <w:sz w:val="24"/>
          <w:szCs w:val="24"/>
          <w:rtl w:val="false"/>
        </w:rPr>
        <w:t xml:space="preserve">Identité de l'Agence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Paramètre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Valeur actuelle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Nom de l'Agence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Raison sociale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ImmoPro Premium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Directeur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Nom du responsable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M. Mohamed SYLLA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Adresse Physique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Siège social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Avenue de la République, Conakry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Informations_complmentaires_71" w:id="1"/>
      <w:r>
        <w:rPr>
          <w:color w:val="000000"/>
          <w:sz w:val="24"/>
          <w:szCs w:val="24"/>
          <w:rtl w:val="false"/>
        </w:rPr>
        <w:t xml:space="preserve">Informations complémentaires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La section </w:t>
      </w:r>
      <w:r>
        <w:rPr>
          <w:b/>
          <w:bCs/>
          <w:color w:val="000000"/>
          <w:sz w:val="24"/>
          <w:szCs w:val="24"/>
          <w:rtl w:val="false"/>
        </w:rPr>
        <w:t xml:space="preserve">Identité de l'Agence</w:t>
      </w:r>
      <w:r>
        <w:rPr>
          <w:color w:val="000000"/>
          <w:sz w:val="24"/>
          <w:szCs w:val="24"/>
          <w:rtl w:val="false"/>
        </w:rPr>
        <w:t xml:space="preserve"> contient 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Le </w:t>
      </w:r>
      <w:r>
        <w:rPr>
          <w:b/>
          <w:bCs/>
          <w:color w:val="000000"/>
          <w:sz w:val="24"/>
          <w:szCs w:val="24"/>
          <w:rtl w:val="false"/>
        </w:rPr>
        <w:t xml:space="preserve">logo</w:t>
      </w:r>
      <w:r>
        <w:rPr>
          <w:color w:val="000000"/>
          <w:sz w:val="24"/>
          <w:szCs w:val="24"/>
          <w:rtl w:val="false"/>
        </w:rPr>
        <w:t xml:space="preserve"> de l'agence (icône violette ImmoPro)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Le sous-titre « Informations légales et logo »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Le badge </w:t>
      </w:r>
      <w:r>
        <w:rPr>
          <w:b/>
          <w:bCs/>
          <w:color w:val="000000"/>
          <w:sz w:val="24"/>
          <w:szCs w:val="24"/>
          <w:rtl w:val="false"/>
        </w:rPr>
        <w:t xml:space="preserve">« CONFIGURATION GLOBALE »</w:t>
      </w:r>
      <w:r>
        <w:rPr>
          <w:color w:val="000000"/>
          <w:sz w:val="24"/>
          <w:szCs w:val="24"/>
          <w:rtl w:val="false"/>
        </w:rPr>
        <w:t xml:space="preserve"> en haut à droite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[!IMPORTANT]
Les modifications des paramètres système sont appliquées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globalement</w:t>
      </w:r>
      <w:r>
        <w:rPr>
          <w:i/>
          <w:iCs/>
          <w:color w:val="000000"/>
          <w:sz w:val="24"/>
          <w:szCs w:val="24"/>
          <w:rtl w:val="false"/>
        </w:rPr>
        <w:t xml:space="preserve"> et affectent tous les utilisateurs. Seuls les Super Administrateurs peuvent modifier ces paramètres.</w:t>
      </w:r>
    </w:p>
    <w:p>
      <w:pPr>
        <w:pStyle w:val="3"/>
        <w:pStyle w:val="Heading3"/>
        <w:bidi w:val="false"/>
        <w:spacing w:after="120" w:before="240"/>
      </w:pPr>
      <w:bookmarkStart w:name="_Toc_Autres_paramtres_disponibles_72" w:id="1"/>
      <w:r>
        <w:rPr>
          <w:color w:val="000000"/>
          <w:sz w:val="24"/>
          <w:szCs w:val="24"/>
          <w:rtl w:val="false"/>
        </w:rPr>
        <w:t xml:space="preserve">Autres paramètres disponibles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Configuration des taux de commission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Personnalisation des modèles de documents (contrats, quittances)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Gestion des notifications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Configuration des devises et formats</w:t>
      </w:r>
    </w:p>
    <w:p>
      <w:pPr>
        <w:pStyle w:val="2"/>
        <w:pStyle w:val="Heading2"/>
        <w:bidi w:val="false"/>
        <w:spacing w:after="120" w:before="240"/>
      </w:pPr>
      <w:bookmarkStart w:name="_Toc_Annexe_Raccourcis_Astuces_73" w:id="1"/>
      <w:r>
        <w:rPr>
          <w:color w:val="000000"/>
          <w:sz w:val="28"/>
          <w:szCs w:val="28"/>
          <w:rtl w:val="false"/>
        </w:rPr>
        <w:t xml:space="preserve">Annexe — Raccourcis &amp; Astuces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Navigation_rapide_74" w:id="1"/>
      <w:r>
        <w:rPr>
          <w:color w:val="000000"/>
          <w:sz w:val="24"/>
          <w:szCs w:val="24"/>
          <w:rtl w:val="false"/>
        </w:rPr>
        <w:t xml:space="preserve">Navigation rapide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Raccourci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Cliquer sur le logo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ImmoPro Premium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Retour au tableau de bord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Bouton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←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Retour à la page précédente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🔔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Cloche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Voir les notifications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Bonnes_pratiques_75" w:id="1"/>
      <w:r>
        <w:rPr>
          <w:color w:val="000000"/>
          <w:sz w:val="24"/>
          <w:szCs w:val="24"/>
          <w:rtl w:val="false"/>
        </w:rPr>
        <w:t xml:space="preserve">Bonnes pratiques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[!TIP]</w:t>
      </w:r>
    </w:p>
    <w:p>
      <w:pPr>
        <w:pStyle w:val="ListParagraph"/>
        <w:numPr>
          <w:ilvl w:val="0"/>
          <w:numId w:val="1"/>
        </w:num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color w:val="000000"/>
          <w:sz w:val="24"/>
          <w:szCs w:val="24"/>
          <w:rtl w:val="false"/>
        </w:rPr>
        <w:t xml:space="preserve">Complétez les fiches</w:t>
      </w:r>
      <w:r>
        <w:rPr>
          <w:color w:val="000000"/>
          <w:sz w:val="24"/>
          <w:szCs w:val="24"/>
          <w:rtl w:val="false"/>
        </w:rPr>
        <w:t xml:space="preserve"> : Plus les informations d'un bien sont détaillées, meilleure sera la visibilité auprès des clients</w:t>
      </w:r>
    </w:p>
    <w:p>
      <w:pPr>
        <w:pStyle w:val="ListParagraph"/>
        <w:numPr>
          <w:ilvl w:val="0"/>
          <w:numId w:val="1"/>
        </w:num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color w:val="000000"/>
          <w:sz w:val="24"/>
          <w:szCs w:val="24"/>
          <w:rtl w:val="false"/>
        </w:rPr>
        <w:t xml:space="preserve">Mettez à jour les statuts</w:t>
      </w:r>
      <w:r>
        <w:rPr>
          <w:color w:val="000000"/>
          <w:sz w:val="24"/>
          <w:szCs w:val="24"/>
          <w:rtl w:val="false"/>
        </w:rPr>
        <w:t xml:space="preserve"> : Changez le statut des visites et transactions en temps réel</w:t>
      </w:r>
    </w:p>
    <w:p>
      <w:pPr>
        <w:pStyle w:val="ListParagraph"/>
        <w:numPr>
          <w:ilvl w:val="0"/>
          <w:numId w:val="1"/>
        </w:num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color w:val="000000"/>
          <w:sz w:val="24"/>
          <w:szCs w:val="24"/>
          <w:rtl w:val="false"/>
        </w:rPr>
        <w:t xml:space="preserve">Utilisez les filtres</w:t>
      </w:r>
      <w:r>
        <w:rPr>
          <w:color w:val="000000"/>
          <w:sz w:val="24"/>
          <w:szCs w:val="24"/>
          <w:rtl w:val="false"/>
        </w:rPr>
        <w:t xml:space="preserve"> : Chaque module propose des filtres avancés pour retrouver rapidement les informations</w:t>
      </w:r>
    </w:p>
    <w:p>
      <w:pPr>
        <w:pStyle w:val="ListParagraph"/>
        <w:numPr>
          <w:ilvl w:val="0"/>
          <w:numId w:val="1"/>
        </w:num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color w:val="000000"/>
          <w:sz w:val="24"/>
          <w:szCs w:val="24"/>
          <w:rtl w:val="false"/>
        </w:rPr>
        <w:t xml:space="preserve">Exportez régulièrement</w:t>
      </w:r>
      <w:r>
        <w:rPr>
          <w:color w:val="000000"/>
          <w:sz w:val="24"/>
          <w:szCs w:val="24"/>
          <w:rtl w:val="false"/>
        </w:rPr>
        <w:t xml:space="preserve"> : Utilisez la fonction « Générer en PDF » des rapports pour archiver les données</w:t>
      </w:r>
    </w:p>
    <w:p>
      <w:pPr>
        <w:pStyle w:val="ListParagraph"/>
        <w:numPr>
          <w:ilvl w:val="0"/>
          <w:numId w:val="1"/>
        </w:num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color w:val="000000"/>
          <w:sz w:val="24"/>
          <w:szCs w:val="24"/>
          <w:rtl w:val="false"/>
        </w:rPr>
        <w:t xml:space="preserve">Consultez le journal d'audit</w:t>
      </w:r>
      <w:r>
        <w:rPr>
          <w:color w:val="000000"/>
          <w:sz w:val="24"/>
          <w:szCs w:val="24"/>
          <w:rtl w:val="false"/>
        </w:rPr>
        <w:t xml:space="preserve"> : Vérifiez régulièrement les actions effectuées pour maintenir la traçabilité</w:t>
      </w:r>
    </w:p>
    <w:p>
      <w:pPr>
        <w:pStyle w:val="2"/>
        <w:pStyle w:val="Heading2"/>
        <w:bidi w:val="false"/>
        <w:spacing w:after="120" w:before="240"/>
      </w:pPr>
      <w:bookmarkStart w:name="_Toc_Support_Contact_76" w:id="1"/>
      <w:r>
        <w:rPr>
          <w:color w:val="000000"/>
          <w:sz w:val="28"/>
          <w:szCs w:val="28"/>
          <w:rtl w:val="false"/>
        </w:rPr>
        <w:t xml:space="preserve">Support &amp; Contact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Pour toute question ou assistance technique 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Canal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Information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Email</w:t>
            </w:r>
          </w:p>
        </w:tc>
        <w:tc>
          <w:p>
            <w:pPr>
              <w:jc w:val="left"/>
            </w:pPr>
            <w:hyperlink w:history="1" r:id="rIdi37ydxvkf4wds1acdn_6n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admin@immopro.gn</w:t>
              </w:r>
            </w:hyperlink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Téléphone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+224 620 00 00 00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Adresse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Avenue de la République, Conakry, Guinée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© 2026 ImmoPro Premium — Tous droits réservés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Document rédigé le 06 Juin 2026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ga_ilfald5ohgqrcbicls" Type="http://schemas.openxmlformats.org/officeDocument/2006/relationships/hyperlink" Target="#1--pr&#233;sentation-g&#233;n&#233;rale" TargetMode="External"/><Relationship Id="rIdf0llq3iy1vpn549xzeh-d" Type="http://schemas.openxmlformats.org/officeDocument/2006/relationships/hyperlink" Target="#2--page-daccueil-publique" TargetMode="External"/><Relationship Id="rIddgorxzv-xduylxb7fq871" Type="http://schemas.openxmlformats.org/officeDocument/2006/relationships/hyperlink" Target="#3--inscription-cr&#233;ation-de-compte" TargetMode="External"/><Relationship Id="rId_nru6qatsr11kmvkg1tla" Type="http://schemas.openxmlformats.org/officeDocument/2006/relationships/hyperlink" Target="#4--connexion-&#224;-la-plateforme" TargetMode="External"/><Relationship Id="rId9k6vjiwxkkeqkvyic1_aw" Type="http://schemas.openxmlformats.org/officeDocument/2006/relationships/hyperlink" Target="#5--tableau-de-bord-dashboard" TargetMode="External"/><Relationship Id="rIdfx3fplbbbnxvbec1ui7kl" Type="http://schemas.openxmlformats.org/officeDocument/2006/relationships/hyperlink" Target="#6--barre-de-navigation-principale" TargetMode="External"/><Relationship Id="rId9anawd7s9fsac9-lviw_r" Type="http://schemas.openxmlformats.org/officeDocument/2006/relationships/hyperlink" Target="#7--module-biens--catalogue-immobilier" TargetMode="External"/><Relationship Id="rIdlzvnpxxjy7gpu5az-hwq7" Type="http://schemas.openxmlformats.org/officeDocument/2006/relationships/hyperlink" Target="#8--module-biens--ajouter-un-nouveau-bien" TargetMode="External"/><Relationship Id="rIdbsx0gebpmsancc8eujs0a" Type="http://schemas.openxmlformats.org/officeDocument/2006/relationships/hyperlink" Target="#9--module-biens--localisation-sur-la-carte" TargetMode="External"/><Relationship Id="rIdxnd_etde7vfuqjsjlldx0" Type="http://schemas.openxmlformats.org/officeDocument/2006/relationships/hyperlink" Target="#10--module-visites" TargetMode="External"/><Relationship Id="rId4m3sm0x_leggtbqrdwamy" Type="http://schemas.openxmlformats.org/officeDocument/2006/relationships/hyperlink" Target="#11--module-transactions" TargetMode="External"/><Relationship Id="rIdezkmyhlv_x-i2765e2yjr" Type="http://schemas.openxmlformats.org/officeDocument/2006/relationships/hyperlink" Target="#12--d&#233;tail-dune-transaction" TargetMode="External"/><Relationship Id="rIdd5nr1xmswqig1ivtdery6" Type="http://schemas.openxmlformats.org/officeDocument/2006/relationships/hyperlink" Target="#13--suivi-des-loyers" TargetMode="External"/><Relationship Id="rIdu1b5hbuly034bhjptzakp" Type="http://schemas.openxmlformats.org/officeDocument/2006/relationships/hyperlink" Target="#14--module-leads--pipeline-crm" TargetMode="External"/><Relationship Id="rIdvs_cmxinlsza0wh6haavp" Type="http://schemas.openxmlformats.org/officeDocument/2006/relationships/hyperlink" Target="#15--module-entretien--gestion-des-d&#233;penses" TargetMode="External"/><Relationship Id="rIdiadg7klcvn4vus78uquyd" Type="http://schemas.openxmlformats.org/officeDocument/2006/relationships/hyperlink" Target="#16--administration--gestion-des-utilisateurs" TargetMode="External"/><Relationship Id="rId01mz0dwptvrgcd_qlsy0p" Type="http://schemas.openxmlformats.org/officeDocument/2006/relationships/hyperlink" Target="#17--gestion-des-documents" TargetMode="External"/><Relationship Id="rIdfifapf3dp_i4neccbmra-" Type="http://schemas.openxmlformats.org/officeDocument/2006/relationships/hyperlink" Target="#18--rapports--statistiques" TargetMode="External"/><Relationship Id="rIdxxtxl97gm8khkdkskbh7z" Type="http://schemas.openxmlformats.org/officeDocument/2006/relationships/hyperlink" Target="#19--journal-daudit" TargetMode="External"/><Relationship Id="rId9iokcaenpfpo0tm7xvgxk" Type="http://schemas.openxmlformats.org/officeDocument/2006/relationships/hyperlink" Target="#20--param&#232;tres-syst&#232;me" TargetMode="External"/><Relationship Id="rId7qwy_vsl2aaiuqw7p-w3f" Type="http://schemas.openxmlformats.org/officeDocument/2006/relationships/hyperlink" Target="mailto:admin@immopro.gn" TargetMode="External"/><Relationship Id="rIdebkkno7xng-ybmhw_vu93" Type="http://schemas.openxmlformats.org/officeDocument/2006/relationships/hyperlink" Target="mailto:client@immopro.gn" TargetMode="External"/><Relationship Id="rIdi37ydxvkf4wds1acdn_6n" Type="http://schemas.openxmlformats.org/officeDocument/2006/relationships/hyperlink" Target="mailto:admin@immopro.gn" TargetMode="External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2026-06-10T15:55:14.358Z</dcterms:created>
  <dcterms:modified xsi:type="dcterms:W3CDTF">2026-06-10T15:55:14.358Z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