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AE39E0">
      <w:pPr>
        <w:spacing w:before="0" w:after="0"/>
      </w:pPr>
    </w:p>
    <w:p w14:paraId="7EE8DF24">
      <w:pPr>
        <w:spacing w:before="0" w:after="0"/>
        <w:jc w:val="center"/>
      </w:pPr>
      <w:r>
        <w:rPr>
          <w:rFonts w:ascii="Arial" w:hAnsi="Arial" w:eastAsia="Arial" w:cs="Arial"/>
          <w:color w:val="F39C12"/>
          <w:sz w:val="28"/>
          <w:szCs w:val="28"/>
        </w:rPr>
        <w:t>■ ■ ■</w:t>
      </w:r>
    </w:p>
    <w:p w14:paraId="1331A6AE">
      <w:pPr>
        <w:spacing w:before="0" w:after="0"/>
      </w:pPr>
    </w:p>
    <w:p w14:paraId="04114868">
      <w:pPr>
        <w:spacing w:before="120" w:after="60"/>
        <w:jc w:val="center"/>
      </w:pPr>
      <w:r>
        <w:rPr>
          <w:rFonts w:ascii="Arial" w:hAnsi="Arial" w:eastAsia="Arial" w:cs="Arial"/>
          <w:b/>
          <w:bCs/>
          <w:color w:val="1B4F72"/>
          <w:sz w:val="52"/>
          <w:szCs w:val="52"/>
        </w:rPr>
        <w:t>CAHIER DES CHARGES</w:t>
      </w:r>
    </w:p>
    <w:p w14:paraId="59716CD3">
      <w:pPr>
        <w:spacing w:before="0" w:after="240"/>
        <w:jc w:val="center"/>
      </w:pPr>
      <w:r>
        <w:rPr>
          <w:rFonts w:ascii="Arial" w:hAnsi="Arial" w:eastAsia="Arial" w:cs="Arial"/>
          <w:b/>
          <w:bCs/>
          <w:color w:val="2E86C1"/>
          <w:sz w:val="30"/>
          <w:szCs w:val="30"/>
        </w:rPr>
        <w:t>SYSTÈME DE GESTION D'AGENCE IMMOBILIÈRE</w:t>
      </w:r>
    </w:p>
    <w:p w14:paraId="4EECFE6A">
      <w:pPr>
        <w:pBdr>
          <w:bottom w:val="single" w:color="F39C12" w:sz="12" w:space="6"/>
        </w:pBdr>
        <w:spacing w:before="0" w:after="360"/>
        <w:jc w:val="center"/>
      </w:pPr>
      <w:r>
        <w:rPr>
          <w:rFonts w:ascii="Arial" w:hAnsi="Arial" w:eastAsia="Arial" w:cs="Arial"/>
          <w:i/>
          <w:iCs/>
          <w:color w:val="BDC3C7"/>
          <w:sz w:val="24"/>
          <w:szCs w:val="24"/>
        </w:rPr>
        <w:t>Développé sous Laravel Framework</w:t>
      </w:r>
    </w:p>
    <w:p w14:paraId="5AA29C7A">
      <w:pPr>
        <w:spacing w:before="0" w:after="0"/>
      </w:pPr>
    </w:p>
    <w:tbl>
      <w:tblPr>
        <w:tblStyle w:val="15"/>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0"/>
      </w:tblGrid>
      <w:tr w14:paraId="4CDC4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0" w:type="dxa"/>
            <w:tcBorders>
              <w:top w:val="single" w:color="FFFFFF" w:sz="0" w:space="0"/>
              <w:left w:val="single" w:color="FFFFFF" w:sz="0" w:space="0"/>
              <w:bottom w:val="single" w:color="FFFFFF" w:sz="0" w:space="0"/>
              <w:right w:val="single" w:color="FFFFFF" w:sz="0" w:space="0"/>
            </w:tcBorders>
            <w:shd w:val="clear" w:color="auto" w:fill="1B4F72"/>
            <w:tcMar>
              <w:top w:w="200" w:type="dxa"/>
              <w:left w:w="400" w:type="dxa"/>
              <w:bottom w:w="200" w:type="dxa"/>
              <w:right w:w="400" w:type="dxa"/>
            </w:tcMar>
          </w:tcPr>
          <w:p w14:paraId="7E217FD4">
            <w:pPr>
              <w:spacing w:before="0" w:after="120"/>
              <w:jc w:val="center"/>
            </w:pPr>
            <w:r>
              <w:rPr>
                <w:rFonts w:ascii="Arial" w:hAnsi="Arial" w:eastAsia="Arial" w:cs="Arial"/>
                <w:b/>
                <w:bCs/>
                <w:color w:val="F39C12"/>
                <w:sz w:val="26"/>
                <w:szCs w:val="26"/>
              </w:rPr>
              <w:t>INFORMATIONS DU PROJET</w:t>
            </w:r>
          </w:p>
          <w:p w14:paraId="5F4F8B4B">
            <w:pPr>
              <w:spacing w:before="0" w:after="60"/>
              <w:jc w:val="center"/>
            </w:pPr>
            <w:r>
              <w:rPr>
                <w:rFonts w:ascii="Arial" w:hAnsi="Arial" w:eastAsia="Arial" w:cs="Arial"/>
                <w:color w:val="FFFFFF"/>
                <w:sz w:val="22"/>
                <w:szCs w:val="22"/>
              </w:rPr>
              <w:t>Référence : CDC-IMM-2025-001</w:t>
            </w:r>
          </w:p>
          <w:p w14:paraId="2525606C">
            <w:pPr>
              <w:spacing w:before="0" w:after="60"/>
              <w:jc w:val="center"/>
            </w:pPr>
            <w:r>
              <w:rPr>
                <w:rFonts w:ascii="Arial" w:hAnsi="Arial" w:eastAsia="Arial" w:cs="Arial"/>
                <w:color w:val="FFFFFF"/>
                <w:sz w:val="22"/>
                <w:szCs w:val="22"/>
              </w:rPr>
              <w:t>Version : 1.0  |  Date : Mai 2025</w:t>
            </w:r>
          </w:p>
          <w:p w14:paraId="66CD6FA0">
            <w:pPr>
              <w:spacing w:before="0" w:after="0"/>
              <w:jc w:val="center"/>
            </w:pPr>
            <w:r>
              <w:rPr>
                <w:rFonts w:ascii="Arial" w:hAnsi="Arial" w:eastAsia="Arial" w:cs="Arial"/>
                <w:b/>
                <w:bCs/>
                <w:color w:val="F39C12"/>
                <w:sz w:val="22"/>
                <w:szCs w:val="22"/>
              </w:rPr>
              <w:t>Statut : Document Officiel</w:t>
            </w:r>
          </w:p>
        </w:tc>
      </w:tr>
    </w:tbl>
    <w:p w14:paraId="73371D3F">
      <w:pPr>
        <w:spacing w:before="0" w:after="0"/>
      </w:pPr>
    </w:p>
    <w:p w14:paraId="3F3F91AE">
      <w:pPr>
        <w:jc w:val="center"/>
      </w:pPr>
      <w:r>
        <w:rPr>
          <w:rFonts w:ascii="Arial" w:hAnsi="Arial" w:eastAsia="Arial" w:cs="Arial"/>
          <w:i/>
          <w:iCs/>
          <w:color w:val="BDC3C7"/>
          <w:sz w:val="18"/>
          <w:szCs w:val="18"/>
        </w:rPr>
        <w:t>CONFIDENTIEL — Usage interne</w:t>
      </w:r>
    </w:p>
    <w:p w14:paraId="1CB53680">
      <w:r>
        <w:br w:type="page"/>
      </w:r>
    </w:p>
    <w:p w14:paraId="1EB7E93E">
      <w:pPr>
        <w:spacing w:before="240" w:after="40"/>
        <w:jc w:val="center"/>
      </w:pPr>
      <w:r>
        <w:rPr>
          <w:rFonts w:ascii="Arial" w:hAnsi="Arial" w:eastAsia="Arial" w:cs="Arial"/>
          <w:b/>
          <w:bCs/>
          <w:color w:val="1B4F72"/>
          <w:sz w:val="30"/>
          <w:szCs w:val="30"/>
        </w:rPr>
        <w:t>TABLE DES MATIÈRES</w:t>
      </w:r>
    </w:p>
    <w:p w14:paraId="61488E45">
      <w:pPr>
        <w:pBdr>
          <w:bottom w:val="single" w:color="F39C12" w:sz="8" w:space="4"/>
        </w:pBdr>
        <w:spacing w:before="0" w:after="240"/>
        <w:jc w:val="center"/>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7960"/>
        <w:gridCol w:w="800"/>
      </w:tblGrid>
      <w:tr w14:paraId="04211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FFFFFF" w:sz="0" w:space="0"/>
              <w:left w:val="single" w:color="FFFFFF" w:sz="0" w:space="0"/>
              <w:bottom w:val="single" w:color="FFFFFF" w:sz="0" w:space="0"/>
              <w:right w:val="single" w:color="FFFFFF" w:sz="0" w:space="0"/>
            </w:tcBorders>
            <w:shd w:val="clear" w:color="auto" w:fill="F2F3F4"/>
            <w:tcMar>
              <w:top w:w="80" w:type="dxa"/>
              <w:left w:w="120" w:type="dxa"/>
              <w:bottom w:w="80" w:type="dxa"/>
              <w:right w:w="60" w:type="dxa"/>
            </w:tcMar>
          </w:tcPr>
          <w:p w14:paraId="273D49E4">
            <w:r>
              <w:rPr>
                <w:rFonts w:ascii="Arial" w:hAnsi="Arial" w:eastAsia="Arial" w:cs="Arial"/>
                <w:b/>
                <w:bCs/>
                <w:color w:val="2E86C1"/>
                <w:sz w:val="21"/>
                <w:szCs w:val="21"/>
              </w:rPr>
              <w:t>1</w:t>
            </w:r>
          </w:p>
        </w:tc>
        <w:tc>
          <w:tcPr>
            <w:tcW w:w="7960" w:type="dxa"/>
            <w:tcBorders>
              <w:top w:val="single" w:color="FFFFFF" w:sz="0" w:space="0"/>
              <w:left w:val="single" w:color="FFFFFF" w:sz="0" w:space="0"/>
              <w:bottom w:val="single" w:color="FFFFFF" w:sz="0" w:space="0"/>
              <w:right w:val="single" w:color="FFFFFF" w:sz="0" w:space="0"/>
            </w:tcBorders>
            <w:shd w:val="clear" w:color="auto" w:fill="F2F3F4"/>
            <w:tcMar>
              <w:top w:w="80" w:type="dxa"/>
              <w:left w:w="60" w:type="dxa"/>
              <w:bottom w:w="80" w:type="dxa"/>
              <w:right w:w="60" w:type="dxa"/>
            </w:tcMar>
          </w:tcPr>
          <w:p w14:paraId="1F50DBAB">
            <w:r>
              <w:rPr>
                <w:rFonts w:ascii="Arial" w:hAnsi="Arial" w:eastAsia="Arial" w:cs="Arial"/>
                <w:color w:val="1C2833"/>
                <w:sz w:val="21"/>
                <w:szCs w:val="21"/>
              </w:rPr>
              <w:t>Présentation Générale du Projet</w:t>
            </w:r>
          </w:p>
        </w:tc>
        <w:tc>
          <w:tcPr>
            <w:tcW w:w="800" w:type="dxa"/>
            <w:tcBorders>
              <w:top w:val="single" w:color="FFFFFF" w:sz="0" w:space="0"/>
              <w:left w:val="single" w:color="FFFFFF" w:sz="0" w:space="0"/>
              <w:bottom w:val="single" w:color="FFFFFF" w:sz="0" w:space="0"/>
              <w:right w:val="single" w:color="FFFFFF" w:sz="0" w:space="0"/>
            </w:tcBorders>
            <w:shd w:val="clear" w:color="auto" w:fill="F2F3F4"/>
            <w:tcMar>
              <w:top w:w="80" w:type="dxa"/>
              <w:left w:w="60" w:type="dxa"/>
              <w:bottom w:w="80" w:type="dxa"/>
              <w:right w:w="120" w:type="dxa"/>
            </w:tcMar>
          </w:tcPr>
          <w:p w14:paraId="5B4D71B1">
            <w:pPr>
              <w:jc w:val="right"/>
            </w:pPr>
            <w:r>
              <w:rPr>
                <w:rFonts w:ascii="Arial" w:hAnsi="Arial" w:eastAsia="Arial" w:cs="Arial"/>
                <w:color w:val="2E86C1"/>
                <w:sz w:val="21"/>
                <w:szCs w:val="21"/>
              </w:rPr>
              <w:t>3</w:t>
            </w:r>
          </w:p>
        </w:tc>
      </w:tr>
      <w:tr w14:paraId="11EA3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FFFFFF" w:sz="0" w:space="0"/>
              <w:left w:val="single" w:color="FFFFFF" w:sz="0" w:space="0"/>
              <w:bottom w:val="single" w:color="FFFFFF" w:sz="0" w:space="0"/>
              <w:right w:val="single" w:color="FFFFFF" w:sz="0" w:space="0"/>
            </w:tcBorders>
            <w:shd w:val="clear" w:color="auto" w:fill="FFFFFF"/>
            <w:tcMar>
              <w:top w:w="80" w:type="dxa"/>
              <w:left w:w="120" w:type="dxa"/>
              <w:bottom w:w="80" w:type="dxa"/>
              <w:right w:w="60" w:type="dxa"/>
            </w:tcMar>
          </w:tcPr>
          <w:p w14:paraId="0A0F61AD">
            <w:r>
              <w:rPr>
                <w:rFonts w:ascii="Arial" w:hAnsi="Arial" w:eastAsia="Arial" w:cs="Arial"/>
                <w:b/>
                <w:bCs/>
                <w:color w:val="2E86C1"/>
                <w:sz w:val="21"/>
                <w:szCs w:val="21"/>
              </w:rPr>
              <w:t>2</w:t>
            </w:r>
          </w:p>
        </w:tc>
        <w:tc>
          <w:tcPr>
            <w:tcW w:w="7960" w:type="dxa"/>
            <w:tcBorders>
              <w:top w:val="single" w:color="FFFFFF" w:sz="0" w:space="0"/>
              <w:left w:val="single" w:color="FFFFFF" w:sz="0" w:space="0"/>
              <w:bottom w:val="single" w:color="FFFFFF" w:sz="0" w:space="0"/>
              <w:right w:val="single" w:color="FFFFFF" w:sz="0" w:space="0"/>
            </w:tcBorders>
            <w:shd w:val="clear" w:color="auto" w:fill="FFFFFF"/>
            <w:tcMar>
              <w:top w:w="80" w:type="dxa"/>
              <w:left w:w="60" w:type="dxa"/>
              <w:bottom w:w="80" w:type="dxa"/>
              <w:right w:w="60" w:type="dxa"/>
            </w:tcMar>
          </w:tcPr>
          <w:p w14:paraId="1625DC1B">
            <w:r>
              <w:rPr>
                <w:rFonts w:ascii="Arial" w:hAnsi="Arial" w:eastAsia="Arial" w:cs="Arial"/>
                <w:color w:val="1C2833"/>
                <w:sz w:val="21"/>
                <w:szCs w:val="21"/>
              </w:rPr>
              <w:t>Contexte et Objectifs</w:t>
            </w:r>
          </w:p>
        </w:tc>
        <w:tc>
          <w:tcPr>
            <w:tcW w:w="800" w:type="dxa"/>
            <w:tcBorders>
              <w:top w:val="single" w:color="FFFFFF" w:sz="0" w:space="0"/>
              <w:left w:val="single" w:color="FFFFFF" w:sz="0" w:space="0"/>
              <w:bottom w:val="single" w:color="FFFFFF" w:sz="0" w:space="0"/>
              <w:right w:val="single" w:color="FFFFFF" w:sz="0" w:space="0"/>
            </w:tcBorders>
            <w:shd w:val="clear" w:color="auto" w:fill="FFFFFF"/>
            <w:tcMar>
              <w:top w:w="80" w:type="dxa"/>
              <w:left w:w="60" w:type="dxa"/>
              <w:bottom w:w="80" w:type="dxa"/>
              <w:right w:w="120" w:type="dxa"/>
            </w:tcMar>
          </w:tcPr>
          <w:p w14:paraId="2B020259">
            <w:pPr>
              <w:jc w:val="right"/>
            </w:pPr>
            <w:r>
              <w:rPr>
                <w:rFonts w:ascii="Arial" w:hAnsi="Arial" w:eastAsia="Arial" w:cs="Arial"/>
                <w:color w:val="2E86C1"/>
                <w:sz w:val="21"/>
                <w:szCs w:val="21"/>
              </w:rPr>
              <w:t>4</w:t>
            </w:r>
          </w:p>
        </w:tc>
      </w:tr>
      <w:tr w14:paraId="54E23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FFFFFF" w:sz="0" w:space="0"/>
              <w:left w:val="single" w:color="FFFFFF" w:sz="0" w:space="0"/>
              <w:bottom w:val="single" w:color="FFFFFF" w:sz="0" w:space="0"/>
              <w:right w:val="single" w:color="FFFFFF" w:sz="0" w:space="0"/>
            </w:tcBorders>
            <w:shd w:val="clear" w:color="auto" w:fill="F2F3F4"/>
            <w:tcMar>
              <w:top w:w="80" w:type="dxa"/>
              <w:left w:w="120" w:type="dxa"/>
              <w:bottom w:w="80" w:type="dxa"/>
              <w:right w:w="60" w:type="dxa"/>
            </w:tcMar>
          </w:tcPr>
          <w:p w14:paraId="1A818F67">
            <w:r>
              <w:rPr>
                <w:rFonts w:ascii="Arial" w:hAnsi="Arial" w:eastAsia="Arial" w:cs="Arial"/>
                <w:b/>
                <w:bCs/>
                <w:color w:val="2E86C1"/>
                <w:sz w:val="21"/>
                <w:szCs w:val="21"/>
              </w:rPr>
              <w:t>3</w:t>
            </w:r>
          </w:p>
        </w:tc>
        <w:tc>
          <w:tcPr>
            <w:tcW w:w="7960" w:type="dxa"/>
            <w:tcBorders>
              <w:top w:val="single" w:color="FFFFFF" w:sz="0" w:space="0"/>
              <w:left w:val="single" w:color="FFFFFF" w:sz="0" w:space="0"/>
              <w:bottom w:val="single" w:color="FFFFFF" w:sz="0" w:space="0"/>
              <w:right w:val="single" w:color="FFFFFF" w:sz="0" w:space="0"/>
            </w:tcBorders>
            <w:shd w:val="clear" w:color="auto" w:fill="F2F3F4"/>
            <w:tcMar>
              <w:top w:w="80" w:type="dxa"/>
              <w:left w:w="60" w:type="dxa"/>
              <w:bottom w:w="80" w:type="dxa"/>
              <w:right w:w="60" w:type="dxa"/>
            </w:tcMar>
          </w:tcPr>
          <w:p w14:paraId="230D3030">
            <w:r>
              <w:rPr>
                <w:rFonts w:ascii="Arial" w:hAnsi="Arial" w:eastAsia="Arial" w:cs="Arial"/>
                <w:color w:val="1C2833"/>
                <w:sz w:val="21"/>
                <w:szCs w:val="21"/>
              </w:rPr>
              <w:t>Périmètre Fonctionnel</w:t>
            </w:r>
          </w:p>
        </w:tc>
        <w:tc>
          <w:tcPr>
            <w:tcW w:w="800" w:type="dxa"/>
            <w:tcBorders>
              <w:top w:val="single" w:color="FFFFFF" w:sz="0" w:space="0"/>
              <w:left w:val="single" w:color="FFFFFF" w:sz="0" w:space="0"/>
              <w:bottom w:val="single" w:color="FFFFFF" w:sz="0" w:space="0"/>
              <w:right w:val="single" w:color="FFFFFF" w:sz="0" w:space="0"/>
            </w:tcBorders>
            <w:shd w:val="clear" w:color="auto" w:fill="F2F3F4"/>
            <w:tcMar>
              <w:top w:w="80" w:type="dxa"/>
              <w:left w:w="60" w:type="dxa"/>
              <w:bottom w:w="80" w:type="dxa"/>
              <w:right w:w="120" w:type="dxa"/>
            </w:tcMar>
          </w:tcPr>
          <w:p w14:paraId="78315E78">
            <w:pPr>
              <w:jc w:val="right"/>
            </w:pPr>
            <w:r>
              <w:rPr>
                <w:rFonts w:ascii="Arial" w:hAnsi="Arial" w:eastAsia="Arial" w:cs="Arial"/>
                <w:color w:val="2E86C1"/>
                <w:sz w:val="21"/>
                <w:szCs w:val="21"/>
              </w:rPr>
              <w:t>5</w:t>
            </w:r>
          </w:p>
        </w:tc>
      </w:tr>
      <w:tr w14:paraId="2BC8D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FFFFFF" w:sz="0" w:space="0"/>
              <w:left w:val="single" w:color="FFFFFF" w:sz="0" w:space="0"/>
              <w:bottom w:val="single" w:color="FFFFFF" w:sz="0" w:space="0"/>
              <w:right w:val="single" w:color="FFFFFF" w:sz="0" w:space="0"/>
            </w:tcBorders>
            <w:shd w:val="clear" w:color="auto" w:fill="FFFFFF"/>
            <w:tcMar>
              <w:top w:w="80" w:type="dxa"/>
              <w:left w:w="120" w:type="dxa"/>
              <w:bottom w:w="80" w:type="dxa"/>
              <w:right w:w="60" w:type="dxa"/>
            </w:tcMar>
          </w:tcPr>
          <w:p w14:paraId="529A321A">
            <w:r>
              <w:rPr>
                <w:rFonts w:ascii="Arial" w:hAnsi="Arial" w:eastAsia="Arial" w:cs="Arial"/>
                <w:b/>
                <w:bCs/>
                <w:color w:val="2E86C1"/>
                <w:sz w:val="21"/>
                <w:szCs w:val="21"/>
              </w:rPr>
              <w:t>4</w:t>
            </w:r>
          </w:p>
        </w:tc>
        <w:tc>
          <w:tcPr>
            <w:tcW w:w="7960" w:type="dxa"/>
            <w:tcBorders>
              <w:top w:val="single" w:color="FFFFFF" w:sz="0" w:space="0"/>
              <w:left w:val="single" w:color="FFFFFF" w:sz="0" w:space="0"/>
              <w:bottom w:val="single" w:color="FFFFFF" w:sz="0" w:space="0"/>
              <w:right w:val="single" w:color="FFFFFF" w:sz="0" w:space="0"/>
            </w:tcBorders>
            <w:shd w:val="clear" w:color="auto" w:fill="FFFFFF"/>
            <w:tcMar>
              <w:top w:w="80" w:type="dxa"/>
              <w:left w:w="60" w:type="dxa"/>
              <w:bottom w:w="80" w:type="dxa"/>
              <w:right w:w="60" w:type="dxa"/>
            </w:tcMar>
          </w:tcPr>
          <w:p w14:paraId="189E6E51">
            <w:r>
              <w:rPr>
                <w:rFonts w:ascii="Arial" w:hAnsi="Arial" w:eastAsia="Arial" w:cs="Arial"/>
                <w:color w:val="1C2833"/>
                <w:sz w:val="21"/>
                <w:szCs w:val="21"/>
              </w:rPr>
              <w:t>Acteurs et Rôles Utilisateurs</w:t>
            </w:r>
          </w:p>
        </w:tc>
        <w:tc>
          <w:tcPr>
            <w:tcW w:w="800" w:type="dxa"/>
            <w:tcBorders>
              <w:top w:val="single" w:color="FFFFFF" w:sz="0" w:space="0"/>
              <w:left w:val="single" w:color="FFFFFF" w:sz="0" w:space="0"/>
              <w:bottom w:val="single" w:color="FFFFFF" w:sz="0" w:space="0"/>
              <w:right w:val="single" w:color="FFFFFF" w:sz="0" w:space="0"/>
            </w:tcBorders>
            <w:shd w:val="clear" w:color="auto" w:fill="FFFFFF"/>
            <w:tcMar>
              <w:top w:w="80" w:type="dxa"/>
              <w:left w:w="60" w:type="dxa"/>
              <w:bottom w:w="80" w:type="dxa"/>
              <w:right w:w="120" w:type="dxa"/>
            </w:tcMar>
          </w:tcPr>
          <w:p w14:paraId="03F6A7C9">
            <w:pPr>
              <w:jc w:val="right"/>
            </w:pPr>
            <w:r>
              <w:rPr>
                <w:rFonts w:ascii="Arial" w:hAnsi="Arial" w:eastAsia="Arial" w:cs="Arial"/>
                <w:color w:val="2E86C1"/>
                <w:sz w:val="21"/>
                <w:szCs w:val="21"/>
              </w:rPr>
              <w:t>6</w:t>
            </w:r>
          </w:p>
        </w:tc>
      </w:tr>
      <w:tr w14:paraId="06087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FFFFFF" w:sz="0" w:space="0"/>
              <w:left w:val="single" w:color="FFFFFF" w:sz="0" w:space="0"/>
              <w:bottom w:val="single" w:color="FFFFFF" w:sz="0" w:space="0"/>
              <w:right w:val="single" w:color="FFFFFF" w:sz="0" w:space="0"/>
            </w:tcBorders>
            <w:shd w:val="clear" w:color="auto" w:fill="F2F3F4"/>
            <w:tcMar>
              <w:top w:w="80" w:type="dxa"/>
              <w:left w:w="120" w:type="dxa"/>
              <w:bottom w:w="80" w:type="dxa"/>
              <w:right w:w="60" w:type="dxa"/>
            </w:tcMar>
          </w:tcPr>
          <w:p w14:paraId="598795D3">
            <w:r>
              <w:rPr>
                <w:rFonts w:ascii="Arial" w:hAnsi="Arial" w:eastAsia="Arial" w:cs="Arial"/>
                <w:b/>
                <w:bCs/>
                <w:color w:val="2E86C1"/>
                <w:sz w:val="21"/>
                <w:szCs w:val="21"/>
              </w:rPr>
              <w:t>5</w:t>
            </w:r>
          </w:p>
        </w:tc>
        <w:tc>
          <w:tcPr>
            <w:tcW w:w="7960" w:type="dxa"/>
            <w:tcBorders>
              <w:top w:val="single" w:color="FFFFFF" w:sz="0" w:space="0"/>
              <w:left w:val="single" w:color="FFFFFF" w:sz="0" w:space="0"/>
              <w:bottom w:val="single" w:color="FFFFFF" w:sz="0" w:space="0"/>
              <w:right w:val="single" w:color="FFFFFF" w:sz="0" w:space="0"/>
            </w:tcBorders>
            <w:shd w:val="clear" w:color="auto" w:fill="F2F3F4"/>
            <w:tcMar>
              <w:top w:w="80" w:type="dxa"/>
              <w:left w:w="60" w:type="dxa"/>
              <w:bottom w:w="80" w:type="dxa"/>
              <w:right w:w="60" w:type="dxa"/>
            </w:tcMar>
          </w:tcPr>
          <w:p w14:paraId="15732DC1">
            <w:r>
              <w:rPr>
                <w:rFonts w:ascii="Arial" w:hAnsi="Arial" w:eastAsia="Arial" w:cs="Arial"/>
                <w:color w:val="1C2833"/>
                <w:sz w:val="21"/>
                <w:szCs w:val="21"/>
              </w:rPr>
              <w:t>Architecture Technique</w:t>
            </w:r>
          </w:p>
        </w:tc>
        <w:tc>
          <w:tcPr>
            <w:tcW w:w="800" w:type="dxa"/>
            <w:tcBorders>
              <w:top w:val="single" w:color="FFFFFF" w:sz="0" w:space="0"/>
              <w:left w:val="single" w:color="FFFFFF" w:sz="0" w:space="0"/>
              <w:bottom w:val="single" w:color="FFFFFF" w:sz="0" w:space="0"/>
              <w:right w:val="single" w:color="FFFFFF" w:sz="0" w:space="0"/>
            </w:tcBorders>
            <w:shd w:val="clear" w:color="auto" w:fill="F2F3F4"/>
            <w:tcMar>
              <w:top w:w="80" w:type="dxa"/>
              <w:left w:w="60" w:type="dxa"/>
              <w:bottom w:w="80" w:type="dxa"/>
              <w:right w:w="120" w:type="dxa"/>
            </w:tcMar>
          </w:tcPr>
          <w:p w14:paraId="553ACCC4">
            <w:pPr>
              <w:jc w:val="right"/>
            </w:pPr>
            <w:r>
              <w:rPr>
                <w:rFonts w:ascii="Arial" w:hAnsi="Arial" w:eastAsia="Arial" w:cs="Arial"/>
                <w:color w:val="2E86C1"/>
                <w:sz w:val="21"/>
                <w:szCs w:val="21"/>
              </w:rPr>
              <w:t>8</w:t>
            </w:r>
          </w:p>
        </w:tc>
      </w:tr>
      <w:tr w14:paraId="3522E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FFFFFF" w:sz="0" w:space="0"/>
              <w:left w:val="single" w:color="FFFFFF" w:sz="0" w:space="0"/>
              <w:bottom w:val="single" w:color="FFFFFF" w:sz="0" w:space="0"/>
              <w:right w:val="single" w:color="FFFFFF" w:sz="0" w:space="0"/>
            </w:tcBorders>
            <w:shd w:val="clear" w:color="auto" w:fill="FFFFFF"/>
            <w:tcMar>
              <w:top w:w="80" w:type="dxa"/>
              <w:left w:w="120" w:type="dxa"/>
              <w:bottom w:w="80" w:type="dxa"/>
              <w:right w:w="60" w:type="dxa"/>
            </w:tcMar>
          </w:tcPr>
          <w:p w14:paraId="6741F63C">
            <w:r>
              <w:rPr>
                <w:rFonts w:ascii="Arial" w:hAnsi="Arial" w:eastAsia="Arial" w:cs="Arial"/>
                <w:b/>
                <w:bCs/>
                <w:color w:val="2E86C1"/>
                <w:sz w:val="21"/>
                <w:szCs w:val="21"/>
              </w:rPr>
              <w:t>6</w:t>
            </w:r>
          </w:p>
        </w:tc>
        <w:tc>
          <w:tcPr>
            <w:tcW w:w="7960" w:type="dxa"/>
            <w:tcBorders>
              <w:top w:val="single" w:color="FFFFFF" w:sz="0" w:space="0"/>
              <w:left w:val="single" w:color="FFFFFF" w:sz="0" w:space="0"/>
              <w:bottom w:val="single" w:color="FFFFFF" w:sz="0" w:space="0"/>
              <w:right w:val="single" w:color="FFFFFF" w:sz="0" w:space="0"/>
            </w:tcBorders>
            <w:shd w:val="clear" w:color="auto" w:fill="FFFFFF"/>
            <w:tcMar>
              <w:top w:w="80" w:type="dxa"/>
              <w:left w:w="60" w:type="dxa"/>
              <w:bottom w:w="80" w:type="dxa"/>
              <w:right w:w="60" w:type="dxa"/>
            </w:tcMar>
          </w:tcPr>
          <w:p w14:paraId="4ABE4632">
            <w:r>
              <w:rPr>
                <w:rFonts w:ascii="Arial" w:hAnsi="Arial" w:eastAsia="Arial" w:cs="Arial"/>
                <w:color w:val="1C2833"/>
                <w:sz w:val="21"/>
                <w:szCs w:val="21"/>
              </w:rPr>
              <w:t>Modules Fonctionnels Détaillés</w:t>
            </w:r>
          </w:p>
        </w:tc>
        <w:tc>
          <w:tcPr>
            <w:tcW w:w="800" w:type="dxa"/>
            <w:tcBorders>
              <w:top w:val="single" w:color="FFFFFF" w:sz="0" w:space="0"/>
              <w:left w:val="single" w:color="FFFFFF" w:sz="0" w:space="0"/>
              <w:bottom w:val="single" w:color="FFFFFF" w:sz="0" w:space="0"/>
              <w:right w:val="single" w:color="FFFFFF" w:sz="0" w:space="0"/>
            </w:tcBorders>
            <w:shd w:val="clear" w:color="auto" w:fill="FFFFFF"/>
            <w:tcMar>
              <w:top w:w="80" w:type="dxa"/>
              <w:left w:w="60" w:type="dxa"/>
              <w:bottom w:w="80" w:type="dxa"/>
              <w:right w:w="120" w:type="dxa"/>
            </w:tcMar>
          </w:tcPr>
          <w:p w14:paraId="46F24557">
            <w:pPr>
              <w:jc w:val="right"/>
            </w:pPr>
            <w:r>
              <w:rPr>
                <w:rFonts w:ascii="Arial" w:hAnsi="Arial" w:eastAsia="Arial" w:cs="Arial"/>
                <w:color w:val="2E86C1"/>
                <w:sz w:val="21"/>
                <w:szCs w:val="21"/>
              </w:rPr>
              <w:t>9</w:t>
            </w:r>
          </w:p>
        </w:tc>
      </w:tr>
      <w:tr w14:paraId="01FD8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FFFFFF" w:sz="0" w:space="0"/>
              <w:left w:val="single" w:color="FFFFFF" w:sz="0" w:space="0"/>
              <w:bottom w:val="single" w:color="FFFFFF" w:sz="0" w:space="0"/>
              <w:right w:val="single" w:color="FFFFFF" w:sz="0" w:space="0"/>
            </w:tcBorders>
            <w:shd w:val="clear" w:color="auto" w:fill="F2F3F4"/>
            <w:tcMar>
              <w:top w:w="80" w:type="dxa"/>
              <w:left w:w="120" w:type="dxa"/>
              <w:bottom w:w="80" w:type="dxa"/>
              <w:right w:w="60" w:type="dxa"/>
            </w:tcMar>
          </w:tcPr>
          <w:p w14:paraId="7C152DCF">
            <w:r>
              <w:rPr>
                <w:rFonts w:ascii="Arial" w:hAnsi="Arial" w:eastAsia="Arial" w:cs="Arial"/>
                <w:b/>
                <w:bCs/>
                <w:color w:val="2E86C1"/>
                <w:sz w:val="21"/>
                <w:szCs w:val="21"/>
              </w:rPr>
              <w:t>7</w:t>
            </w:r>
          </w:p>
        </w:tc>
        <w:tc>
          <w:tcPr>
            <w:tcW w:w="7960" w:type="dxa"/>
            <w:tcBorders>
              <w:top w:val="single" w:color="FFFFFF" w:sz="0" w:space="0"/>
              <w:left w:val="single" w:color="FFFFFF" w:sz="0" w:space="0"/>
              <w:bottom w:val="single" w:color="FFFFFF" w:sz="0" w:space="0"/>
              <w:right w:val="single" w:color="FFFFFF" w:sz="0" w:space="0"/>
            </w:tcBorders>
            <w:shd w:val="clear" w:color="auto" w:fill="F2F3F4"/>
            <w:tcMar>
              <w:top w:w="80" w:type="dxa"/>
              <w:left w:w="60" w:type="dxa"/>
              <w:bottom w:w="80" w:type="dxa"/>
              <w:right w:w="60" w:type="dxa"/>
            </w:tcMar>
          </w:tcPr>
          <w:p w14:paraId="3DA3F4A3">
            <w:r>
              <w:rPr>
                <w:rFonts w:ascii="Arial" w:hAnsi="Arial" w:eastAsia="Arial" w:cs="Arial"/>
                <w:color w:val="1C2833"/>
                <w:sz w:val="21"/>
                <w:szCs w:val="21"/>
              </w:rPr>
              <w:t>Base de Données et Modèle de Données</w:t>
            </w:r>
          </w:p>
        </w:tc>
        <w:tc>
          <w:tcPr>
            <w:tcW w:w="800" w:type="dxa"/>
            <w:tcBorders>
              <w:top w:val="single" w:color="FFFFFF" w:sz="0" w:space="0"/>
              <w:left w:val="single" w:color="FFFFFF" w:sz="0" w:space="0"/>
              <w:bottom w:val="single" w:color="FFFFFF" w:sz="0" w:space="0"/>
              <w:right w:val="single" w:color="FFFFFF" w:sz="0" w:space="0"/>
            </w:tcBorders>
            <w:shd w:val="clear" w:color="auto" w:fill="F2F3F4"/>
            <w:tcMar>
              <w:top w:w="80" w:type="dxa"/>
              <w:left w:w="60" w:type="dxa"/>
              <w:bottom w:w="80" w:type="dxa"/>
              <w:right w:w="120" w:type="dxa"/>
            </w:tcMar>
          </w:tcPr>
          <w:p w14:paraId="6B84F73F">
            <w:pPr>
              <w:jc w:val="right"/>
            </w:pPr>
            <w:r>
              <w:rPr>
                <w:rFonts w:ascii="Arial" w:hAnsi="Arial" w:eastAsia="Arial" w:cs="Arial"/>
                <w:color w:val="2E86C1"/>
                <w:sz w:val="21"/>
                <w:szCs w:val="21"/>
              </w:rPr>
              <w:t>14</w:t>
            </w:r>
          </w:p>
        </w:tc>
      </w:tr>
      <w:tr w14:paraId="7D2E7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FFFFFF" w:sz="0" w:space="0"/>
              <w:left w:val="single" w:color="FFFFFF" w:sz="0" w:space="0"/>
              <w:bottom w:val="single" w:color="FFFFFF" w:sz="0" w:space="0"/>
              <w:right w:val="single" w:color="FFFFFF" w:sz="0" w:space="0"/>
            </w:tcBorders>
            <w:shd w:val="clear" w:color="auto" w:fill="FFFFFF"/>
            <w:tcMar>
              <w:top w:w="80" w:type="dxa"/>
              <w:left w:w="120" w:type="dxa"/>
              <w:bottom w:w="80" w:type="dxa"/>
              <w:right w:w="60" w:type="dxa"/>
            </w:tcMar>
          </w:tcPr>
          <w:p w14:paraId="1B8F914D">
            <w:r>
              <w:rPr>
                <w:rFonts w:ascii="Arial" w:hAnsi="Arial" w:eastAsia="Arial" w:cs="Arial"/>
                <w:b/>
                <w:bCs/>
                <w:color w:val="2E86C1"/>
                <w:sz w:val="21"/>
                <w:szCs w:val="21"/>
              </w:rPr>
              <w:t>8</w:t>
            </w:r>
          </w:p>
        </w:tc>
        <w:tc>
          <w:tcPr>
            <w:tcW w:w="7960" w:type="dxa"/>
            <w:tcBorders>
              <w:top w:val="single" w:color="FFFFFF" w:sz="0" w:space="0"/>
              <w:left w:val="single" w:color="FFFFFF" w:sz="0" w:space="0"/>
              <w:bottom w:val="single" w:color="FFFFFF" w:sz="0" w:space="0"/>
              <w:right w:val="single" w:color="FFFFFF" w:sz="0" w:space="0"/>
            </w:tcBorders>
            <w:shd w:val="clear" w:color="auto" w:fill="FFFFFF"/>
            <w:tcMar>
              <w:top w:w="80" w:type="dxa"/>
              <w:left w:w="60" w:type="dxa"/>
              <w:bottom w:w="80" w:type="dxa"/>
              <w:right w:w="60" w:type="dxa"/>
            </w:tcMar>
          </w:tcPr>
          <w:p w14:paraId="72D488D7">
            <w:r>
              <w:rPr>
                <w:rFonts w:ascii="Arial" w:hAnsi="Arial" w:eastAsia="Arial" w:cs="Arial"/>
                <w:color w:val="1C2833"/>
                <w:sz w:val="21"/>
                <w:szCs w:val="21"/>
              </w:rPr>
              <w:t>Interfaces Utilisateur (UI/UX)</w:t>
            </w:r>
          </w:p>
        </w:tc>
        <w:tc>
          <w:tcPr>
            <w:tcW w:w="800" w:type="dxa"/>
            <w:tcBorders>
              <w:top w:val="single" w:color="FFFFFF" w:sz="0" w:space="0"/>
              <w:left w:val="single" w:color="FFFFFF" w:sz="0" w:space="0"/>
              <w:bottom w:val="single" w:color="FFFFFF" w:sz="0" w:space="0"/>
              <w:right w:val="single" w:color="FFFFFF" w:sz="0" w:space="0"/>
            </w:tcBorders>
            <w:shd w:val="clear" w:color="auto" w:fill="FFFFFF"/>
            <w:tcMar>
              <w:top w:w="80" w:type="dxa"/>
              <w:left w:w="60" w:type="dxa"/>
              <w:bottom w:w="80" w:type="dxa"/>
              <w:right w:w="120" w:type="dxa"/>
            </w:tcMar>
          </w:tcPr>
          <w:p w14:paraId="4473EBBB">
            <w:pPr>
              <w:jc w:val="right"/>
            </w:pPr>
            <w:r>
              <w:rPr>
                <w:rFonts w:ascii="Arial" w:hAnsi="Arial" w:eastAsia="Arial" w:cs="Arial"/>
                <w:color w:val="2E86C1"/>
                <w:sz w:val="21"/>
                <w:szCs w:val="21"/>
              </w:rPr>
              <w:t>16</w:t>
            </w:r>
          </w:p>
        </w:tc>
      </w:tr>
      <w:tr w14:paraId="6381B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FFFFFF" w:sz="0" w:space="0"/>
              <w:left w:val="single" w:color="FFFFFF" w:sz="0" w:space="0"/>
              <w:bottom w:val="single" w:color="FFFFFF" w:sz="0" w:space="0"/>
              <w:right w:val="single" w:color="FFFFFF" w:sz="0" w:space="0"/>
            </w:tcBorders>
            <w:shd w:val="clear" w:color="auto" w:fill="F2F3F4"/>
            <w:tcMar>
              <w:top w:w="80" w:type="dxa"/>
              <w:left w:w="120" w:type="dxa"/>
              <w:bottom w:w="80" w:type="dxa"/>
              <w:right w:w="60" w:type="dxa"/>
            </w:tcMar>
          </w:tcPr>
          <w:p w14:paraId="5AC14AFF">
            <w:r>
              <w:rPr>
                <w:rFonts w:ascii="Arial" w:hAnsi="Arial" w:eastAsia="Arial" w:cs="Arial"/>
                <w:b/>
                <w:bCs/>
                <w:color w:val="2E86C1"/>
                <w:sz w:val="21"/>
                <w:szCs w:val="21"/>
              </w:rPr>
              <w:t>9</w:t>
            </w:r>
          </w:p>
        </w:tc>
        <w:tc>
          <w:tcPr>
            <w:tcW w:w="7960" w:type="dxa"/>
            <w:tcBorders>
              <w:top w:val="single" w:color="FFFFFF" w:sz="0" w:space="0"/>
              <w:left w:val="single" w:color="FFFFFF" w:sz="0" w:space="0"/>
              <w:bottom w:val="single" w:color="FFFFFF" w:sz="0" w:space="0"/>
              <w:right w:val="single" w:color="FFFFFF" w:sz="0" w:space="0"/>
            </w:tcBorders>
            <w:shd w:val="clear" w:color="auto" w:fill="F2F3F4"/>
            <w:tcMar>
              <w:top w:w="80" w:type="dxa"/>
              <w:left w:w="60" w:type="dxa"/>
              <w:bottom w:w="80" w:type="dxa"/>
              <w:right w:w="60" w:type="dxa"/>
            </w:tcMar>
          </w:tcPr>
          <w:p w14:paraId="1495F0E8">
            <w:r>
              <w:rPr>
                <w:rFonts w:ascii="Arial" w:hAnsi="Arial" w:eastAsia="Arial" w:cs="Arial"/>
                <w:color w:val="1C2833"/>
                <w:sz w:val="21"/>
                <w:szCs w:val="21"/>
              </w:rPr>
              <w:t>Sécurité et Gestion des Accès</w:t>
            </w:r>
          </w:p>
        </w:tc>
        <w:tc>
          <w:tcPr>
            <w:tcW w:w="800" w:type="dxa"/>
            <w:tcBorders>
              <w:top w:val="single" w:color="FFFFFF" w:sz="0" w:space="0"/>
              <w:left w:val="single" w:color="FFFFFF" w:sz="0" w:space="0"/>
              <w:bottom w:val="single" w:color="FFFFFF" w:sz="0" w:space="0"/>
              <w:right w:val="single" w:color="FFFFFF" w:sz="0" w:space="0"/>
            </w:tcBorders>
            <w:shd w:val="clear" w:color="auto" w:fill="F2F3F4"/>
            <w:tcMar>
              <w:top w:w="80" w:type="dxa"/>
              <w:left w:w="60" w:type="dxa"/>
              <w:bottom w:w="80" w:type="dxa"/>
              <w:right w:w="120" w:type="dxa"/>
            </w:tcMar>
          </w:tcPr>
          <w:p w14:paraId="7217A340">
            <w:pPr>
              <w:jc w:val="right"/>
            </w:pPr>
            <w:r>
              <w:rPr>
                <w:rFonts w:ascii="Arial" w:hAnsi="Arial" w:eastAsia="Arial" w:cs="Arial"/>
                <w:color w:val="2E86C1"/>
                <w:sz w:val="21"/>
                <w:szCs w:val="21"/>
              </w:rPr>
              <w:t>17</w:t>
            </w:r>
          </w:p>
        </w:tc>
      </w:tr>
      <w:tr w14:paraId="45689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FFFFFF" w:sz="0" w:space="0"/>
              <w:left w:val="single" w:color="FFFFFF" w:sz="0" w:space="0"/>
              <w:bottom w:val="single" w:color="FFFFFF" w:sz="0" w:space="0"/>
              <w:right w:val="single" w:color="FFFFFF" w:sz="0" w:space="0"/>
            </w:tcBorders>
            <w:shd w:val="clear" w:color="auto" w:fill="FFFFFF"/>
            <w:tcMar>
              <w:top w:w="80" w:type="dxa"/>
              <w:left w:w="120" w:type="dxa"/>
              <w:bottom w:w="80" w:type="dxa"/>
              <w:right w:w="60" w:type="dxa"/>
            </w:tcMar>
          </w:tcPr>
          <w:p w14:paraId="0D8DD890">
            <w:r>
              <w:rPr>
                <w:rFonts w:ascii="Arial" w:hAnsi="Arial" w:eastAsia="Arial" w:cs="Arial"/>
                <w:b/>
                <w:bCs/>
                <w:color w:val="2E86C1"/>
                <w:sz w:val="21"/>
                <w:szCs w:val="21"/>
              </w:rPr>
              <w:t>10</w:t>
            </w:r>
          </w:p>
        </w:tc>
        <w:tc>
          <w:tcPr>
            <w:tcW w:w="7960" w:type="dxa"/>
            <w:tcBorders>
              <w:top w:val="single" w:color="FFFFFF" w:sz="0" w:space="0"/>
              <w:left w:val="single" w:color="FFFFFF" w:sz="0" w:space="0"/>
              <w:bottom w:val="single" w:color="FFFFFF" w:sz="0" w:space="0"/>
              <w:right w:val="single" w:color="FFFFFF" w:sz="0" w:space="0"/>
            </w:tcBorders>
            <w:shd w:val="clear" w:color="auto" w:fill="FFFFFF"/>
            <w:tcMar>
              <w:top w:w="80" w:type="dxa"/>
              <w:left w:w="60" w:type="dxa"/>
              <w:bottom w:w="80" w:type="dxa"/>
              <w:right w:w="60" w:type="dxa"/>
            </w:tcMar>
          </w:tcPr>
          <w:p w14:paraId="61EA4E42">
            <w:r>
              <w:rPr>
                <w:rFonts w:ascii="Arial" w:hAnsi="Arial" w:eastAsia="Arial" w:cs="Arial"/>
                <w:color w:val="1C2833"/>
                <w:sz w:val="21"/>
                <w:szCs w:val="21"/>
              </w:rPr>
              <w:t>Performances et Qualité</w:t>
            </w:r>
          </w:p>
        </w:tc>
        <w:tc>
          <w:tcPr>
            <w:tcW w:w="800" w:type="dxa"/>
            <w:tcBorders>
              <w:top w:val="single" w:color="FFFFFF" w:sz="0" w:space="0"/>
              <w:left w:val="single" w:color="FFFFFF" w:sz="0" w:space="0"/>
              <w:bottom w:val="single" w:color="FFFFFF" w:sz="0" w:space="0"/>
              <w:right w:val="single" w:color="FFFFFF" w:sz="0" w:space="0"/>
            </w:tcBorders>
            <w:shd w:val="clear" w:color="auto" w:fill="FFFFFF"/>
            <w:tcMar>
              <w:top w:w="80" w:type="dxa"/>
              <w:left w:w="60" w:type="dxa"/>
              <w:bottom w:w="80" w:type="dxa"/>
              <w:right w:w="120" w:type="dxa"/>
            </w:tcMar>
          </w:tcPr>
          <w:p w14:paraId="5174B65A">
            <w:pPr>
              <w:jc w:val="right"/>
            </w:pPr>
            <w:r>
              <w:rPr>
                <w:rFonts w:ascii="Arial" w:hAnsi="Arial" w:eastAsia="Arial" w:cs="Arial"/>
                <w:color w:val="2E86C1"/>
                <w:sz w:val="21"/>
                <w:szCs w:val="21"/>
              </w:rPr>
              <w:t>18</w:t>
            </w:r>
          </w:p>
        </w:tc>
      </w:tr>
      <w:tr w14:paraId="2BA38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FFFFFF" w:sz="0" w:space="0"/>
              <w:left w:val="single" w:color="FFFFFF" w:sz="0" w:space="0"/>
              <w:bottom w:val="single" w:color="FFFFFF" w:sz="0" w:space="0"/>
              <w:right w:val="single" w:color="FFFFFF" w:sz="0" w:space="0"/>
            </w:tcBorders>
            <w:shd w:val="clear" w:color="auto" w:fill="F2F3F4"/>
            <w:tcMar>
              <w:top w:w="80" w:type="dxa"/>
              <w:left w:w="120" w:type="dxa"/>
              <w:bottom w:w="80" w:type="dxa"/>
              <w:right w:w="60" w:type="dxa"/>
            </w:tcMar>
          </w:tcPr>
          <w:p w14:paraId="1C31E024">
            <w:r>
              <w:rPr>
                <w:rFonts w:ascii="Arial" w:hAnsi="Arial" w:eastAsia="Arial" w:cs="Arial"/>
                <w:b/>
                <w:bCs/>
                <w:color w:val="2E86C1"/>
                <w:sz w:val="21"/>
                <w:szCs w:val="21"/>
              </w:rPr>
              <w:t>11</w:t>
            </w:r>
          </w:p>
        </w:tc>
        <w:tc>
          <w:tcPr>
            <w:tcW w:w="7960" w:type="dxa"/>
            <w:tcBorders>
              <w:top w:val="single" w:color="FFFFFF" w:sz="0" w:space="0"/>
              <w:left w:val="single" w:color="FFFFFF" w:sz="0" w:space="0"/>
              <w:bottom w:val="single" w:color="FFFFFF" w:sz="0" w:space="0"/>
              <w:right w:val="single" w:color="FFFFFF" w:sz="0" w:space="0"/>
            </w:tcBorders>
            <w:shd w:val="clear" w:color="auto" w:fill="F2F3F4"/>
            <w:tcMar>
              <w:top w:w="80" w:type="dxa"/>
              <w:left w:w="60" w:type="dxa"/>
              <w:bottom w:w="80" w:type="dxa"/>
              <w:right w:w="60" w:type="dxa"/>
            </w:tcMar>
          </w:tcPr>
          <w:p w14:paraId="0E391266">
            <w:r>
              <w:rPr>
                <w:rFonts w:ascii="Arial" w:hAnsi="Arial" w:eastAsia="Arial" w:cs="Arial"/>
                <w:color w:val="1C2833"/>
                <w:sz w:val="21"/>
                <w:szCs w:val="21"/>
              </w:rPr>
              <w:t>Planning et Jalons</w:t>
            </w:r>
          </w:p>
        </w:tc>
        <w:tc>
          <w:tcPr>
            <w:tcW w:w="800" w:type="dxa"/>
            <w:tcBorders>
              <w:top w:val="single" w:color="FFFFFF" w:sz="0" w:space="0"/>
              <w:left w:val="single" w:color="FFFFFF" w:sz="0" w:space="0"/>
              <w:bottom w:val="single" w:color="FFFFFF" w:sz="0" w:space="0"/>
              <w:right w:val="single" w:color="FFFFFF" w:sz="0" w:space="0"/>
            </w:tcBorders>
            <w:shd w:val="clear" w:color="auto" w:fill="F2F3F4"/>
            <w:tcMar>
              <w:top w:w="80" w:type="dxa"/>
              <w:left w:w="60" w:type="dxa"/>
              <w:bottom w:w="80" w:type="dxa"/>
              <w:right w:w="120" w:type="dxa"/>
            </w:tcMar>
          </w:tcPr>
          <w:p w14:paraId="65A91684">
            <w:pPr>
              <w:jc w:val="right"/>
            </w:pPr>
            <w:r>
              <w:rPr>
                <w:rFonts w:ascii="Arial" w:hAnsi="Arial" w:eastAsia="Arial" w:cs="Arial"/>
                <w:color w:val="2E86C1"/>
                <w:sz w:val="21"/>
                <w:szCs w:val="21"/>
              </w:rPr>
              <w:t>19</w:t>
            </w:r>
          </w:p>
        </w:tc>
      </w:tr>
      <w:tr w14:paraId="4E3A0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FFFFFF" w:sz="0" w:space="0"/>
              <w:left w:val="single" w:color="FFFFFF" w:sz="0" w:space="0"/>
              <w:bottom w:val="single" w:color="FFFFFF" w:sz="0" w:space="0"/>
              <w:right w:val="single" w:color="FFFFFF" w:sz="0" w:space="0"/>
            </w:tcBorders>
            <w:shd w:val="clear" w:color="auto" w:fill="FFFFFF"/>
            <w:tcMar>
              <w:top w:w="80" w:type="dxa"/>
              <w:left w:w="120" w:type="dxa"/>
              <w:bottom w:w="80" w:type="dxa"/>
              <w:right w:w="60" w:type="dxa"/>
            </w:tcMar>
          </w:tcPr>
          <w:p w14:paraId="06A4D16B">
            <w:r>
              <w:rPr>
                <w:rFonts w:ascii="Arial" w:hAnsi="Arial" w:eastAsia="Arial" w:cs="Arial"/>
                <w:b/>
                <w:bCs/>
                <w:color w:val="2E86C1"/>
                <w:sz w:val="21"/>
                <w:szCs w:val="21"/>
              </w:rPr>
              <w:t>12</w:t>
            </w:r>
          </w:p>
        </w:tc>
        <w:tc>
          <w:tcPr>
            <w:tcW w:w="7960" w:type="dxa"/>
            <w:tcBorders>
              <w:top w:val="single" w:color="FFFFFF" w:sz="0" w:space="0"/>
              <w:left w:val="single" w:color="FFFFFF" w:sz="0" w:space="0"/>
              <w:bottom w:val="single" w:color="FFFFFF" w:sz="0" w:space="0"/>
              <w:right w:val="single" w:color="FFFFFF" w:sz="0" w:space="0"/>
            </w:tcBorders>
            <w:shd w:val="clear" w:color="auto" w:fill="FFFFFF"/>
            <w:tcMar>
              <w:top w:w="80" w:type="dxa"/>
              <w:left w:w="60" w:type="dxa"/>
              <w:bottom w:w="80" w:type="dxa"/>
              <w:right w:w="60" w:type="dxa"/>
            </w:tcMar>
          </w:tcPr>
          <w:p w14:paraId="302E1EC2">
            <w:r>
              <w:rPr>
                <w:rFonts w:ascii="Arial" w:hAnsi="Arial" w:eastAsia="Arial" w:cs="Arial"/>
                <w:color w:val="1C2833"/>
                <w:sz w:val="21"/>
                <w:szCs w:val="21"/>
              </w:rPr>
              <w:t>Livrables Attendus</w:t>
            </w:r>
          </w:p>
        </w:tc>
        <w:tc>
          <w:tcPr>
            <w:tcW w:w="800" w:type="dxa"/>
            <w:tcBorders>
              <w:top w:val="single" w:color="FFFFFF" w:sz="0" w:space="0"/>
              <w:left w:val="single" w:color="FFFFFF" w:sz="0" w:space="0"/>
              <w:bottom w:val="single" w:color="FFFFFF" w:sz="0" w:space="0"/>
              <w:right w:val="single" w:color="FFFFFF" w:sz="0" w:space="0"/>
            </w:tcBorders>
            <w:shd w:val="clear" w:color="auto" w:fill="FFFFFF"/>
            <w:tcMar>
              <w:top w:w="80" w:type="dxa"/>
              <w:left w:w="60" w:type="dxa"/>
              <w:bottom w:w="80" w:type="dxa"/>
              <w:right w:w="120" w:type="dxa"/>
            </w:tcMar>
          </w:tcPr>
          <w:p w14:paraId="5A4336CB">
            <w:pPr>
              <w:jc w:val="right"/>
            </w:pPr>
            <w:r>
              <w:rPr>
                <w:rFonts w:ascii="Arial" w:hAnsi="Arial" w:eastAsia="Arial" w:cs="Arial"/>
                <w:color w:val="2E86C1"/>
                <w:sz w:val="21"/>
                <w:szCs w:val="21"/>
              </w:rPr>
              <w:t>20</w:t>
            </w:r>
          </w:p>
        </w:tc>
      </w:tr>
      <w:tr w14:paraId="79AD6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FFFFFF" w:sz="0" w:space="0"/>
              <w:left w:val="single" w:color="FFFFFF" w:sz="0" w:space="0"/>
              <w:bottom w:val="single" w:color="FFFFFF" w:sz="0" w:space="0"/>
              <w:right w:val="single" w:color="FFFFFF" w:sz="0" w:space="0"/>
            </w:tcBorders>
            <w:shd w:val="clear" w:color="auto" w:fill="F2F3F4"/>
            <w:tcMar>
              <w:top w:w="80" w:type="dxa"/>
              <w:left w:w="120" w:type="dxa"/>
              <w:bottom w:w="80" w:type="dxa"/>
              <w:right w:w="60" w:type="dxa"/>
            </w:tcMar>
          </w:tcPr>
          <w:p w14:paraId="4BBD983F">
            <w:r>
              <w:rPr>
                <w:rFonts w:ascii="Arial" w:hAnsi="Arial" w:eastAsia="Arial" w:cs="Arial"/>
                <w:b/>
                <w:bCs/>
                <w:color w:val="2E86C1"/>
                <w:sz w:val="21"/>
                <w:szCs w:val="21"/>
              </w:rPr>
              <w:t>13</w:t>
            </w:r>
          </w:p>
        </w:tc>
        <w:tc>
          <w:tcPr>
            <w:tcW w:w="7960" w:type="dxa"/>
            <w:tcBorders>
              <w:top w:val="single" w:color="FFFFFF" w:sz="0" w:space="0"/>
              <w:left w:val="single" w:color="FFFFFF" w:sz="0" w:space="0"/>
              <w:bottom w:val="single" w:color="FFFFFF" w:sz="0" w:space="0"/>
              <w:right w:val="single" w:color="FFFFFF" w:sz="0" w:space="0"/>
            </w:tcBorders>
            <w:shd w:val="clear" w:color="auto" w:fill="F2F3F4"/>
            <w:tcMar>
              <w:top w:w="80" w:type="dxa"/>
              <w:left w:w="60" w:type="dxa"/>
              <w:bottom w:w="80" w:type="dxa"/>
              <w:right w:w="60" w:type="dxa"/>
            </w:tcMar>
          </w:tcPr>
          <w:p w14:paraId="663CC0F0">
            <w:r>
              <w:rPr>
                <w:rFonts w:ascii="Arial" w:hAnsi="Arial" w:eastAsia="Arial" w:cs="Arial"/>
                <w:color w:val="1C2833"/>
                <w:sz w:val="21"/>
                <w:szCs w:val="21"/>
              </w:rPr>
              <w:t>Contraintes et Hypothèses</w:t>
            </w:r>
          </w:p>
        </w:tc>
        <w:tc>
          <w:tcPr>
            <w:tcW w:w="800" w:type="dxa"/>
            <w:tcBorders>
              <w:top w:val="single" w:color="FFFFFF" w:sz="0" w:space="0"/>
              <w:left w:val="single" w:color="FFFFFF" w:sz="0" w:space="0"/>
              <w:bottom w:val="single" w:color="FFFFFF" w:sz="0" w:space="0"/>
              <w:right w:val="single" w:color="FFFFFF" w:sz="0" w:space="0"/>
            </w:tcBorders>
            <w:shd w:val="clear" w:color="auto" w:fill="F2F3F4"/>
            <w:tcMar>
              <w:top w:w="80" w:type="dxa"/>
              <w:left w:w="60" w:type="dxa"/>
              <w:bottom w:w="80" w:type="dxa"/>
              <w:right w:w="120" w:type="dxa"/>
            </w:tcMar>
          </w:tcPr>
          <w:p w14:paraId="5C7864A3">
            <w:pPr>
              <w:jc w:val="right"/>
            </w:pPr>
            <w:r>
              <w:rPr>
                <w:rFonts w:ascii="Arial" w:hAnsi="Arial" w:eastAsia="Arial" w:cs="Arial"/>
                <w:color w:val="2E86C1"/>
                <w:sz w:val="21"/>
                <w:szCs w:val="21"/>
              </w:rPr>
              <w:t>21</w:t>
            </w:r>
          </w:p>
        </w:tc>
      </w:tr>
      <w:tr w14:paraId="384B3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FFFFFF" w:sz="0" w:space="0"/>
              <w:left w:val="single" w:color="FFFFFF" w:sz="0" w:space="0"/>
              <w:bottom w:val="single" w:color="FFFFFF" w:sz="0" w:space="0"/>
              <w:right w:val="single" w:color="FFFFFF" w:sz="0" w:space="0"/>
            </w:tcBorders>
            <w:shd w:val="clear" w:color="auto" w:fill="FFFFFF"/>
            <w:tcMar>
              <w:top w:w="80" w:type="dxa"/>
              <w:left w:w="120" w:type="dxa"/>
              <w:bottom w:w="80" w:type="dxa"/>
              <w:right w:w="60" w:type="dxa"/>
            </w:tcMar>
          </w:tcPr>
          <w:p w14:paraId="6409A1D9">
            <w:r>
              <w:rPr>
                <w:rFonts w:ascii="Arial" w:hAnsi="Arial" w:eastAsia="Arial" w:cs="Arial"/>
                <w:b/>
                <w:bCs/>
                <w:color w:val="2E86C1"/>
                <w:sz w:val="21"/>
                <w:szCs w:val="21"/>
              </w:rPr>
              <w:t>14</w:t>
            </w:r>
          </w:p>
        </w:tc>
        <w:tc>
          <w:tcPr>
            <w:tcW w:w="7960" w:type="dxa"/>
            <w:tcBorders>
              <w:top w:val="single" w:color="FFFFFF" w:sz="0" w:space="0"/>
              <w:left w:val="single" w:color="FFFFFF" w:sz="0" w:space="0"/>
              <w:bottom w:val="single" w:color="FFFFFF" w:sz="0" w:space="0"/>
              <w:right w:val="single" w:color="FFFFFF" w:sz="0" w:space="0"/>
            </w:tcBorders>
            <w:shd w:val="clear" w:color="auto" w:fill="FFFFFF"/>
            <w:tcMar>
              <w:top w:w="80" w:type="dxa"/>
              <w:left w:w="60" w:type="dxa"/>
              <w:bottom w:w="80" w:type="dxa"/>
              <w:right w:w="60" w:type="dxa"/>
            </w:tcMar>
          </w:tcPr>
          <w:p w14:paraId="69C3A51E">
            <w:r>
              <w:rPr>
                <w:rFonts w:ascii="Arial" w:hAnsi="Arial" w:eastAsia="Arial" w:cs="Arial"/>
                <w:color w:val="1C2833"/>
                <w:sz w:val="21"/>
                <w:szCs w:val="21"/>
              </w:rPr>
              <w:t>Glossaire</w:t>
            </w:r>
          </w:p>
        </w:tc>
        <w:tc>
          <w:tcPr>
            <w:tcW w:w="800" w:type="dxa"/>
            <w:tcBorders>
              <w:top w:val="single" w:color="FFFFFF" w:sz="0" w:space="0"/>
              <w:left w:val="single" w:color="FFFFFF" w:sz="0" w:space="0"/>
              <w:bottom w:val="single" w:color="FFFFFF" w:sz="0" w:space="0"/>
              <w:right w:val="single" w:color="FFFFFF" w:sz="0" w:space="0"/>
            </w:tcBorders>
            <w:shd w:val="clear" w:color="auto" w:fill="FFFFFF"/>
            <w:tcMar>
              <w:top w:w="80" w:type="dxa"/>
              <w:left w:w="60" w:type="dxa"/>
              <w:bottom w:w="80" w:type="dxa"/>
              <w:right w:w="120" w:type="dxa"/>
            </w:tcMar>
          </w:tcPr>
          <w:p w14:paraId="5818DC19">
            <w:pPr>
              <w:jc w:val="right"/>
            </w:pPr>
            <w:r>
              <w:rPr>
                <w:rFonts w:ascii="Arial" w:hAnsi="Arial" w:eastAsia="Arial" w:cs="Arial"/>
                <w:color w:val="2E86C1"/>
                <w:sz w:val="21"/>
                <w:szCs w:val="21"/>
              </w:rPr>
              <w:t>22</w:t>
            </w:r>
          </w:p>
        </w:tc>
      </w:tr>
    </w:tbl>
    <w:p w14:paraId="2243D62A">
      <w:r>
        <w:br w:type="page"/>
      </w:r>
    </w:p>
    <w:p w14:paraId="13A81C32">
      <w:pPr>
        <w:pStyle w:val="2"/>
        <w:pBdr>
          <w:bottom w:val="single" w:color="F39C12" w:sz="8" w:space="6"/>
        </w:pBdr>
        <w:spacing w:before="360" w:after="180"/>
      </w:pPr>
      <w:r>
        <w:rPr>
          <w:rFonts w:ascii="Arial" w:hAnsi="Arial" w:eastAsia="Arial" w:cs="Arial"/>
          <w:b/>
          <w:bCs/>
          <w:color w:val="1B4F72"/>
          <w:sz w:val="34"/>
          <w:szCs w:val="34"/>
        </w:rPr>
        <w:t>1. Présentation Générale du Projet</w:t>
      </w:r>
    </w:p>
    <w:p w14:paraId="1231C31F">
      <w:pPr>
        <w:spacing w:before="0" w:after="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57A81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1B4F72" w:sz="4" w:space="0"/>
              <w:left w:val="single" w:color="1B4F72" w:sz="4" w:space="0"/>
              <w:bottom w:val="single" w:color="1B4F72" w:sz="4" w:space="0"/>
              <w:right w:val="single" w:color="1B4F72" w:sz="4" w:space="0"/>
            </w:tcBorders>
            <w:shd w:val="clear" w:color="auto" w:fill="1B4F72"/>
            <w:tcMar>
              <w:top w:w="80" w:type="dxa"/>
              <w:left w:w="120" w:type="dxa"/>
              <w:bottom w:w="80" w:type="dxa"/>
              <w:right w:w="120" w:type="dxa"/>
            </w:tcMar>
          </w:tcPr>
          <w:p w14:paraId="170B528D">
            <w:r>
              <w:rPr>
                <w:rFonts w:ascii="Arial" w:hAnsi="Arial" w:eastAsia="Arial" w:cs="Arial"/>
                <w:b/>
                <w:bCs/>
                <w:color w:val="FFFFFF"/>
                <w:sz w:val="20"/>
                <w:szCs w:val="20"/>
              </w:rPr>
              <w:t>Nom du projet</w:t>
            </w:r>
          </w:p>
        </w:tc>
        <w:tc>
          <w:tcPr>
            <w:tcW w:w="6560" w:type="dxa"/>
            <w:tcBorders>
              <w:top w:val="single" w:color="BDC3C7" w:sz="4" w:space="0"/>
              <w:left w:val="single" w:color="BDC3C7" w:sz="4" w:space="0"/>
              <w:bottom w:val="single" w:color="BDC3C7" w:sz="4" w:space="0"/>
              <w:right w:val="single" w:color="BDC3C7" w:sz="4" w:space="0"/>
            </w:tcBorders>
            <w:shd w:val="clear" w:color="auto" w:fill="D6EAF8"/>
            <w:tcMar>
              <w:top w:w="80" w:type="dxa"/>
              <w:left w:w="120" w:type="dxa"/>
              <w:bottom w:w="80" w:type="dxa"/>
              <w:right w:w="120" w:type="dxa"/>
            </w:tcMar>
          </w:tcPr>
          <w:p w14:paraId="0AECA147">
            <w:r>
              <w:rPr>
                <w:rFonts w:ascii="Arial" w:hAnsi="Arial" w:eastAsia="Arial" w:cs="Arial"/>
                <w:color w:val="1C2833"/>
                <w:sz w:val="21"/>
                <w:szCs w:val="21"/>
              </w:rPr>
              <w:t>ImmoPro — Système de Gestion d'Agence Immobilière</w:t>
            </w:r>
          </w:p>
        </w:tc>
      </w:tr>
    </w:tbl>
    <w:p w14:paraId="1CB975CB">
      <w:pPr>
        <w:spacing w:before="0" w:after="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0E368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1B4F72" w:sz="4" w:space="0"/>
              <w:left w:val="single" w:color="1B4F72" w:sz="4" w:space="0"/>
              <w:bottom w:val="single" w:color="1B4F72" w:sz="4" w:space="0"/>
              <w:right w:val="single" w:color="1B4F72" w:sz="4" w:space="0"/>
            </w:tcBorders>
            <w:shd w:val="clear" w:color="auto" w:fill="1B4F72"/>
            <w:tcMar>
              <w:top w:w="80" w:type="dxa"/>
              <w:left w:w="120" w:type="dxa"/>
              <w:bottom w:w="80" w:type="dxa"/>
              <w:right w:w="120" w:type="dxa"/>
            </w:tcMar>
          </w:tcPr>
          <w:p w14:paraId="71775906">
            <w:r>
              <w:rPr>
                <w:rFonts w:ascii="Arial" w:hAnsi="Arial" w:eastAsia="Arial" w:cs="Arial"/>
                <w:b/>
                <w:bCs/>
                <w:color w:val="FFFFFF"/>
                <w:sz w:val="20"/>
                <w:szCs w:val="20"/>
              </w:rPr>
              <w:t>Framework</w:t>
            </w:r>
          </w:p>
        </w:tc>
        <w:tc>
          <w:tcPr>
            <w:tcW w:w="6560" w:type="dxa"/>
            <w:tcBorders>
              <w:top w:val="single" w:color="BDC3C7" w:sz="4" w:space="0"/>
              <w:left w:val="single" w:color="BDC3C7" w:sz="4" w:space="0"/>
              <w:bottom w:val="single" w:color="BDC3C7" w:sz="4" w:space="0"/>
              <w:right w:val="single" w:color="BDC3C7" w:sz="4" w:space="0"/>
            </w:tcBorders>
            <w:shd w:val="clear" w:color="auto" w:fill="D6EAF8"/>
            <w:tcMar>
              <w:top w:w="80" w:type="dxa"/>
              <w:left w:w="120" w:type="dxa"/>
              <w:bottom w:w="80" w:type="dxa"/>
              <w:right w:w="120" w:type="dxa"/>
            </w:tcMar>
          </w:tcPr>
          <w:p w14:paraId="384149C6">
            <w:r>
              <w:rPr>
                <w:rFonts w:ascii="Arial" w:hAnsi="Arial" w:eastAsia="Arial" w:cs="Arial"/>
                <w:color w:val="1C2833"/>
                <w:sz w:val="21"/>
                <w:szCs w:val="21"/>
              </w:rPr>
              <w:t>Laravel 10.x (PHP 8.2+)</w:t>
            </w:r>
          </w:p>
        </w:tc>
      </w:tr>
    </w:tbl>
    <w:p w14:paraId="3804FC80">
      <w:pPr>
        <w:spacing w:before="0" w:after="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60B42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1B4F72" w:sz="4" w:space="0"/>
              <w:left w:val="single" w:color="1B4F72" w:sz="4" w:space="0"/>
              <w:bottom w:val="single" w:color="1B4F72" w:sz="4" w:space="0"/>
              <w:right w:val="single" w:color="1B4F72" w:sz="4" w:space="0"/>
            </w:tcBorders>
            <w:shd w:val="clear" w:color="auto" w:fill="1B4F72"/>
            <w:tcMar>
              <w:top w:w="80" w:type="dxa"/>
              <w:left w:w="120" w:type="dxa"/>
              <w:bottom w:w="80" w:type="dxa"/>
              <w:right w:w="120" w:type="dxa"/>
            </w:tcMar>
          </w:tcPr>
          <w:p w14:paraId="26072503">
            <w:r>
              <w:rPr>
                <w:rFonts w:ascii="Arial" w:hAnsi="Arial" w:eastAsia="Arial" w:cs="Arial"/>
                <w:b/>
                <w:bCs/>
                <w:color w:val="FFFFFF"/>
                <w:sz w:val="20"/>
                <w:szCs w:val="20"/>
              </w:rPr>
              <w:t>Type d'application</w:t>
            </w:r>
          </w:p>
        </w:tc>
        <w:tc>
          <w:tcPr>
            <w:tcW w:w="6560" w:type="dxa"/>
            <w:tcBorders>
              <w:top w:val="single" w:color="BDC3C7" w:sz="4" w:space="0"/>
              <w:left w:val="single" w:color="BDC3C7" w:sz="4" w:space="0"/>
              <w:bottom w:val="single" w:color="BDC3C7" w:sz="4" w:space="0"/>
              <w:right w:val="single" w:color="BDC3C7" w:sz="4" w:space="0"/>
            </w:tcBorders>
            <w:shd w:val="clear" w:color="auto" w:fill="D6EAF8"/>
            <w:tcMar>
              <w:top w:w="80" w:type="dxa"/>
              <w:left w:w="120" w:type="dxa"/>
              <w:bottom w:w="80" w:type="dxa"/>
              <w:right w:w="120" w:type="dxa"/>
            </w:tcMar>
          </w:tcPr>
          <w:p w14:paraId="7C466E7B">
            <w:r>
              <w:rPr>
                <w:rFonts w:ascii="Arial" w:hAnsi="Arial" w:eastAsia="Arial" w:cs="Arial"/>
                <w:color w:val="1C2833"/>
                <w:sz w:val="21"/>
                <w:szCs w:val="21"/>
              </w:rPr>
              <w:t>Application Web Multi-Rôles (SPA hybride + Blade)</w:t>
            </w:r>
          </w:p>
        </w:tc>
      </w:tr>
    </w:tbl>
    <w:p w14:paraId="27F3DC90">
      <w:pPr>
        <w:spacing w:before="0" w:after="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25711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1B4F72" w:sz="4" w:space="0"/>
              <w:left w:val="single" w:color="1B4F72" w:sz="4" w:space="0"/>
              <w:bottom w:val="single" w:color="1B4F72" w:sz="4" w:space="0"/>
              <w:right w:val="single" w:color="1B4F72" w:sz="4" w:space="0"/>
            </w:tcBorders>
            <w:shd w:val="clear" w:color="auto" w:fill="1B4F72"/>
            <w:tcMar>
              <w:top w:w="80" w:type="dxa"/>
              <w:left w:w="120" w:type="dxa"/>
              <w:bottom w:w="80" w:type="dxa"/>
              <w:right w:w="120" w:type="dxa"/>
            </w:tcMar>
          </w:tcPr>
          <w:p w14:paraId="4E847977">
            <w:r>
              <w:rPr>
                <w:rFonts w:ascii="Arial" w:hAnsi="Arial" w:eastAsia="Arial" w:cs="Arial"/>
                <w:b/>
                <w:bCs/>
                <w:color w:val="FFFFFF"/>
                <w:sz w:val="20"/>
                <w:szCs w:val="20"/>
              </w:rPr>
              <w:t>Client</w:t>
            </w:r>
          </w:p>
        </w:tc>
        <w:tc>
          <w:tcPr>
            <w:tcW w:w="6560" w:type="dxa"/>
            <w:tcBorders>
              <w:top w:val="single" w:color="BDC3C7" w:sz="4" w:space="0"/>
              <w:left w:val="single" w:color="BDC3C7" w:sz="4" w:space="0"/>
              <w:bottom w:val="single" w:color="BDC3C7" w:sz="4" w:space="0"/>
              <w:right w:val="single" w:color="BDC3C7" w:sz="4" w:space="0"/>
            </w:tcBorders>
            <w:shd w:val="clear" w:color="auto" w:fill="D6EAF8"/>
            <w:tcMar>
              <w:top w:w="80" w:type="dxa"/>
              <w:left w:w="120" w:type="dxa"/>
              <w:bottom w:w="80" w:type="dxa"/>
              <w:right w:w="120" w:type="dxa"/>
            </w:tcMar>
          </w:tcPr>
          <w:p w14:paraId="27CA0A28">
            <w:r>
              <w:rPr>
                <w:rFonts w:ascii="Arial" w:hAnsi="Arial" w:eastAsia="Arial" w:cs="Arial"/>
                <w:color w:val="1C2833"/>
                <w:sz w:val="21"/>
                <w:szCs w:val="21"/>
              </w:rPr>
              <w:t>Agence Immobilière [À renseigner]</w:t>
            </w:r>
          </w:p>
        </w:tc>
      </w:tr>
    </w:tbl>
    <w:p w14:paraId="6A209BE9">
      <w:pPr>
        <w:spacing w:before="0" w:after="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740DF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1B4F72" w:sz="4" w:space="0"/>
              <w:left w:val="single" w:color="1B4F72" w:sz="4" w:space="0"/>
              <w:bottom w:val="single" w:color="1B4F72" w:sz="4" w:space="0"/>
              <w:right w:val="single" w:color="1B4F72" w:sz="4" w:space="0"/>
            </w:tcBorders>
            <w:shd w:val="clear" w:color="auto" w:fill="1B4F72"/>
            <w:tcMar>
              <w:top w:w="80" w:type="dxa"/>
              <w:left w:w="120" w:type="dxa"/>
              <w:bottom w:w="80" w:type="dxa"/>
              <w:right w:w="120" w:type="dxa"/>
            </w:tcMar>
          </w:tcPr>
          <w:p w14:paraId="35B34297">
            <w:r>
              <w:rPr>
                <w:rFonts w:ascii="Arial" w:hAnsi="Arial" w:eastAsia="Arial" w:cs="Arial"/>
                <w:b/>
                <w:bCs/>
                <w:color w:val="FFFFFF"/>
                <w:sz w:val="20"/>
                <w:szCs w:val="20"/>
              </w:rPr>
              <w:t>Chef de projet</w:t>
            </w:r>
          </w:p>
        </w:tc>
        <w:tc>
          <w:tcPr>
            <w:tcW w:w="6560" w:type="dxa"/>
            <w:tcBorders>
              <w:top w:val="single" w:color="BDC3C7" w:sz="4" w:space="0"/>
              <w:left w:val="single" w:color="BDC3C7" w:sz="4" w:space="0"/>
              <w:bottom w:val="single" w:color="BDC3C7" w:sz="4" w:space="0"/>
              <w:right w:val="single" w:color="BDC3C7" w:sz="4" w:space="0"/>
            </w:tcBorders>
            <w:shd w:val="clear" w:color="auto" w:fill="D6EAF8"/>
            <w:tcMar>
              <w:top w:w="80" w:type="dxa"/>
              <w:left w:w="120" w:type="dxa"/>
              <w:bottom w:w="80" w:type="dxa"/>
              <w:right w:w="120" w:type="dxa"/>
            </w:tcMar>
          </w:tcPr>
          <w:p w14:paraId="4E7EE775">
            <w:r>
              <w:rPr>
                <w:rFonts w:ascii="Arial" w:hAnsi="Arial" w:eastAsia="Arial" w:cs="Arial"/>
                <w:color w:val="1C2833"/>
                <w:sz w:val="21"/>
                <w:szCs w:val="21"/>
              </w:rPr>
              <w:t>[À renseigner]</w:t>
            </w:r>
          </w:p>
        </w:tc>
      </w:tr>
    </w:tbl>
    <w:p w14:paraId="10C1EEEE">
      <w:pPr>
        <w:spacing w:before="0" w:after="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2A9B5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1B4F72" w:sz="4" w:space="0"/>
              <w:left w:val="single" w:color="1B4F72" w:sz="4" w:space="0"/>
              <w:bottom w:val="single" w:color="1B4F72" w:sz="4" w:space="0"/>
              <w:right w:val="single" w:color="1B4F72" w:sz="4" w:space="0"/>
            </w:tcBorders>
            <w:shd w:val="clear" w:color="auto" w:fill="1B4F72"/>
            <w:tcMar>
              <w:top w:w="80" w:type="dxa"/>
              <w:left w:w="120" w:type="dxa"/>
              <w:bottom w:w="80" w:type="dxa"/>
              <w:right w:w="120" w:type="dxa"/>
            </w:tcMar>
          </w:tcPr>
          <w:p w14:paraId="54249EAF">
            <w:r>
              <w:rPr>
                <w:rFonts w:ascii="Arial" w:hAnsi="Arial" w:eastAsia="Arial" w:cs="Arial"/>
                <w:b/>
                <w:bCs/>
                <w:color w:val="FFFFFF"/>
                <w:sz w:val="20"/>
                <w:szCs w:val="20"/>
              </w:rPr>
              <w:t>Date de rédaction</w:t>
            </w:r>
          </w:p>
        </w:tc>
        <w:tc>
          <w:tcPr>
            <w:tcW w:w="6560" w:type="dxa"/>
            <w:tcBorders>
              <w:top w:val="single" w:color="BDC3C7" w:sz="4" w:space="0"/>
              <w:left w:val="single" w:color="BDC3C7" w:sz="4" w:space="0"/>
              <w:bottom w:val="single" w:color="BDC3C7" w:sz="4" w:space="0"/>
              <w:right w:val="single" w:color="BDC3C7" w:sz="4" w:space="0"/>
            </w:tcBorders>
            <w:shd w:val="clear" w:color="auto" w:fill="D6EAF8"/>
            <w:tcMar>
              <w:top w:w="80" w:type="dxa"/>
              <w:left w:w="120" w:type="dxa"/>
              <w:bottom w:w="80" w:type="dxa"/>
              <w:right w:w="120" w:type="dxa"/>
            </w:tcMar>
          </w:tcPr>
          <w:p w14:paraId="72B7083F">
            <w:r>
              <w:rPr>
                <w:rFonts w:ascii="Arial" w:hAnsi="Arial" w:eastAsia="Arial" w:cs="Arial"/>
                <w:color w:val="1C2833"/>
                <w:sz w:val="21"/>
                <w:szCs w:val="21"/>
              </w:rPr>
              <w:t>Mai 2025</w:t>
            </w:r>
          </w:p>
        </w:tc>
      </w:tr>
    </w:tbl>
    <w:p w14:paraId="08E31D71">
      <w:pPr>
        <w:spacing w:before="0" w:after="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2D63B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1B4F72" w:sz="4" w:space="0"/>
              <w:left w:val="single" w:color="1B4F72" w:sz="4" w:space="0"/>
              <w:bottom w:val="single" w:color="1B4F72" w:sz="4" w:space="0"/>
              <w:right w:val="single" w:color="1B4F72" w:sz="4" w:space="0"/>
            </w:tcBorders>
            <w:shd w:val="clear" w:color="auto" w:fill="1B4F72"/>
            <w:tcMar>
              <w:top w:w="80" w:type="dxa"/>
              <w:left w:w="120" w:type="dxa"/>
              <w:bottom w:w="80" w:type="dxa"/>
              <w:right w:w="120" w:type="dxa"/>
            </w:tcMar>
          </w:tcPr>
          <w:p w14:paraId="3445C85C">
            <w:r>
              <w:rPr>
                <w:rFonts w:ascii="Arial" w:hAnsi="Arial" w:eastAsia="Arial" w:cs="Arial"/>
                <w:b/>
                <w:bCs/>
                <w:color w:val="FFFFFF"/>
                <w:sz w:val="20"/>
                <w:szCs w:val="20"/>
              </w:rPr>
              <w:t>Version</w:t>
            </w:r>
          </w:p>
        </w:tc>
        <w:tc>
          <w:tcPr>
            <w:tcW w:w="6560" w:type="dxa"/>
            <w:tcBorders>
              <w:top w:val="single" w:color="BDC3C7" w:sz="4" w:space="0"/>
              <w:left w:val="single" w:color="BDC3C7" w:sz="4" w:space="0"/>
              <w:bottom w:val="single" w:color="BDC3C7" w:sz="4" w:space="0"/>
              <w:right w:val="single" w:color="BDC3C7" w:sz="4" w:space="0"/>
            </w:tcBorders>
            <w:shd w:val="clear" w:color="auto" w:fill="D6EAF8"/>
            <w:tcMar>
              <w:top w:w="80" w:type="dxa"/>
              <w:left w:w="120" w:type="dxa"/>
              <w:bottom w:w="80" w:type="dxa"/>
              <w:right w:w="120" w:type="dxa"/>
            </w:tcMar>
          </w:tcPr>
          <w:p w14:paraId="241D7BC8">
            <w:r>
              <w:rPr>
                <w:rFonts w:ascii="Arial" w:hAnsi="Arial" w:eastAsia="Arial" w:cs="Arial"/>
                <w:color w:val="1C2833"/>
                <w:sz w:val="21"/>
                <w:szCs w:val="21"/>
              </w:rPr>
              <w:t>1.0 — Document Initial</w:t>
            </w:r>
          </w:p>
        </w:tc>
      </w:tr>
    </w:tbl>
    <w:p w14:paraId="157EFBB4">
      <w:pPr>
        <w:spacing w:before="0" w:after="0"/>
      </w:pPr>
    </w:p>
    <w:p w14:paraId="4EEB81F3">
      <w:pPr>
        <w:pStyle w:val="3"/>
        <w:spacing w:before="280" w:after="120"/>
      </w:pPr>
      <w:r>
        <w:rPr>
          <w:rFonts w:ascii="Arial" w:hAnsi="Arial" w:eastAsia="Arial" w:cs="Arial"/>
          <w:b/>
          <w:bCs/>
          <w:color w:val="2E86C1"/>
          <w:sz w:val="26"/>
          <w:szCs w:val="26"/>
        </w:rPr>
        <w:t>1.1 Résumé Exécutif</w:t>
      </w:r>
    </w:p>
    <w:p w14:paraId="042B21FD">
      <w:pPr>
        <w:spacing w:before="80" w:after="80" w:line="320" w:lineRule="auto"/>
      </w:pPr>
      <w:r>
        <w:rPr>
          <w:rFonts w:ascii="Arial" w:hAnsi="Arial" w:eastAsia="Arial" w:cs="Arial"/>
          <w:color w:val="1C2833"/>
          <w:sz w:val="22"/>
          <w:szCs w:val="22"/>
        </w:rPr>
        <w:t>Le projet ImmoPro a pour ambition de digitaliser intégralement les opérations d'une agence immobilière. Il s'agit d'une plateforme web développée sous le framework Laravel, permettant de centraliser la gestion des biens immobiliers, des utilisateurs, des visites, des transactions et des statistiques d'activité.</w:t>
      </w:r>
    </w:p>
    <w:p w14:paraId="1C281D3E">
      <w:pPr>
        <w:spacing w:before="0" w:after="0"/>
      </w:pPr>
    </w:p>
    <w:p w14:paraId="551C4DC9">
      <w:pPr>
        <w:spacing w:before="80" w:after="80" w:line="320" w:lineRule="auto"/>
      </w:pPr>
      <w:r>
        <w:rPr>
          <w:rFonts w:ascii="Arial" w:hAnsi="Arial" w:eastAsia="Arial" w:cs="Arial"/>
          <w:color w:val="1C2833"/>
          <w:sz w:val="22"/>
          <w:szCs w:val="22"/>
        </w:rPr>
        <w:t>Cette solution remplace les processus manuels et les outils hétérogènes par un système unifié, sécurisé et évolutif, accessible depuis tout navigateur web moderne.</w:t>
      </w:r>
    </w:p>
    <w:p w14:paraId="473C12AB">
      <w:pPr>
        <w:spacing w:before="0" w:after="0"/>
      </w:pPr>
    </w:p>
    <w:p w14:paraId="5E4D0115">
      <w:pPr>
        <w:pStyle w:val="3"/>
        <w:spacing w:before="280" w:after="120"/>
      </w:pPr>
      <w:r>
        <w:rPr>
          <w:rFonts w:ascii="Arial" w:hAnsi="Arial" w:eastAsia="Arial" w:cs="Arial"/>
          <w:b/>
          <w:bCs/>
          <w:color w:val="2E86C1"/>
          <w:sz w:val="26"/>
          <w:szCs w:val="26"/>
        </w:rPr>
        <w:t>1.2 Périmètre de la Solution</w:t>
      </w:r>
    </w:p>
    <w:p w14:paraId="42AF982E">
      <w:pPr>
        <w:pStyle w:val="16"/>
        <w:numPr>
          <w:ilvl w:val="0"/>
          <w:numId w:val="1"/>
        </w:numPr>
        <w:spacing w:before="60" w:after="60"/>
      </w:pPr>
      <w:r>
        <w:rPr>
          <w:rFonts w:ascii="Arial" w:hAnsi="Arial" w:eastAsia="Arial" w:cs="Arial"/>
          <w:color w:val="1C2833"/>
          <w:sz w:val="22"/>
          <w:szCs w:val="22"/>
        </w:rPr>
        <w:t>Gestion complète du catalogue de biens (maisons, appartements, terrains)</w:t>
      </w:r>
    </w:p>
    <w:p w14:paraId="688C781E">
      <w:pPr>
        <w:pStyle w:val="16"/>
        <w:numPr>
          <w:ilvl w:val="0"/>
          <w:numId w:val="1"/>
        </w:numPr>
        <w:spacing w:before="60" w:after="60"/>
      </w:pPr>
      <w:r>
        <w:rPr>
          <w:rFonts w:ascii="Arial" w:hAnsi="Arial" w:eastAsia="Arial" w:cs="Arial"/>
          <w:color w:val="1C2833"/>
          <w:sz w:val="22"/>
          <w:szCs w:val="22"/>
        </w:rPr>
        <w:t>Système multi-rôles : Administrateur, Agent, Propriétaire, Client</w:t>
      </w:r>
    </w:p>
    <w:p w14:paraId="32FF215A">
      <w:pPr>
        <w:pStyle w:val="16"/>
        <w:numPr>
          <w:ilvl w:val="0"/>
          <w:numId w:val="1"/>
        </w:numPr>
        <w:spacing w:before="60" w:after="60"/>
      </w:pPr>
      <w:r>
        <w:rPr>
          <w:rFonts w:ascii="Arial" w:hAnsi="Arial" w:eastAsia="Arial" w:cs="Arial"/>
          <w:color w:val="1C2833"/>
          <w:sz w:val="22"/>
          <w:szCs w:val="22"/>
        </w:rPr>
        <w:t>Planification et suivi des visites immobilières</w:t>
      </w:r>
    </w:p>
    <w:p w14:paraId="74AD5500">
      <w:pPr>
        <w:pStyle w:val="16"/>
        <w:numPr>
          <w:ilvl w:val="0"/>
          <w:numId w:val="1"/>
        </w:numPr>
        <w:spacing w:before="60" w:after="60"/>
      </w:pPr>
      <w:r>
        <w:rPr>
          <w:rFonts w:ascii="Arial" w:hAnsi="Arial" w:eastAsia="Arial" w:cs="Arial"/>
          <w:color w:val="1C2833"/>
          <w:sz w:val="22"/>
          <w:szCs w:val="22"/>
        </w:rPr>
        <w:t>Enregistrement et suivi des transactions (vente &amp; location)</w:t>
      </w:r>
    </w:p>
    <w:p w14:paraId="7F4236BB">
      <w:pPr>
        <w:pStyle w:val="16"/>
        <w:numPr>
          <w:ilvl w:val="0"/>
          <w:numId w:val="1"/>
        </w:numPr>
        <w:spacing w:before="60" w:after="60"/>
      </w:pPr>
      <w:r>
        <w:rPr>
          <w:rFonts w:ascii="Arial" w:hAnsi="Arial" w:eastAsia="Arial" w:cs="Arial"/>
          <w:color w:val="1C2833"/>
          <w:sz w:val="22"/>
          <w:szCs w:val="22"/>
        </w:rPr>
        <w:t>Tableau de bord analytique avec indicateurs clés</w:t>
      </w:r>
    </w:p>
    <w:p w14:paraId="768CC5D8">
      <w:pPr>
        <w:pStyle w:val="16"/>
        <w:numPr>
          <w:ilvl w:val="0"/>
          <w:numId w:val="1"/>
        </w:numPr>
        <w:spacing w:before="60" w:after="60"/>
      </w:pPr>
      <w:r>
        <w:rPr>
          <w:rFonts w:ascii="Arial" w:hAnsi="Arial" w:eastAsia="Arial" w:cs="Arial"/>
          <w:color w:val="1C2833"/>
          <w:sz w:val="22"/>
          <w:szCs w:val="22"/>
        </w:rPr>
        <w:t>Module de gestion des rôles et permissions granulaires</w:t>
      </w:r>
    </w:p>
    <w:p w14:paraId="53E6543F">
      <w:pPr>
        <w:spacing w:before="0" w:after="0"/>
      </w:pPr>
    </w:p>
    <w:p w14:paraId="12106D0B">
      <w:r>
        <w:br w:type="page"/>
      </w:r>
    </w:p>
    <w:p w14:paraId="4BA6A72E">
      <w:pPr>
        <w:pStyle w:val="2"/>
        <w:pBdr>
          <w:bottom w:val="single" w:color="F39C12" w:sz="8" w:space="6"/>
        </w:pBdr>
        <w:spacing w:before="360" w:after="180"/>
      </w:pPr>
      <w:r>
        <w:rPr>
          <w:rFonts w:ascii="Arial" w:hAnsi="Arial" w:eastAsia="Arial" w:cs="Arial"/>
          <w:b/>
          <w:bCs/>
          <w:color w:val="1B4F72"/>
          <w:sz w:val="34"/>
          <w:szCs w:val="34"/>
        </w:rPr>
        <w:t>2. Contexte et Objectifs</w:t>
      </w:r>
    </w:p>
    <w:p w14:paraId="13F4E05C">
      <w:pPr>
        <w:spacing w:before="0" w:after="0"/>
      </w:pPr>
    </w:p>
    <w:p w14:paraId="76B1887E">
      <w:pPr>
        <w:pStyle w:val="3"/>
        <w:spacing w:before="280" w:after="120"/>
      </w:pPr>
      <w:r>
        <w:rPr>
          <w:rFonts w:ascii="Arial" w:hAnsi="Arial" w:eastAsia="Arial" w:cs="Arial"/>
          <w:b/>
          <w:bCs/>
          <w:color w:val="2E86C1"/>
          <w:sz w:val="26"/>
          <w:szCs w:val="26"/>
        </w:rPr>
        <w:t>2.1 Contexte</w:t>
      </w:r>
    </w:p>
    <w:p w14:paraId="477E99D2">
      <w:pPr>
        <w:spacing w:before="80" w:after="80" w:line="320" w:lineRule="auto"/>
      </w:pPr>
      <w:r>
        <w:rPr>
          <w:rFonts w:ascii="Arial" w:hAnsi="Arial" w:eastAsia="Arial" w:cs="Arial"/>
          <w:color w:val="1C2833"/>
          <w:sz w:val="22"/>
          <w:szCs w:val="22"/>
        </w:rPr>
        <w:t>Les agences immobilières traditionnelles gèrent leurs activités à travers des processus fragmentés : registres papier, tableurs Excel non partagés, e-mails non structurés, et communications téléphoniques non tracées. Cette organisation engendre des pertes d'information, des délais de traitement élevés, et une expérience client dégarée.</w:t>
      </w:r>
    </w:p>
    <w:p w14:paraId="60E5F889">
      <w:pPr>
        <w:spacing w:before="0" w:after="0"/>
      </w:pPr>
    </w:p>
    <w:p w14:paraId="13C51265">
      <w:pPr>
        <w:spacing w:before="80" w:after="80" w:line="320" w:lineRule="auto"/>
      </w:pPr>
      <w:r>
        <w:rPr>
          <w:rFonts w:ascii="Arial" w:hAnsi="Arial" w:eastAsia="Arial" w:cs="Arial"/>
          <w:color w:val="1C2833"/>
          <w:sz w:val="22"/>
          <w:szCs w:val="22"/>
        </w:rPr>
        <w:t>Le marché immobilier étant en forte croissance et la concurrence de plus en plus digitalisée, il est devenu impératif pour toute agence souhaitant rester compétitive de se doter d'un système d'information moderne et centralisé.</w:t>
      </w:r>
    </w:p>
    <w:p w14:paraId="73B56E79">
      <w:pPr>
        <w:spacing w:before="0" w:after="0"/>
      </w:pPr>
    </w:p>
    <w:p w14:paraId="5C367E48">
      <w:pPr>
        <w:pStyle w:val="3"/>
        <w:spacing w:before="280" w:after="120"/>
      </w:pPr>
      <w:r>
        <w:rPr>
          <w:rFonts w:ascii="Arial" w:hAnsi="Arial" w:eastAsia="Arial" w:cs="Arial"/>
          <w:b/>
          <w:bCs/>
          <w:color w:val="2E86C1"/>
          <w:sz w:val="26"/>
          <w:szCs w:val="26"/>
        </w:rPr>
        <w:t>2.2 Problématiques Identifiées</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5"/>
        <w:gridCol w:w="5740"/>
        <w:gridCol w:w="3135"/>
      </w:tblGrid>
      <w:tr w14:paraId="345CB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7BF99451">
            <w:pPr>
              <w:jc w:val="center"/>
            </w:pPr>
            <w:r>
              <w:rPr>
                <w:rFonts w:ascii="Arial" w:hAnsi="Arial" w:eastAsia="Arial" w:cs="Arial"/>
                <w:b/>
                <w:bCs/>
                <w:color w:val="FFFFFF"/>
                <w:sz w:val="20"/>
                <w:szCs w:val="20"/>
              </w:rPr>
              <w:t>#</w:t>
            </w:r>
          </w:p>
        </w:tc>
        <w:tc>
          <w:tcPr>
            <w:tcW w:w="580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21C7C2D2">
            <w:pPr>
              <w:jc w:val="center"/>
            </w:pPr>
            <w:r>
              <w:rPr>
                <w:rFonts w:ascii="Arial" w:hAnsi="Arial" w:eastAsia="Arial" w:cs="Arial"/>
                <w:b/>
                <w:bCs/>
                <w:color w:val="FFFFFF"/>
                <w:sz w:val="20"/>
                <w:szCs w:val="20"/>
              </w:rPr>
              <w:t>Problématique</w:t>
            </w:r>
          </w:p>
        </w:tc>
        <w:tc>
          <w:tcPr>
            <w:tcW w:w="316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2270850B">
            <w:pPr>
              <w:jc w:val="center"/>
            </w:pPr>
            <w:r>
              <w:rPr>
                <w:rFonts w:ascii="Arial" w:hAnsi="Arial" w:eastAsia="Arial" w:cs="Arial"/>
                <w:b/>
                <w:bCs/>
                <w:color w:val="FFFFFF"/>
                <w:sz w:val="20"/>
                <w:szCs w:val="20"/>
              </w:rPr>
              <w:t>Impact</w:t>
            </w:r>
          </w:p>
        </w:tc>
      </w:tr>
      <w:tr w14:paraId="76384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7259D2D1">
            <w:r>
              <w:rPr>
                <w:rFonts w:ascii="Arial" w:hAnsi="Arial" w:eastAsia="Arial" w:cs="Arial"/>
                <w:color w:val="1C2833"/>
                <w:sz w:val="20"/>
                <w:szCs w:val="20"/>
              </w:rPr>
              <w:t>P1</w:t>
            </w:r>
          </w:p>
        </w:tc>
        <w:tc>
          <w:tcPr>
            <w:tcW w:w="5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287475D4">
            <w:r>
              <w:rPr>
                <w:rFonts w:ascii="Arial" w:hAnsi="Arial" w:eastAsia="Arial" w:cs="Arial"/>
                <w:color w:val="1C2833"/>
                <w:sz w:val="20"/>
                <w:szCs w:val="20"/>
              </w:rPr>
              <w:t>Absence de centralisation des données biens et clients</w:t>
            </w:r>
          </w:p>
        </w:tc>
        <w:tc>
          <w:tcPr>
            <w:tcW w:w="31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63A1ABF8">
            <w:r>
              <w:rPr>
                <w:rFonts w:ascii="Arial" w:hAnsi="Arial" w:eastAsia="Arial" w:cs="Arial"/>
                <w:color w:val="1C2833"/>
                <w:sz w:val="20"/>
                <w:szCs w:val="20"/>
              </w:rPr>
              <w:t>Perte d'information, doublons</w:t>
            </w:r>
          </w:p>
        </w:tc>
      </w:tr>
      <w:tr w14:paraId="193CB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C066A37">
            <w:r>
              <w:rPr>
                <w:rFonts w:ascii="Arial" w:hAnsi="Arial" w:eastAsia="Arial" w:cs="Arial"/>
                <w:color w:val="1C2833"/>
                <w:sz w:val="20"/>
                <w:szCs w:val="20"/>
              </w:rPr>
              <w:t>P2</w:t>
            </w:r>
          </w:p>
        </w:tc>
        <w:tc>
          <w:tcPr>
            <w:tcW w:w="5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2E837DD">
            <w:r>
              <w:rPr>
                <w:rFonts w:ascii="Arial" w:hAnsi="Arial" w:eastAsia="Arial" w:cs="Arial"/>
                <w:color w:val="1C2833"/>
                <w:sz w:val="20"/>
                <w:szCs w:val="20"/>
              </w:rPr>
              <w:t>Suivi manuel des visites et rendez-vous</w:t>
            </w:r>
          </w:p>
        </w:tc>
        <w:tc>
          <w:tcPr>
            <w:tcW w:w="31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04F9322">
            <w:r>
              <w:rPr>
                <w:rFonts w:ascii="Arial" w:hAnsi="Arial" w:eastAsia="Arial" w:cs="Arial"/>
                <w:color w:val="1C2833"/>
                <w:sz w:val="20"/>
                <w:szCs w:val="20"/>
              </w:rPr>
              <w:t>Conflits de planning, oublis</w:t>
            </w:r>
          </w:p>
        </w:tc>
      </w:tr>
      <w:tr w14:paraId="1AAC9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14367ED9">
            <w:r>
              <w:rPr>
                <w:rFonts w:ascii="Arial" w:hAnsi="Arial" w:eastAsia="Arial" w:cs="Arial"/>
                <w:color w:val="1C2833"/>
                <w:sz w:val="20"/>
                <w:szCs w:val="20"/>
              </w:rPr>
              <w:t>P3</w:t>
            </w:r>
          </w:p>
        </w:tc>
        <w:tc>
          <w:tcPr>
            <w:tcW w:w="5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077DAF6E">
            <w:r>
              <w:rPr>
                <w:rFonts w:ascii="Arial" w:hAnsi="Arial" w:eastAsia="Arial" w:cs="Arial"/>
                <w:color w:val="1C2833"/>
                <w:sz w:val="20"/>
                <w:szCs w:val="20"/>
              </w:rPr>
              <w:t>Pas de traçabilité des transactions</w:t>
            </w:r>
          </w:p>
        </w:tc>
        <w:tc>
          <w:tcPr>
            <w:tcW w:w="31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71DDFBBA">
            <w:r>
              <w:rPr>
                <w:rFonts w:ascii="Arial" w:hAnsi="Arial" w:eastAsia="Arial" w:cs="Arial"/>
                <w:color w:val="1C2833"/>
                <w:sz w:val="20"/>
                <w:szCs w:val="20"/>
              </w:rPr>
              <w:t>Risques juridiques et financiers</w:t>
            </w:r>
          </w:p>
        </w:tc>
      </w:tr>
      <w:tr w14:paraId="6D763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EFCAEBD">
            <w:r>
              <w:rPr>
                <w:rFonts w:ascii="Arial" w:hAnsi="Arial" w:eastAsia="Arial" w:cs="Arial"/>
                <w:color w:val="1C2833"/>
                <w:sz w:val="20"/>
                <w:szCs w:val="20"/>
              </w:rPr>
              <w:t>P4</w:t>
            </w:r>
          </w:p>
        </w:tc>
        <w:tc>
          <w:tcPr>
            <w:tcW w:w="5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39D18AA">
            <w:r>
              <w:rPr>
                <w:rFonts w:ascii="Arial" w:hAnsi="Arial" w:eastAsia="Arial" w:cs="Arial"/>
                <w:color w:val="1C2833"/>
                <w:sz w:val="20"/>
                <w:szCs w:val="20"/>
              </w:rPr>
              <w:t>Accès non sécurisé aux informations sensibles</w:t>
            </w:r>
          </w:p>
        </w:tc>
        <w:tc>
          <w:tcPr>
            <w:tcW w:w="31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5B6DE11D">
            <w:r>
              <w:rPr>
                <w:rFonts w:ascii="Arial" w:hAnsi="Arial" w:eastAsia="Arial" w:cs="Arial"/>
                <w:color w:val="1C2833"/>
                <w:sz w:val="20"/>
                <w:szCs w:val="20"/>
              </w:rPr>
              <w:t>Risques de confidentialité</w:t>
            </w:r>
          </w:p>
        </w:tc>
      </w:tr>
      <w:tr w14:paraId="01DC8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6937C403">
            <w:r>
              <w:rPr>
                <w:rFonts w:ascii="Arial" w:hAnsi="Arial" w:eastAsia="Arial" w:cs="Arial"/>
                <w:color w:val="1C2833"/>
                <w:sz w:val="20"/>
                <w:szCs w:val="20"/>
              </w:rPr>
              <w:t>P5</w:t>
            </w:r>
          </w:p>
        </w:tc>
        <w:tc>
          <w:tcPr>
            <w:tcW w:w="5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71F9D9FE">
            <w:r>
              <w:rPr>
                <w:rFonts w:ascii="Arial" w:hAnsi="Arial" w:eastAsia="Arial" w:cs="Arial"/>
                <w:color w:val="1C2833"/>
                <w:sz w:val="20"/>
                <w:szCs w:val="20"/>
              </w:rPr>
              <w:t>Absence d'indicateurs de performance</w:t>
            </w:r>
          </w:p>
        </w:tc>
        <w:tc>
          <w:tcPr>
            <w:tcW w:w="31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24B6D195">
            <w:r>
              <w:rPr>
                <w:rFonts w:ascii="Arial" w:hAnsi="Arial" w:eastAsia="Arial" w:cs="Arial"/>
                <w:color w:val="1C2833"/>
                <w:sz w:val="20"/>
                <w:szCs w:val="20"/>
              </w:rPr>
              <w:t>Pilotage à l'aveugle</w:t>
            </w:r>
          </w:p>
        </w:tc>
      </w:tr>
      <w:tr w14:paraId="0975D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31613FBF">
            <w:r>
              <w:rPr>
                <w:rFonts w:ascii="Arial" w:hAnsi="Arial" w:eastAsia="Arial" w:cs="Arial"/>
                <w:color w:val="1C2833"/>
                <w:sz w:val="20"/>
                <w:szCs w:val="20"/>
              </w:rPr>
              <w:t>P6</w:t>
            </w:r>
          </w:p>
        </w:tc>
        <w:tc>
          <w:tcPr>
            <w:tcW w:w="5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5869DF62">
            <w:r>
              <w:rPr>
                <w:rFonts w:ascii="Arial" w:hAnsi="Arial" w:eastAsia="Arial" w:cs="Arial"/>
                <w:color w:val="1C2833"/>
                <w:sz w:val="20"/>
                <w:szCs w:val="20"/>
              </w:rPr>
              <w:t>Communication propriétaire-agent peu structurée</w:t>
            </w:r>
          </w:p>
        </w:tc>
        <w:tc>
          <w:tcPr>
            <w:tcW w:w="31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5077DBDD">
            <w:r>
              <w:rPr>
                <w:rFonts w:ascii="Arial" w:hAnsi="Arial" w:eastAsia="Arial" w:cs="Arial"/>
                <w:color w:val="1C2833"/>
                <w:sz w:val="20"/>
                <w:szCs w:val="20"/>
              </w:rPr>
              <w:t>Délais et malentendus</w:t>
            </w:r>
          </w:p>
        </w:tc>
      </w:tr>
    </w:tbl>
    <w:p w14:paraId="4D5BDD15">
      <w:pPr>
        <w:spacing w:before="0" w:after="0"/>
      </w:pPr>
    </w:p>
    <w:p w14:paraId="4449AEB6">
      <w:pPr>
        <w:pStyle w:val="3"/>
        <w:spacing w:before="280" w:after="120"/>
      </w:pPr>
      <w:r>
        <w:rPr>
          <w:rFonts w:ascii="Arial" w:hAnsi="Arial" w:eastAsia="Arial" w:cs="Arial"/>
          <w:b/>
          <w:bCs/>
          <w:color w:val="2E86C1"/>
          <w:sz w:val="26"/>
          <w:szCs w:val="26"/>
        </w:rPr>
        <w:t>2.3 Objectifs Stratégiques</w:t>
      </w:r>
    </w:p>
    <w:p w14:paraId="4FCC8FD9">
      <w:pPr>
        <w:pStyle w:val="4"/>
        <w:spacing w:before="200" w:after="80"/>
      </w:pPr>
      <w:r>
        <w:rPr>
          <w:rFonts w:ascii="Arial" w:hAnsi="Arial" w:eastAsia="Arial" w:cs="Arial"/>
          <w:b/>
          <w:bCs/>
          <w:color w:val="1B4F72"/>
          <w:sz w:val="22"/>
          <w:szCs w:val="22"/>
        </w:rPr>
        <w:t>Objectifs Prioritaires</w:t>
      </w:r>
    </w:p>
    <w:p w14:paraId="0E6F9F46">
      <w:pPr>
        <w:pStyle w:val="16"/>
        <w:numPr>
          <w:ilvl w:val="0"/>
          <w:numId w:val="1"/>
        </w:numPr>
        <w:spacing w:before="60" w:after="60"/>
      </w:pPr>
      <w:r>
        <w:rPr>
          <w:rFonts w:ascii="Arial" w:hAnsi="Arial" w:eastAsia="Arial" w:cs="Arial"/>
          <w:color w:val="1C2833"/>
          <w:sz w:val="22"/>
          <w:szCs w:val="22"/>
        </w:rPr>
        <w:t>Centraliser toutes les données dans un référentiel unique et sécurisé</w:t>
      </w:r>
    </w:p>
    <w:p w14:paraId="22DF1336">
      <w:pPr>
        <w:pStyle w:val="16"/>
        <w:numPr>
          <w:ilvl w:val="0"/>
          <w:numId w:val="1"/>
        </w:numPr>
        <w:spacing w:before="60" w:after="60"/>
      </w:pPr>
      <w:r>
        <w:rPr>
          <w:rFonts w:ascii="Arial" w:hAnsi="Arial" w:eastAsia="Arial" w:cs="Arial"/>
          <w:color w:val="1C2833"/>
          <w:sz w:val="22"/>
          <w:szCs w:val="22"/>
        </w:rPr>
        <w:t>Automatiser les processus récurrents (validation, notifications, suivi)</w:t>
      </w:r>
    </w:p>
    <w:p w14:paraId="6D838DCC">
      <w:pPr>
        <w:pStyle w:val="16"/>
        <w:numPr>
          <w:ilvl w:val="0"/>
          <w:numId w:val="1"/>
        </w:numPr>
        <w:spacing w:before="60" w:after="60"/>
      </w:pPr>
      <w:r>
        <w:rPr>
          <w:rFonts w:ascii="Arial" w:hAnsi="Arial" w:eastAsia="Arial" w:cs="Arial"/>
          <w:color w:val="1C2833"/>
          <w:sz w:val="22"/>
          <w:szCs w:val="22"/>
        </w:rPr>
        <w:t>Offrir une expérience utilisateur intuitive pour tous les profils</w:t>
      </w:r>
    </w:p>
    <w:p w14:paraId="0ED4F678">
      <w:pPr>
        <w:pStyle w:val="16"/>
        <w:numPr>
          <w:ilvl w:val="0"/>
          <w:numId w:val="1"/>
        </w:numPr>
        <w:spacing w:before="60" w:after="60"/>
      </w:pPr>
      <w:r>
        <w:rPr>
          <w:rFonts w:ascii="Arial" w:hAnsi="Arial" w:eastAsia="Arial" w:cs="Arial"/>
          <w:color w:val="1C2833"/>
          <w:sz w:val="22"/>
          <w:szCs w:val="22"/>
        </w:rPr>
        <w:t>Garantir la traçabilité complète des opérations immobilières</w:t>
      </w:r>
    </w:p>
    <w:p w14:paraId="19077877">
      <w:pPr>
        <w:spacing w:before="0" w:after="0"/>
      </w:pPr>
    </w:p>
    <w:p w14:paraId="798D44EB">
      <w:pPr>
        <w:pStyle w:val="4"/>
        <w:spacing w:before="200" w:after="80"/>
      </w:pPr>
      <w:r>
        <w:rPr>
          <w:rFonts w:ascii="Arial" w:hAnsi="Arial" w:eastAsia="Arial" w:cs="Arial"/>
          <w:b/>
          <w:bCs/>
          <w:color w:val="1B4F72"/>
          <w:sz w:val="22"/>
          <w:szCs w:val="22"/>
        </w:rPr>
        <w:t>Objectifs Secondaires</w:t>
      </w:r>
    </w:p>
    <w:p w14:paraId="5AFCF4A0">
      <w:pPr>
        <w:pStyle w:val="16"/>
        <w:numPr>
          <w:ilvl w:val="0"/>
          <w:numId w:val="1"/>
        </w:numPr>
        <w:spacing w:before="60" w:after="60"/>
      </w:pPr>
      <w:r>
        <w:rPr>
          <w:rFonts w:ascii="Arial" w:hAnsi="Arial" w:eastAsia="Arial" w:cs="Arial"/>
          <w:color w:val="1C2833"/>
          <w:sz w:val="22"/>
          <w:szCs w:val="22"/>
        </w:rPr>
        <w:t>Réduire le délai de mise en ligne d'un bien de 72h à moins de 24h</w:t>
      </w:r>
    </w:p>
    <w:p w14:paraId="12377F93">
      <w:pPr>
        <w:pStyle w:val="16"/>
        <w:numPr>
          <w:ilvl w:val="0"/>
          <w:numId w:val="1"/>
        </w:numPr>
        <w:spacing w:before="60" w:after="60"/>
      </w:pPr>
      <w:r>
        <w:rPr>
          <w:rFonts w:ascii="Arial" w:hAnsi="Arial" w:eastAsia="Arial" w:cs="Arial"/>
          <w:color w:val="1C2833"/>
          <w:sz w:val="22"/>
          <w:szCs w:val="22"/>
        </w:rPr>
        <w:t>Améliorer le taux de conversion des visites en transactions</w:t>
      </w:r>
    </w:p>
    <w:p w14:paraId="7B588C33">
      <w:pPr>
        <w:pStyle w:val="16"/>
        <w:numPr>
          <w:ilvl w:val="0"/>
          <w:numId w:val="1"/>
        </w:numPr>
        <w:spacing w:before="60" w:after="60"/>
      </w:pPr>
      <w:r>
        <w:rPr>
          <w:rFonts w:ascii="Arial" w:hAnsi="Arial" w:eastAsia="Arial" w:cs="Arial"/>
          <w:color w:val="1C2833"/>
          <w:sz w:val="22"/>
          <w:szCs w:val="22"/>
        </w:rPr>
        <w:t>Fournir des rapports d'activité automatiques et exportables</w:t>
      </w:r>
    </w:p>
    <w:p w14:paraId="6EDA50A7">
      <w:pPr>
        <w:spacing w:before="0" w:after="0"/>
      </w:pPr>
    </w:p>
    <w:p w14:paraId="36519AA5">
      <w:pPr>
        <w:pStyle w:val="3"/>
        <w:spacing w:before="280" w:after="120"/>
      </w:pPr>
      <w:r>
        <w:rPr>
          <w:rFonts w:ascii="Arial" w:hAnsi="Arial" w:eastAsia="Arial" w:cs="Arial"/>
          <w:b/>
          <w:bCs/>
          <w:color w:val="2E86C1"/>
          <w:sz w:val="26"/>
          <w:szCs w:val="26"/>
        </w:rPr>
        <w:t>2.4 Indicateurs de Succès (KPIs)</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4DC85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19FFC406">
            <w:pPr>
              <w:jc w:val="center"/>
            </w:pPr>
            <w:r>
              <w:rPr>
                <w:rFonts w:ascii="Arial" w:hAnsi="Arial" w:eastAsia="Arial" w:cs="Arial"/>
                <w:b/>
                <w:bCs/>
                <w:color w:val="FFFFFF"/>
                <w:sz w:val="20"/>
                <w:szCs w:val="20"/>
              </w:rPr>
              <w:t>KPI</w:t>
            </w:r>
          </w:p>
        </w:tc>
        <w:tc>
          <w:tcPr>
            <w:tcW w:w="312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11AFD309">
            <w:pPr>
              <w:jc w:val="center"/>
            </w:pPr>
            <w:r>
              <w:rPr>
                <w:rFonts w:ascii="Arial" w:hAnsi="Arial" w:eastAsia="Arial" w:cs="Arial"/>
                <w:b/>
                <w:bCs/>
                <w:color w:val="FFFFFF"/>
                <w:sz w:val="20"/>
                <w:szCs w:val="20"/>
              </w:rPr>
              <w:t>Valeur Cible</w:t>
            </w:r>
          </w:p>
        </w:tc>
        <w:tc>
          <w:tcPr>
            <w:tcW w:w="312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7784F390">
            <w:pPr>
              <w:jc w:val="center"/>
            </w:pPr>
            <w:r>
              <w:rPr>
                <w:rFonts w:ascii="Arial" w:hAnsi="Arial" w:eastAsia="Arial" w:cs="Arial"/>
                <w:b/>
                <w:bCs/>
                <w:color w:val="FFFFFF"/>
                <w:sz w:val="20"/>
                <w:szCs w:val="20"/>
              </w:rPr>
              <w:t>Mesure</w:t>
            </w:r>
          </w:p>
        </w:tc>
      </w:tr>
      <w:tr w14:paraId="30C8E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0F913A22">
            <w:r>
              <w:rPr>
                <w:rFonts w:ascii="Arial" w:hAnsi="Arial" w:eastAsia="Arial" w:cs="Arial"/>
                <w:color w:val="1C2833"/>
                <w:sz w:val="20"/>
                <w:szCs w:val="20"/>
              </w:rPr>
              <w:t>Délai de publication d'un bien</w:t>
            </w:r>
          </w:p>
        </w:tc>
        <w:tc>
          <w:tcPr>
            <w:tcW w:w="312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3E48646F">
            <w:r>
              <w:rPr>
                <w:rFonts w:ascii="Arial" w:hAnsi="Arial" w:eastAsia="Arial" w:cs="Arial"/>
                <w:color w:val="1C2833"/>
                <w:sz w:val="20"/>
                <w:szCs w:val="20"/>
              </w:rPr>
              <w:t>&lt; 24 heures</w:t>
            </w:r>
          </w:p>
        </w:tc>
        <w:tc>
          <w:tcPr>
            <w:tcW w:w="312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287EACCE">
            <w:r>
              <w:rPr>
                <w:rFonts w:ascii="Arial" w:hAnsi="Arial" w:eastAsia="Arial" w:cs="Arial"/>
                <w:color w:val="1C2833"/>
                <w:sz w:val="20"/>
                <w:szCs w:val="20"/>
              </w:rPr>
              <w:t>Après validation agent</w:t>
            </w:r>
          </w:p>
        </w:tc>
      </w:tr>
      <w:tr w14:paraId="7BD13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081AF066">
            <w:r>
              <w:rPr>
                <w:rFonts w:ascii="Arial" w:hAnsi="Arial" w:eastAsia="Arial" w:cs="Arial"/>
                <w:color w:val="1C2833"/>
                <w:sz w:val="20"/>
                <w:szCs w:val="20"/>
              </w:rPr>
              <w:t>Disponibilité de la plateforme</w:t>
            </w:r>
          </w:p>
        </w:tc>
        <w:tc>
          <w:tcPr>
            <w:tcW w:w="312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5F0B1AF6">
            <w:r>
              <w:rPr>
                <w:rFonts w:ascii="Arial" w:hAnsi="Arial" w:eastAsia="Arial" w:cs="Arial"/>
                <w:color w:val="1C2833"/>
                <w:sz w:val="20"/>
                <w:szCs w:val="20"/>
              </w:rPr>
              <w:t>99.5% uptime</w:t>
            </w:r>
          </w:p>
        </w:tc>
        <w:tc>
          <w:tcPr>
            <w:tcW w:w="312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4C5605C3">
            <w:r>
              <w:rPr>
                <w:rFonts w:ascii="Arial" w:hAnsi="Arial" w:eastAsia="Arial" w:cs="Arial"/>
                <w:color w:val="1C2833"/>
                <w:sz w:val="20"/>
                <w:szCs w:val="20"/>
              </w:rPr>
              <w:t>Monitoring mensuel</w:t>
            </w:r>
          </w:p>
        </w:tc>
      </w:tr>
      <w:tr w14:paraId="68026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5FDB9034">
            <w:r>
              <w:rPr>
                <w:rFonts w:ascii="Arial" w:hAnsi="Arial" w:eastAsia="Arial" w:cs="Arial"/>
                <w:color w:val="1C2833"/>
                <w:sz w:val="20"/>
                <w:szCs w:val="20"/>
              </w:rPr>
              <w:t>Temps de réponse moyen</w:t>
            </w:r>
          </w:p>
        </w:tc>
        <w:tc>
          <w:tcPr>
            <w:tcW w:w="312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6F2E5371">
            <w:r>
              <w:rPr>
                <w:rFonts w:ascii="Arial" w:hAnsi="Arial" w:eastAsia="Arial" w:cs="Arial"/>
                <w:color w:val="1C2833"/>
                <w:sz w:val="20"/>
                <w:szCs w:val="20"/>
              </w:rPr>
              <w:t>&lt; 2 secondes</w:t>
            </w:r>
          </w:p>
        </w:tc>
        <w:tc>
          <w:tcPr>
            <w:tcW w:w="312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477D38B2">
            <w:r>
              <w:rPr>
                <w:rFonts w:ascii="Arial" w:hAnsi="Arial" w:eastAsia="Arial" w:cs="Arial"/>
                <w:color w:val="1C2833"/>
                <w:sz w:val="20"/>
                <w:szCs w:val="20"/>
              </w:rPr>
              <w:t>Pages critiques</w:t>
            </w:r>
          </w:p>
        </w:tc>
      </w:tr>
      <w:tr w14:paraId="73A42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A1C9DE4">
            <w:r>
              <w:rPr>
                <w:rFonts w:ascii="Arial" w:hAnsi="Arial" w:eastAsia="Arial" w:cs="Arial"/>
                <w:color w:val="1C2833"/>
                <w:sz w:val="20"/>
                <w:szCs w:val="20"/>
              </w:rPr>
              <w:t>Satisfaction utilisateur</w:t>
            </w:r>
          </w:p>
        </w:tc>
        <w:tc>
          <w:tcPr>
            <w:tcW w:w="312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472B7331">
            <w:r>
              <w:rPr>
                <w:rFonts w:ascii="Arial" w:hAnsi="Arial" w:eastAsia="Arial" w:cs="Arial"/>
                <w:color w:val="1C2833"/>
                <w:sz w:val="20"/>
                <w:szCs w:val="20"/>
              </w:rPr>
              <w:t>&gt; 8/10</w:t>
            </w:r>
          </w:p>
        </w:tc>
        <w:tc>
          <w:tcPr>
            <w:tcW w:w="312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4006E92">
            <w:r>
              <w:rPr>
                <w:rFonts w:ascii="Arial" w:hAnsi="Arial" w:eastAsia="Arial" w:cs="Arial"/>
                <w:color w:val="1C2833"/>
                <w:sz w:val="20"/>
                <w:szCs w:val="20"/>
              </w:rPr>
              <w:t>Enquête trimestrielle</w:t>
            </w:r>
          </w:p>
        </w:tc>
      </w:tr>
      <w:tr w14:paraId="26AEF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398EC8D6">
            <w:r>
              <w:rPr>
                <w:rFonts w:ascii="Arial" w:hAnsi="Arial" w:eastAsia="Arial" w:cs="Arial"/>
                <w:color w:val="1C2833"/>
                <w:sz w:val="20"/>
                <w:szCs w:val="20"/>
              </w:rPr>
              <w:t>Taux d'adoption</w:t>
            </w:r>
          </w:p>
        </w:tc>
        <w:tc>
          <w:tcPr>
            <w:tcW w:w="312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79EC13D3">
            <w:r>
              <w:rPr>
                <w:rFonts w:ascii="Arial" w:hAnsi="Arial" w:eastAsia="Arial" w:cs="Arial"/>
                <w:color w:val="1C2833"/>
                <w:sz w:val="20"/>
                <w:szCs w:val="20"/>
              </w:rPr>
              <w:t>&gt; 90%</w:t>
            </w:r>
          </w:p>
        </w:tc>
        <w:tc>
          <w:tcPr>
            <w:tcW w:w="312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4F42FDB3">
            <w:r>
              <w:rPr>
                <w:rFonts w:ascii="Arial" w:hAnsi="Arial" w:eastAsia="Arial" w:cs="Arial"/>
                <w:color w:val="1C2833"/>
                <w:sz w:val="20"/>
                <w:szCs w:val="20"/>
              </w:rPr>
              <w:t>3 mois après déploiement</w:t>
            </w:r>
          </w:p>
        </w:tc>
      </w:tr>
    </w:tbl>
    <w:p w14:paraId="66F4B66A">
      <w:pPr>
        <w:spacing w:before="0" w:after="0"/>
      </w:pPr>
    </w:p>
    <w:p w14:paraId="58FFB5ED">
      <w:r>
        <w:br w:type="page"/>
      </w:r>
    </w:p>
    <w:p w14:paraId="569B30E8">
      <w:pPr>
        <w:pStyle w:val="2"/>
        <w:pBdr>
          <w:bottom w:val="single" w:color="F39C12" w:sz="8" w:space="6"/>
        </w:pBdr>
        <w:spacing w:before="360" w:after="180"/>
      </w:pPr>
      <w:r>
        <w:rPr>
          <w:rFonts w:ascii="Arial" w:hAnsi="Arial" w:eastAsia="Arial" w:cs="Arial"/>
          <w:b/>
          <w:bCs/>
          <w:color w:val="1B4F72"/>
          <w:sz w:val="34"/>
          <w:szCs w:val="34"/>
        </w:rPr>
        <w:t>3. Périmètre Fonctionnel</w:t>
      </w:r>
    </w:p>
    <w:p w14:paraId="0A42EA0E">
      <w:pPr>
        <w:spacing w:before="0" w:after="0"/>
      </w:pPr>
    </w:p>
    <w:p w14:paraId="156EDA67">
      <w:pPr>
        <w:pStyle w:val="3"/>
        <w:spacing w:before="280" w:after="120"/>
      </w:pPr>
      <w:r>
        <w:rPr>
          <w:rFonts w:ascii="Arial" w:hAnsi="Arial" w:eastAsia="Arial" w:cs="Arial"/>
          <w:b/>
          <w:bCs/>
          <w:color w:val="2E86C1"/>
          <w:sz w:val="26"/>
          <w:szCs w:val="26"/>
        </w:rPr>
        <w:t>3.1 Ce qui est inclus (IN SCOPE)</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5360"/>
        <w:gridCol w:w="1800"/>
      </w:tblGrid>
      <w:tr w14:paraId="5D287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132352BD">
            <w:pPr>
              <w:jc w:val="center"/>
            </w:pPr>
            <w:r>
              <w:rPr>
                <w:rFonts w:ascii="Arial" w:hAnsi="Arial" w:eastAsia="Arial" w:cs="Arial"/>
                <w:b/>
                <w:bCs/>
                <w:color w:val="FFFFFF"/>
                <w:sz w:val="20"/>
                <w:szCs w:val="20"/>
              </w:rPr>
              <w:t>Module</w:t>
            </w:r>
          </w:p>
        </w:tc>
        <w:tc>
          <w:tcPr>
            <w:tcW w:w="536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20FF4FD9">
            <w:pPr>
              <w:jc w:val="center"/>
            </w:pPr>
            <w:r>
              <w:rPr>
                <w:rFonts w:ascii="Arial" w:hAnsi="Arial" w:eastAsia="Arial" w:cs="Arial"/>
                <w:b/>
                <w:bCs/>
                <w:color w:val="FFFFFF"/>
                <w:sz w:val="20"/>
                <w:szCs w:val="20"/>
              </w:rPr>
              <w:t>Description Fonctionnelle</w:t>
            </w:r>
          </w:p>
        </w:tc>
        <w:tc>
          <w:tcPr>
            <w:tcW w:w="180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018BE20C">
            <w:pPr>
              <w:jc w:val="center"/>
            </w:pPr>
            <w:r>
              <w:rPr>
                <w:rFonts w:ascii="Arial" w:hAnsi="Arial" w:eastAsia="Arial" w:cs="Arial"/>
                <w:b/>
                <w:bCs/>
                <w:color w:val="FFFFFF"/>
                <w:sz w:val="20"/>
                <w:szCs w:val="20"/>
              </w:rPr>
              <w:t>Priorité</w:t>
            </w:r>
          </w:p>
        </w:tc>
      </w:tr>
      <w:tr w14:paraId="7F0EF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3518B74E">
            <w:r>
              <w:rPr>
                <w:rFonts w:ascii="Arial" w:hAnsi="Arial" w:eastAsia="Arial" w:cs="Arial"/>
                <w:color w:val="1C2833"/>
                <w:sz w:val="20"/>
                <w:szCs w:val="20"/>
              </w:rPr>
              <w:t>Authentification</w:t>
            </w:r>
          </w:p>
        </w:tc>
        <w:tc>
          <w:tcPr>
            <w:tcW w:w="53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2ED50384">
            <w:r>
              <w:rPr>
                <w:rFonts w:ascii="Arial" w:hAnsi="Arial" w:eastAsia="Arial" w:cs="Arial"/>
                <w:color w:val="1C2833"/>
                <w:sz w:val="20"/>
                <w:szCs w:val="20"/>
              </w:rPr>
              <w:t>Inscription, connexion, récupération de mot de passe, 2FA</w:t>
            </w:r>
          </w:p>
        </w:tc>
        <w:tc>
          <w:tcPr>
            <w:tcW w:w="1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305904D3">
            <w:r>
              <w:rPr>
                <w:rFonts w:ascii="Arial" w:hAnsi="Arial" w:eastAsia="Arial" w:cs="Arial"/>
                <w:color w:val="1C2833"/>
                <w:sz w:val="20"/>
                <w:szCs w:val="20"/>
              </w:rPr>
              <w:t>HAUTE</w:t>
            </w:r>
          </w:p>
        </w:tc>
      </w:tr>
      <w:tr w14:paraId="78C52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4C20BB43">
            <w:r>
              <w:rPr>
                <w:rFonts w:ascii="Arial" w:hAnsi="Arial" w:eastAsia="Arial" w:cs="Arial"/>
                <w:color w:val="1C2833"/>
                <w:sz w:val="20"/>
                <w:szCs w:val="20"/>
              </w:rPr>
              <w:t>Gestion des biens</w:t>
            </w:r>
          </w:p>
        </w:tc>
        <w:tc>
          <w:tcPr>
            <w:tcW w:w="53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7DCB2D9">
            <w:r>
              <w:rPr>
                <w:rFonts w:ascii="Arial" w:hAnsi="Arial" w:eastAsia="Arial" w:cs="Arial"/>
                <w:color w:val="1C2833"/>
                <w:sz w:val="20"/>
                <w:szCs w:val="20"/>
              </w:rPr>
              <w:t>CRUD complet, galerie photos, filtres avancés, géolocalisation</w:t>
            </w:r>
          </w:p>
        </w:tc>
        <w:tc>
          <w:tcPr>
            <w:tcW w:w="1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2718EC4">
            <w:r>
              <w:rPr>
                <w:rFonts w:ascii="Arial" w:hAnsi="Arial" w:eastAsia="Arial" w:cs="Arial"/>
                <w:color w:val="1C2833"/>
                <w:sz w:val="20"/>
                <w:szCs w:val="20"/>
              </w:rPr>
              <w:t>HAUTE</w:t>
            </w:r>
          </w:p>
        </w:tc>
      </w:tr>
      <w:tr w14:paraId="46C5F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57C7633A">
            <w:r>
              <w:rPr>
                <w:rFonts w:ascii="Arial" w:hAnsi="Arial" w:eastAsia="Arial" w:cs="Arial"/>
                <w:color w:val="1C2833"/>
                <w:sz w:val="20"/>
                <w:szCs w:val="20"/>
              </w:rPr>
              <w:t>Gestion des utilisateurs</w:t>
            </w:r>
          </w:p>
        </w:tc>
        <w:tc>
          <w:tcPr>
            <w:tcW w:w="53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51141130">
            <w:r>
              <w:rPr>
                <w:rFonts w:ascii="Arial" w:hAnsi="Arial" w:eastAsia="Arial" w:cs="Arial"/>
                <w:color w:val="1C2833"/>
                <w:sz w:val="20"/>
                <w:szCs w:val="20"/>
              </w:rPr>
              <w:t>Profils, rôles, permissions, activation/désactivation</w:t>
            </w:r>
          </w:p>
        </w:tc>
        <w:tc>
          <w:tcPr>
            <w:tcW w:w="1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0B7A0914">
            <w:r>
              <w:rPr>
                <w:rFonts w:ascii="Arial" w:hAnsi="Arial" w:eastAsia="Arial" w:cs="Arial"/>
                <w:color w:val="1C2833"/>
                <w:sz w:val="20"/>
                <w:szCs w:val="20"/>
              </w:rPr>
              <w:t>HAUTE</w:t>
            </w:r>
          </w:p>
        </w:tc>
      </w:tr>
      <w:tr w14:paraId="12378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5A87098">
            <w:r>
              <w:rPr>
                <w:rFonts w:ascii="Arial" w:hAnsi="Arial" w:eastAsia="Arial" w:cs="Arial"/>
                <w:color w:val="1C2833"/>
                <w:sz w:val="20"/>
                <w:szCs w:val="20"/>
              </w:rPr>
              <w:t>Planification des visites</w:t>
            </w:r>
          </w:p>
        </w:tc>
        <w:tc>
          <w:tcPr>
            <w:tcW w:w="53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092ACAF0">
            <w:r>
              <w:rPr>
                <w:rFonts w:ascii="Arial" w:hAnsi="Arial" w:eastAsia="Arial" w:cs="Arial"/>
                <w:color w:val="1C2833"/>
                <w:sz w:val="20"/>
                <w:szCs w:val="20"/>
              </w:rPr>
              <w:t>Calendrier, réservation en ligne, rappels automatiques</w:t>
            </w:r>
          </w:p>
        </w:tc>
        <w:tc>
          <w:tcPr>
            <w:tcW w:w="1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5DE174C">
            <w:r>
              <w:rPr>
                <w:rFonts w:ascii="Arial" w:hAnsi="Arial" w:eastAsia="Arial" w:cs="Arial"/>
                <w:color w:val="1C2833"/>
                <w:sz w:val="20"/>
                <w:szCs w:val="20"/>
              </w:rPr>
              <w:t>HAUTE</w:t>
            </w:r>
          </w:p>
        </w:tc>
      </w:tr>
      <w:tr w14:paraId="0B22E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64C39D76">
            <w:r>
              <w:rPr>
                <w:rFonts w:ascii="Arial" w:hAnsi="Arial" w:eastAsia="Arial" w:cs="Arial"/>
                <w:color w:val="1C2833"/>
                <w:sz w:val="20"/>
                <w:szCs w:val="20"/>
              </w:rPr>
              <w:t>Transactions</w:t>
            </w:r>
          </w:p>
        </w:tc>
        <w:tc>
          <w:tcPr>
            <w:tcW w:w="53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2AE00580">
            <w:r>
              <w:rPr>
                <w:rFonts w:ascii="Arial" w:hAnsi="Arial" w:eastAsia="Arial" w:cs="Arial"/>
                <w:color w:val="1C2833"/>
                <w:sz w:val="20"/>
                <w:szCs w:val="20"/>
              </w:rPr>
              <w:t>Contrats, paiements, suivi statut, archivage</w:t>
            </w:r>
          </w:p>
        </w:tc>
        <w:tc>
          <w:tcPr>
            <w:tcW w:w="1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300A65EC">
            <w:r>
              <w:rPr>
                <w:rFonts w:ascii="Arial" w:hAnsi="Arial" w:eastAsia="Arial" w:cs="Arial"/>
                <w:color w:val="1C2833"/>
                <w:sz w:val="20"/>
                <w:szCs w:val="20"/>
              </w:rPr>
              <w:t>HAUTE</w:t>
            </w:r>
          </w:p>
        </w:tc>
      </w:tr>
      <w:tr w14:paraId="57A26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AFE1888">
            <w:r>
              <w:rPr>
                <w:rFonts w:ascii="Arial" w:hAnsi="Arial" w:eastAsia="Arial" w:cs="Arial"/>
                <w:color w:val="1C2833"/>
                <w:sz w:val="20"/>
                <w:szCs w:val="20"/>
              </w:rPr>
              <w:t>Tableau de bord</w:t>
            </w:r>
          </w:p>
        </w:tc>
        <w:tc>
          <w:tcPr>
            <w:tcW w:w="53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471BA103">
            <w:r>
              <w:rPr>
                <w:rFonts w:ascii="Arial" w:hAnsi="Arial" w:eastAsia="Arial" w:cs="Arial"/>
                <w:color w:val="1C2833"/>
                <w:sz w:val="20"/>
                <w:szCs w:val="20"/>
              </w:rPr>
              <w:t>Statistiques temps réel, graphiques, exports</w:t>
            </w:r>
          </w:p>
        </w:tc>
        <w:tc>
          <w:tcPr>
            <w:tcW w:w="1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5F1FD8CB">
            <w:r>
              <w:rPr>
                <w:rFonts w:ascii="Arial" w:hAnsi="Arial" w:eastAsia="Arial" w:cs="Arial"/>
                <w:color w:val="1C2833"/>
                <w:sz w:val="20"/>
                <w:szCs w:val="20"/>
              </w:rPr>
              <w:t>HAUTE</w:t>
            </w:r>
          </w:p>
        </w:tc>
      </w:tr>
      <w:tr w14:paraId="29B4D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04117ED3">
            <w:r>
              <w:rPr>
                <w:rFonts w:ascii="Arial" w:hAnsi="Arial" w:eastAsia="Arial" w:cs="Arial"/>
                <w:color w:val="1C2833"/>
                <w:sz w:val="20"/>
                <w:szCs w:val="20"/>
              </w:rPr>
              <w:t>Notifications</w:t>
            </w:r>
          </w:p>
        </w:tc>
        <w:tc>
          <w:tcPr>
            <w:tcW w:w="53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5F03EBB8">
            <w:r>
              <w:rPr>
                <w:rFonts w:ascii="Arial" w:hAnsi="Arial" w:eastAsia="Arial" w:cs="Arial"/>
                <w:color w:val="1C2833"/>
                <w:sz w:val="20"/>
                <w:szCs w:val="20"/>
              </w:rPr>
              <w:t>Email, in-app, alertes automatiques</w:t>
            </w:r>
          </w:p>
        </w:tc>
        <w:tc>
          <w:tcPr>
            <w:tcW w:w="1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7509582E">
            <w:r>
              <w:rPr>
                <w:rFonts w:ascii="Arial" w:hAnsi="Arial" w:eastAsia="Arial" w:cs="Arial"/>
                <w:color w:val="1C2833"/>
                <w:sz w:val="20"/>
                <w:szCs w:val="20"/>
              </w:rPr>
              <w:t>MOYENNE</w:t>
            </w:r>
          </w:p>
        </w:tc>
      </w:tr>
      <w:tr w14:paraId="453E4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3C0B672">
            <w:r>
              <w:rPr>
                <w:rFonts w:ascii="Arial" w:hAnsi="Arial" w:eastAsia="Arial" w:cs="Arial"/>
                <w:color w:val="1C2833"/>
                <w:sz w:val="20"/>
                <w:szCs w:val="20"/>
              </w:rPr>
              <w:t>Moteur de recherche</w:t>
            </w:r>
          </w:p>
        </w:tc>
        <w:tc>
          <w:tcPr>
            <w:tcW w:w="53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5956631F">
            <w:r>
              <w:rPr>
                <w:rFonts w:ascii="Arial" w:hAnsi="Arial" w:eastAsia="Arial" w:cs="Arial"/>
                <w:color w:val="1C2833"/>
                <w:sz w:val="20"/>
                <w:szCs w:val="20"/>
              </w:rPr>
              <w:t>Recherche multi-critères, filtres géographiques</w:t>
            </w:r>
          </w:p>
        </w:tc>
        <w:tc>
          <w:tcPr>
            <w:tcW w:w="1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01F152FA">
            <w:r>
              <w:rPr>
                <w:rFonts w:ascii="Arial" w:hAnsi="Arial" w:eastAsia="Arial" w:cs="Arial"/>
                <w:color w:val="1C2833"/>
                <w:sz w:val="20"/>
                <w:szCs w:val="20"/>
              </w:rPr>
              <w:t>MOYENNE</w:t>
            </w:r>
          </w:p>
        </w:tc>
      </w:tr>
      <w:tr w14:paraId="067C1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229EAEFF">
            <w:r>
              <w:rPr>
                <w:rFonts w:ascii="Arial" w:hAnsi="Arial" w:eastAsia="Arial" w:cs="Arial"/>
                <w:color w:val="1C2833"/>
                <w:sz w:val="20"/>
                <w:szCs w:val="20"/>
              </w:rPr>
              <w:t>Rapports &amp; Exports</w:t>
            </w:r>
          </w:p>
        </w:tc>
        <w:tc>
          <w:tcPr>
            <w:tcW w:w="53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341E6271">
            <w:r>
              <w:rPr>
                <w:rFonts w:ascii="Arial" w:hAnsi="Arial" w:eastAsia="Arial" w:cs="Arial"/>
                <w:color w:val="1C2833"/>
                <w:sz w:val="20"/>
                <w:szCs w:val="20"/>
              </w:rPr>
              <w:t>PDF, Excel, statistiques périodiques</w:t>
            </w:r>
          </w:p>
        </w:tc>
        <w:tc>
          <w:tcPr>
            <w:tcW w:w="1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165986D6">
            <w:r>
              <w:rPr>
                <w:rFonts w:ascii="Arial" w:hAnsi="Arial" w:eastAsia="Arial" w:cs="Arial"/>
                <w:color w:val="1C2833"/>
                <w:sz w:val="20"/>
                <w:szCs w:val="20"/>
              </w:rPr>
              <w:t>MOYENNE</w:t>
            </w:r>
          </w:p>
        </w:tc>
      </w:tr>
      <w:tr w14:paraId="57811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E3F4F16">
            <w:r>
              <w:rPr>
                <w:rFonts w:ascii="Arial" w:hAnsi="Arial" w:eastAsia="Arial" w:cs="Arial"/>
                <w:color w:val="1C2833"/>
                <w:sz w:val="20"/>
                <w:szCs w:val="20"/>
              </w:rPr>
              <w:t>Journal d'audit</w:t>
            </w:r>
          </w:p>
        </w:tc>
        <w:tc>
          <w:tcPr>
            <w:tcW w:w="53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3D3C045B">
            <w:r>
              <w:rPr>
                <w:rFonts w:ascii="Arial" w:hAnsi="Arial" w:eastAsia="Arial" w:cs="Arial"/>
                <w:color w:val="1C2833"/>
                <w:sz w:val="20"/>
                <w:szCs w:val="20"/>
              </w:rPr>
              <w:t>Traçabilité des actions utilisateurs</w:t>
            </w:r>
          </w:p>
        </w:tc>
        <w:tc>
          <w:tcPr>
            <w:tcW w:w="1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05FD0353">
            <w:r>
              <w:rPr>
                <w:rFonts w:ascii="Arial" w:hAnsi="Arial" w:eastAsia="Arial" w:cs="Arial"/>
                <w:color w:val="1C2833"/>
                <w:sz w:val="20"/>
                <w:szCs w:val="20"/>
              </w:rPr>
              <w:t>BASSE</w:t>
            </w:r>
          </w:p>
        </w:tc>
      </w:tr>
    </w:tbl>
    <w:p w14:paraId="7FCC252A">
      <w:pPr>
        <w:spacing w:before="0" w:after="0"/>
      </w:pPr>
    </w:p>
    <w:p w14:paraId="7126FB14">
      <w:pPr>
        <w:pStyle w:val="3"/>
        <w:spacing w:before="280" w:after="120"/>
      </w:pPr>
      <w:r>
        <w:rPr>
          <w:rFonts w:ascii="Arial" w:hAnsi="Arial" w:eastAsia="Arial" w:cs="Arial"/>
          <w:b/>
          <w:bCs/>
          <w:color w:val="2E86C1"/>
          <w:sz w:val="26"/>
          <w:szCs w:val="26"/>
        </w:rPr>
        <w:t>3.2 Ce qui est exclu (OUT OF SCOPE)</w:t>
      </w:r>
    </w:p>
    <w:p w14:paraId="0D59E7A3">
      <w:pPr>
        <w:pStyle w:val="16"/>
        <w:numPr>
          <w:ilvl w:val="0"/>
          <w:numId w:val="1"/>
        </w:numPr>
        <w:spacing w:before="60" w:after="60"/>
      </w:pPr>
      <w:r>
        <w:rPr>
          <w:rFonts w:ascii="Arial" w:hAnsi="Arial" w:eastAsia="Arial" w:cs="Arial"/>
          <w:color w:val="1C2833"/>
          <w:sz w:val="22"/>
          <w:szCs w:val="22"/>
        </w:rPr>
        <w:t>Application mobile native (iOS / Android) — Phase 2</w:t>
      </w:r>
    </w:p>
    <w:p w14:paraId="23A9E5BB">
      <w:pPr>
        <w:pStyle w:val="16"/>
        <w:numPr>
          <w:ilvl w:val="0"/>
          <w:numId w:val="1"/>
        </w:numPr>
        <w:spacing w:before="60" w:after="60"/>
      </w:pPr>
      <w:r>
        <w:rPr>
          <w:rFonts w:ascii="Arial" w:hAnsi="Arial" w:eastAsia="Arial" w:cs="Arial"/>
          <w:color w:val="1C2833"/>
          <w:sz w:val="22"/>
          <w:szCs w:val="22"/>
        </w:rPr>
        <w:t>Intégration de passerelle de paiement en ligne</w:t>
      </w:r>
    </w:p>
    <w:p w14:paraId="06ACF49A">
      <w:pPr>
        <w:pStyle w:val="16"/>
        <w:numPr>
          <w:ilvl w:val="0"/>
          <w:numId w:val="1"/>
        </w:numPr>
        <w:spacing w:before="60" w:after="60"/>
      </w:pPr>
      <w:r>
        <w:rPr>
          <w:rFonts w:ascii="Arial" w:hAnsi="Arial" w:eastAsia="Arial" w:cs="Arial"/>
          <w:color w:val="1C2833"/>
          <w:sz w:val="22"/>
          <w:szCs w:val="22"/>
        </w:rPr>
        <w:t>Signature électronique des contrats</w:t>
      </w:r>
    </w:p>
    <w:p w14:paraId="67FFA670">
      <w:pPr>
        <w:pStyle w:val="16"/>
        <w:numPr>
          <w:ilvl w:val="0"/>
          <w:numId w:val="1"/>
        </w:numPr>
        <w:spacing w:before="60" w:after="60"/>
      </w:pPr>
      <w:r>
        <w:rPr>
          <w:rFonts w:ascii="Arial" w:hAnsi="Arial" w:eastAsia="Arial" w:cs="Arial"/>
          <w:color w:val="1C2833"/>
          <w:sz w:val="22"/>
          <w:szCs w:val="22"/>
        </w:rPr>
        <w:t>Chatbot ou assistant IA intégré</w:t>
      </w:r>
    </w:p>
    <w:p w14:paraId="05282939">
      <w:pPr>
        <w:pStyle w:val="16"/>
        <w:numPr>
          <w:ilvl w:val="0"/>
          <w:numId w:val="1"/>
        </w:numPr>
        <w:spacing w:before="60" w:after="60"/>
      </w:pPr>
      <w:r>
        <w:rPr>
          <w:rFonts w:ascii="Arial" w:hAnsi="Arial" w:eastAsia="Arial" w:cs="Arial"/>
          <w:color w:val="1C2833"/>
          <w:sz w:val="22"/>
          <w:szCs w:val="22"/>
        </w:rPr>
        <w:t>Portail client externe grand public</w:t>
      </w:r>
    </w:p>
    <w:p w14:paraId="7B7DBD3F">
      <w:pPr>
        <w:spacing w:before="0" w:after="0"/>
      </w:pPr>
    </w:p>
    <w:p w14:paraId="29C63D08">
      <w:r>
        <w:br w:type="page"/>
      </w:r>
    </w:p>
    <w:p w14:paraId="266E34FF">
      <w:pPr>
        <w:pStyle w:val="2"/>
        <w:pBdr>
          <w:bottom w:val="single" w:color="F39C12" w:sz="8" w:space="6"/>
        </w:pBdr>
        <w:spacing w:before="360" w:after="180"/>
      </w:pPr>
      <w:r>
        <w:rPr>
          <w:rFonts w:ascii="Arial" w:hAnsi="Arial" w:eastAsia="Arial" w:cs="Arial"/>
          <w:b/>
          <w:bCs/>
          <w:color w:val="1B4F72"/>
          <w:sz w:val="34"/>
          <w:szCs w:val="34"/>
        </w:rPr>
        <w:t>4. Acteurs et Rôles Utilisateurs</w:t>
      </w:r>
    </w:p>
    <w:p w14:paraId="3D55C0B1">
      <w:pPr>
        <w:spacing w:before="0" w:after="0"/>
      </w:pPr>
    </w:p>
    <w:p w14:paraId="158E6B15">
      <w:pPr>
        <w:spacing w:before="80" w:after="80" w:line="320" w:lineRule="auto"/>
      </w:pPr>
      <w:r>
        <w:rPr>
          <w:rFonts w:ascii="Arial" w:hAnsi="Arial" w:eastAsia="Arial" w:cs="Arial"/>
          <w:color w:val="1C2833"/>
          <w:sz w:val="22"/>
          <w:szCs w:val="22"/>
        </w:rPr>
        <w:t>Le système repose sur une architecture de rôles hiérarchiques gérée via le package Laravel Spatie Permission. Chaque rôle dispose d'un ensemble défini de permissions.</w:t>
      </w:r>
    </w:p>
    <w:p w14:paraId="001D427A">
      <w:pPr>
        <w:spacing w:before="0" w:after="0"/>
      </w:pPr>
    </w:p>
    <w:p w14:paraId="4D4A1E5C">
      <w:pPr>
        <w:pStyle w:val="3"/>
        <w:spacing w:before="280" w:after="120"/>
      </w:pPr>
      <w:r>
        <w:rPr>
          <w:rFonts w:ascii="Arial" w:hAnsi="Arial" w:eastAsia="Arial" w:cs="Arial"/>
          <w:b/>
          <w:bCs/>
          <w:color w:val="2E86C1"/>
          <w:sz w:val="26"/>
          <w:szCs w:val="26"/>
        </w:rPr>
        <w:t>4.1 Rôle : Administrateur</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4C58B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7878076F">
            <w:pPr>
              <w:jc w:val="center"/>
            </w:pPr>
            <w:r>
              <w:rPr>
                <w:rFonts w:ascii="Arial" w:hAnsi="Arial" w:eastAsia="Arial" w:cs="Arial"/>
                <w:b/>
                <w:bCs/>
                <w:color w:val="FFFFFF"/>
                <w:sz w:val="20"/>
                <w:szCs w:val="20"/>
              </w:rPr>
              <w:t>Attribut</w:t>
            </w:r>
          </w:p>
        </w:tc>
        <w:tc>
          <w:tcPr>
            <w:tcW w:w="656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26405A42">
            <w:pPr>
              <w:jc w:val="center"/>
            </w:pPr>
            <w:r>
              <w:rPr>
                <w:rFonts w:ascii="Arial" w:hAnsi="Arial" w:eastAsia="Arial" w:cs="Arial"/>
                <w:b/>
                <w:bCs/>
                <w:color w:val="FFFFFF"/>
                <w:sz w:val="20"/>
                <w:szCs w:val="20"/>
              </w:rPr>
              <w:t>Description</w:t>
            </w:r>
          </w:p>
        </w:tc>
      </w:tr>
      <w:tr w14:paraId="09B76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22EEB016">
            <w:r>
              <w:rPr>
                <w:rFonts w:ascii="Arial" w:hAnsi="Arial" w:eastAsia="Arial" w:cs="Arial"/>
                <w:color w:val="1C2833"/>
                <w:sz w:val="20"/>
                <w:szCs w:val="20"/>
              </w:rPr>
              <w:t>Accès</w:t>
            </w:r>
          </w:p>
        </w:tc>
        <w:tc>
          <w:tcPr>
            <w:tcW w:w="65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48AD1B6F">
            <w:r>
              <w:rPr>
                <w:rFonts w:ascii="Arial" w:hAnsi="Arial" w:eastAsia="Arial" w:cs="Arial"/>
                <w:color w:val="1C2833"/>
                <w:sz w:val="20"/>
                <w:szCs w:val="20"/>
              </w:rPr>
              <w:t>Total — aucune restriction</w:t>
            </w:r>
          </w:p>
        </w:tc>
      </w:tr>
      <w:tr w14:paraId="109CC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3851077">
            <w:r>
              <w:rPr>
                <w:rFonts w:ascii="Arial" w:hAnsi="Arial" w:eastAsia="Arial" w:cs="Arial"/>
                <w:color w:val="1C2833"/>
                <w:sz w:val="20"/>
                <w:szCs w:val="20"/>
              </w:rPr>
              <w:t>Responsabilités</w:t>
            </w:r>
          </w:p>
        </w:tc>
        <w:tc>
          <w:tcPr>
            <w:tcW w:w="65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1081A7B">
            <w:r>
              <w:rPr>
                <w:rFonts w:ascii="Arial" w:hAnsi="Arial" w:eastAsia="Arial" w:cs="Arial"/>
                <w:color w:val="1C2833"/>
                <w:sz w:val="20"/>
                <w:szCs w:val="20"/>
              </w:rPr>
              <w:t>Configuration système, gestion utilisateurs, paramétrage global</w:t>
            </w:r>
          </w:p>
        </w:tc>
      </w:tr>
      <w:tr w14:paraId="5DA3D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20DDD8C8">
            <w:r>
              <w:rPr>
                <w:rFonts w:ascii="Arial" w:hAnsi="Arial" w:eastAsia="Arial" w:cs="Arial"/>
                <w:color w:val="1C2833"/>
                <w:sz w:val="20"/>
                <w:szCs w:val="20"/>
              </w:rPr>
              <w:t>Permissions clés</w:t>
            </w:r>
          </w:p>
        </w:tc>
        <w:tc>
          <w:tcPr>
            <w:tcW w:w="65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4C2FAF81">
            <w:r>
              <w:rPr>
                <w:rFonts w:ascii="Arial" w:hAnsi="Arial" w:eastAsia="Arial" w:cs="Arial"/>
                <w:color w:val="1C2833"/>
                <w:sz w:val="20"/>
                <w:szCs w:val="20"/>
              </w:rPr>
              <w:t>CRUD sur toutes les entités, accès aux logs d'audit, gestion des rôles</w:t>
            </w:r>
          </w:p>
        </w:tc>
      </w:tr>
      <w:tr w14:paraId="5284F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086CEDF7">
            <w:r>
              <w:rPr>
                <w:rFonts w:ascii="Arial" w:hAnsi="Arial" w:eastAsia="Arial" w:cs="Arial"/>
                <w:color w:val="1C2833"/>
                <w:sz w:val="20"/>
                <w:szCs w:val="20"/>
              </w:rPr>
              <w:t>Tableau de bord</w:t>
            </w:r>
          </w:p>
        </w:tc>
        <w:tc>
          <w:tcPr>
            <w:tcW w:w="65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0E5D464">
            <w:r>
              <w:rPr>
                <w:rFonts w:ascii="Arial" w:hAnsi="Arial" w:eastAsia="Arial" w:cs="Arial"/>
                <w:color w:val="1C2833"/>
                <w:sz w:val="20"/>
                <w:szCs w:val="20"/>
              </w:rPr>
              <w:t>Vue consolidée de toutes les métriques de l'agence</w:t>
            </w:r>
          </w:p>
        </w:tc>
      </w:tr>
    </w:tbl>
    <w:p w14:paraId="3BDF2BBC">
      <w:pPr>
        <w:spacing w:before="0" w:after="0"/>
      </w:pPr>
    </w:p>
    <w:p w14:paraId="7BFB1F09">
      <w:pPr>
        <w:pStyle w:val="3"/>
        <w:spacing w:before="280" w:after="120"/>
      </w:pPr>
      <w:r>
        <w:rPr>
          <w:rFonts w:ascii="Arial" w:hAnsi="Arial" w:eastAsia="Arial" w:cs="Arial"/>
          <w:b/>
          <w:bCs/>
          <w:color w:val="2E86C1"/>
          <w:sz w:val="26"/>
          <w:szCs w:val="26"/>
        </w:rPr>
        <w:t>4.2 Rôle : Agent Immobilier</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2B2DC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25CCC159">
            <w:pPr>
              <w:jc w:val="center"/>
            </w:pPr>
            <w:r>
              <w:rPr>
                <w:rFonts w:ascii="Arial" w:hAnsi="Arial" w:eastAsia="Arial" w:cs="Arial"/>
                <w:b/>
                <w:bCs/>
                <w:color w:val="FFFFFF"/>
                <w:sz w:val="20"/>
                <w:szCs w:val="20"/>
              </w:rPr>
              <w:t>Attribut</w:t>
            </w:r>
          </w:p>
        </w:tc>
        <w:tc>
          <w:tcPr>
            <w:tcW w:w="656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6B186F30">
            <w:pPr>
              <w:jc w:val="center"/>
            </w:pPr>
            <w:r>
              <w:rPr>
                <w:rFonts w:ascii="Arial" w:hAnsi="Arial" w:eastAsia="Arial" w:cs="Arial"/>
                <w:b/>
                <w:bCs/>
                <w:color w:val="FFFFFF"/>
                <w:sz w:val="20"/>
                <w:szCs w:val="20"/>
              </w:rPr>
              <w:t>Description</w:t>
            </w:r>
          </w:p>
        </w:tc>
      </w:tr>
      <w:tr w14:paraId="25499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4A263DD1">
            <w:r>
              <w:rPr>
                <w:rFonts w:ascii="Arial" w:hAnsi="Arial" w:eastAsia="Arial" w:cs="Arial"/>
                <w:color w:val="1C2833"/>
                <w:sz w:val="20"/>
                <w:szCs w:val="20"/>
              </w:rPr>
              <w:t>Accès</w:t>
            </w:r>
          </w:p>
        </w:tc>
        <w:tc>
          <w:tcPr>
            <w:tcW w:w="65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300520FB">
            <w:r>
              <w:rPr>
                <w:rFonts w:ascii="Arial" w:hAnsi="Arial" w:eastAsia="Arial" w:cs="Arial"/>
                <w:color w:val="1C2833"/>
                <w:sz w:val="20"/>
                <w:szCs w:val="20"/>
              </w:rPr>
              <w:t>Gestion des biens et des transactions dans son portefeuille</w:t>
            </w:r>
          </w:p>
        </w:tc>
      </w:tr>
      <w:tr w14:paraId="0CD0A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141F45E">
            <w:r>
              <w:rPr>
                <w:rFonts w:ascii="Arial" w:hAnsi="Arial" w:eastAsia="Arial" w:cs="Arial"/>
                <w:color w:val="1C2833"/>
                <w:sz w:val="20"/>
                <w:szCs w:val="20"/>
              </w:rPr>
              <w:t>Responsabilités</w:t>
            </w:r>
          </w:p>
        </w:tc>
        <w:tc>
          <w:tcPr>
            <w:tcW w:w="65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639C188">
            <w:r>
              <w:rPr>
                <w:rFonts w:ascii="Arial" w:hAnsi="Arial" w:eastAsia="Arial" w:cs="Arial"/>
                <w:color w:val="1C2833"/>
                <w:sz w:val="20"/>
                <w:szCs w:val="20"/>
              </w:rPr>
              <w:t>Validation des annonces, planification visites, suivi clients</w:t>
            </w:r>
          </w:p>
        </w:tc>
      </w:tr>
      <w:tr w14:paraId="23C3F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179A138F">
            <w:r>
              <w:rPr>
                <w:rFonts w:ascii="Arial" w:hAnsi="Arial" w:eastAsia="Arial" w:cs="Arial"/>
                <w:color w:val="1C2833"/>
                <w:sz w:val="20"/>
                <w:szCs w:val="20"/>
              </w:rPr>
              <w:t>Permissions clés</w:t>
            </w:r>
          </w:p>
        </w:tc>
        <w:tc>
          <w:tcPr>
            <w:tcW w:w="65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5E5E14F2">
            <w:r>
              <w:rPr>
                <w:rFonts w:ascii="Arial" w:hAnsi="Arial" w:eastAsia="Arial" w:cs="Arial"/>
                <w:color w:val="1C2833"/>
                <w:sz w:val="20"/>
                <w:szCs w:val="20"/>
              </w:rPr>
              <w:t>Valider/rejeter les biens, créer des visites, gérer les transactions</w:t>
            </w:r>
          </w:p>
        </w:tc>
      </w:tr>
      <w:tr w14:paraId="21A21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0F674DF9">
            <w:r>
              <w:rPr>
                <w:rFonts w:ascii="Arial" w:hAnsi="Arial" w:eastAsia="Arial" w:cs="Arial"/>
                <w:color w:val="1C2833"/>
                <w:sz w:val="20"/>
                <w:szCs w:val="20"/>
              </w:rPr>
              <w:t>Tableau de bord</w:t>
            </w:r>
          </w:p>
        </w:tc>
        <w:tc>
          <w:tcPr>
            <w:tcW w:w="65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6B9AB13">
            <w:r>
              <w:rPr>
                <w:rFonts w:ascii="Arial" w:hAnsi="Arial" w:eastAsia="Arial" w:cs="Arial"/>
                <w:color w:val="1C2833"/>
                <w:sz w:val="20"/>
                <w:szCs w:val="20"/>
              </w:rPr>
              <w:t>Ses biens en cours, visites planifiées, commissions du mois</w:t>
            </w:r>
          </w:p>
        </w:tc>
      </w:tr>
    </w:tbl>
    <w:p w14:paraId="7387FE82">
      <w:pPr>
        <w:spacing w:before="0" w:after="0"/>
      </w:pPr>
    </w:p>
    <w:p w14:paraId="57D9D387">
      <w:pPr>
        <w:pStyle w:val="3"/>
        <w:spacing w:before="280" w:after="120"/>
      </w:pPr>
      <w:r>
        <w:rPr>
          <w:rFonts w:ascii="Arial" w:hAnsi="Arial" w:eastAsia="Arial" w:cs="Arial"/>
          <w:b/>
          <w:bCs/>
          <w:color w:val="2E86C1"/>
          <w:sz w:val="26"/>
          <w:szCs w:val="26"/>
        </w:rPr>
        <w:t>4.3 Rôle : Propriétaire</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0EEBE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4A9E4579">
            <w:pPr>
              <w:jc w:val="center"/>
            </w:pPr>
            <w:r>
              <w:rPr>
                <w:rFonts w:ascii="Arial" w:hAnsi="Arial" w:eastAsia="Arial" w:cs="Arial"/>
                <w:b/>
                <w:bCs/>
                <w:color w:val="FFFFFF"/>
                <w:sz w:val="20"/>
                <w:szCs w:val="20"/>
              </w:rPr>
              <w:t>Attribut</w:t>
            </w:r>
          </w:p>
        </w:tc>
        <w:tc>
          <w:tcPr>
            <w:tcW w:w="656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24D0C97A">
            <w:pPr>
              <w:jc w:val="center"/>
            </w:pPr>
            <w:r>
              <w:rPr>
                <w:rFonts w:ascii="Arial" w:hAnsi="Arial" w:eastAsia="Arial" w:cs="Arial"/>
                <w:b/>
                <w:bCs/>
                <w:color w:val="FFFFFF"/>
                <w:sz w:val="20"/>
                <w:szCs w:val="20"/>
              </w:rPr>
              <w:t>Description</w:t>
            </w:r>
          </w:p>
        </w:tc>
      </w:tr>
      <w:tr w14:paraId="37E0C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29DF142F">
            <w:r>
              <w:rPr>
                <w:rFonts w:ascii="Arial" w:hAnsi="Arial" w:eastAsia="Arial" w:cs="Arial"/>
                <w:color w:val="1C2833"/>
                <w:sz w:val="20"/>
                <w:szCs w:val="20"/>
              </w:rPr>
              <w:t>Accès</w:t>
            </w:r>
          </w:p>
        </w:tc>
        <w:tc>
          <w:tcPr>
            <w:tcW w:w="65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7FB31473">
            <w:r>
              <w:rPr>
                <w:rFonts w:ascii="Arial" w:hAnsi="Arial" w:eastAsia="Arial" w:cs="Arial"/>
                <w:color w:val="1C2833"/>
                <w:sz w:val="20"/>
                <w:szCs w:val="20"/>
              </w:rPr>
              <w:t>Uniquement ses propres biens</w:t>
            </w:r>
          </w:p>
        </w:tc>
      </w:tr>
      <w:tr w14:paraId="60E08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39D4E49E">
            <w:r>
              <w:rPr>
                <w:rFonts w:ascii="Arial" w:hAnsi="Arial" w:eastAsia="Arial" w:cs="Arial"/>
                <w:color w:val="1C2833"/>
                <w:sz w:val="20"/>
                <w:szCs w:val="20"/>
              </w:rPr>
              <w:t>Responsabilités</w:t>
            </w:r>
          </w:p>
        </w:tc>
        <w:tc>
          <w:tcPr>
            <w:tcW w:w="65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B40B5D1">
            <w:r>
              <w:rPr>
                <w:rFonts w:ascii="Arial" w:hAnsi="Arial" w:eastAsia="Arial" w:cs="Arial"/>
                <w:color w:val="1C2833"/>
                <w:sz w:val="20"/>
                <w:szCs w:val="20"/>
              </w:rPr>
              <w:t>Soumettre des biens, suivre leur statut et les demandes reçues</w:t>
            </w:r>
          </w:p>
        </w:tc>
      </w:tr>
      <w:tr w14:paraId="73D18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14EA8A25">
            <w:r>
              <w:rPr>
                <w:rFonts w:ascii="Arial" w:hAnsi="Arial" w:eastAsia="Arial" w:cs="Arial"/>
                <w:color w:val="1C2833"/>
                <w:sz w:val="20"/>
                <w:szCs w:val="20"/>
              </w:rPr>
              <w:t>Permissions clés</w:t>
            </w:r>
          </w:p>
        </w:tc>
        <w:tc>
          <w:tcPr>
            <w:tcW w:w="65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1D269A94">
            <w:r>
              <w:rPr>
                <w:rFonts w:ascii="Arial" w:hAnsi="Arial" w:eastAsia="Arial" w:cs="Arial"/>
                <w:color w:val="1C2833"/>
                <w:sz w:val="20"/>
                <w:szCs w:val="20"/>
              </w:rPr>
              <w:t>Ajouter/modifier ses biens, consulter les demandes de visite</w:t>
            </w:r>
          </w:p>
        </w:tc>
      </w:tr>
      <w:tr w14:paraId="43E8B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488433F2">
            <w:r>
              <w:rPr>
                <w:rFonts w:ascii="Arial" w:hAnsi="Arial" w:eastAsia="Arial" w:cs="Arial"/>
                <w:color w:val="1C2833"/>
                <w:sz w:val="20"/>
                <w:szCs w:val="20"/>
              </w:rPr>
              <w:t>Tableau de bord</w:t>
            </w:r>
          </w:p>
        </w:tc>
        <w:tc>
          <w:tcPr>
            <w:tcW w:w="65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3A8BD26C">
            <w:r>
              <w:rPr>
                <w:rFonts w:ascii="Arial" w:hAnsi="Arial" w:eastAsia="Arial" w:cs="Arial"/>
                <w:color w:val="1C2833"/>
                <w:sz w:val="20"/>
                <w:szCs w:val="20"/>
              </w:rPr>
              <w:t>Statut de ses annonces, statistiques de consultation</w:t>
            </w:r>
          </w:p>
        </w:tc>
      </w:tr>
    </w:tbl>
    <w:p w14:paraId="6F2ECBA9">
      <w:pPr>
        <w:spacing w:before="0" w:after="0"/>
      </w:pPr>
    </w:p>
    <w:p w14:paraId="6251010B">
      <w:pPr>
        <w:pStyle w:val="3"/>
        <w:spacing w:before="280" w:after="120"/>
      </w:pPr>
      <w:r>
        <w:rPr>
          <w:rFonts w:ascii="Arial" w:hAnsi="Arial" w:eastAsia="Arial" w:cs="Arial"/>
          <w:b/>
          <w:bCs/>
          <w:color w:val="2E86C1"/>
          <w:sz w:val="26"/>
          <w:szCs w:val="26"/>
        </w:rPr>
        <w:t>4.4 Rôle : Client</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3A5E1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08DACC67">
            <w:pPr>
              <w:jc w:val="center"/>
            </w:pPr>
            <w:r>
              <w:rPr>
                <w:rFonts w:ascii="Arial" w:hAnsi="Arial" w:eastAsia="Arial" w:cs="Arial"/>
                <w:b/>
                <w:bCs/>
                <w:color w:val="FFFFFF"/>
                <w:sz w:val="20"/>
                <w:szCs w:val="20"/>
              </w:rPr>
              <w:t>Attribut</w:t>
            </w:r>
          </w:p>
        </w:tc>
        <w:tc>
          <w:tcPr>
            <w:tcW w:w="656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4E272E30">
            <w:pPr>
              <w:jc w:val="center"/>
            </w:pPr>
            <w:r>
              <w:rPr>
                <w:rFonts w:ascii="Arial" w:hAnsi="Arial" w:eastAsia="Arial" w:cs="Arial"/>
                <w:b/>
                <w:bCs/>
                <w:color w:val="FFFFFF"/>
                <w:sz w:val="20"/>
                <w:szCs w:val="20"/>
              </w:rPr>
              <w:t>Description</w:t>
            </w:r>
          </w:p>
        </w:tc>
      </w:tr>
      <w:tr w14:paraId="44CE5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32DDBFF0">
            <w:r>
              <w:rPr>
                <w:rFonts w:ascii="Arial" w:hAnsi="Arial" w:eastAsia="Arial" w:cs="Arial"/>
                <w:color w:val="1C2833"/>
                <w:sz w:val="20"/>
                <w:szCs w:val="20"/>
              </w:rPr>
              <w:t>Accès</w:t>
            </w:r>
          </w:p>
        </w:tc>
        <w:tc>
          <w:tcPr>
            <w:tcW w:w="65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45458E17">
            <w:r>
              <w:rPr>
                <w:rFonts w:ascii="Arial" w:hAnsi="Arial" w:eastAsia="Arial" w:cs="Arial"/>
                <w:color w:val="1C2833"/>
                <w:sz w:val="20"/>
                <w:szCs w:val="20"/>
              </w:rPr>
              <w:t>Consultation du catalogue et gestion de ses demandes</w:t>
            </w:r>
          </w:p>
        </w:tc>
      </w:tr>
      <w:tr w14:paraId="480B5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3D5B81F0">
            <w:r>
              <w:rPr>
                <w:rFonts w:ascii="Arial" w:hAnsi="Arial" w:eastAsia="Arial" w:cs="Arial"/>
                <w:color w:val="1C2833"/>
                <w:sz w:val="20"/>
                <w:szCs w:val="20"/>
              </w:rPr>
              <w:t>Responsabilités</w:t>
            </w:r>
          </w:p>
        </w:tc>
        <w:tc>
          <w:tcPr>
            <w:tcW w:w="65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840392E">
            <w:r>
              <w:rPr>
                <w:rFonts w:ascii="Arial" w:hAnsi="Arial" w:eastAsia="Arial" w:cs="Arial"/>
                <w:color w:val="1C2833"/>
                <w:sz w:val="20"/>
                <w:szCs w:val="20"/>
              </w:rPr>
              <w:t>Rechercher des biens, demander des visites, suivre ses dossiers</w:t>
            </w:r>
          </w:p>
        </w:tc>
      </w:tr>
      <w:tr w14:paraId="4B794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58607AD5">
            <w:r>
              <w:rPr>
                <w:rFonts w:ascii="Arial" w:hAnsi="Arial" w:eastAsia="Arial" w:cs="Arial"/>
                <w:color w:val="1C2833"/>
                <w:sz w:val="20"/>
                <w:szCs w:val="20"/>
              </w:rPr>
              <w:t>Permissions clés</w:t>
            </w:r>
          </w:p>
        </w:tc>
        <w:tc>
          <w:tcPr>
            <w:tcW w:w="65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40AE589B">
            <w:r>
              <w:rPr>
                <w:rFonts w:ascii="Arial" w:hAnsi="Arial" w:eastAsia="Arial" w:cs="Arial"/>
                <w:color w:val="1C2833"/>
                <w:sz w:val="20"/>
                <w:szCs w:val="20"/>
              </w:rPr>
              <w:t>Lire les biens publiés, créer des demandes de visite/location</w:t>
            </w:r>
          </w:p>
        </w:tc>
      </w:tr>
      <w:tr w14:paraId="493DF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05C3B14C">
            <w:r>
              <w:rPr>
                <w:rFonts w:ascii="Arial" w:hAnsi="Arial" w:eastAsia="Arial" w:cs="Arial"/>
                <w:color w:val="1C2833"/>
                <w:sz w:val="20"/>
                <w:szCs w:val="20"/>
              </w:rPr>
              <w:t>Tableau de bord</w:t>
            </w:r>
          </w:p>
        </w:tc>
        <w:tc>
          <w:tcPr>
            <w:tcW w:w="65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5E4188E7">
            <w:r>
              <w:rPr>
                <w:rFonts w:ascii="Arial" w:hAnsi="Arial" w:eastAsia="Arial" w:cs="Arial"/>
                <w:color w:val="1C2833"/>
                <w:sz w:val="20"/>
                <w:szCs w:val="20"/>
              </w:rPr>
              <w:t>Ses visites planifiées, biens favoris, historique</w:t>
            </w:r>
          </w:p>
        </w:tc>
      </w:tr>
    </w:tbl>
    <w:p w14:paraId="04BAF943">
      <w:pPr>
        <w:spacing w:before="0" w:after="0"/>
      </w:pPr>
    </w:p>
    <w:p w14:paraId="42BCC5FD">
      <w:pPr>
        <w:pStyle w:val="3"/>
        <w:spacing w:before="280" w:after="120"/>
      </w:pPr>
      <w:r>
        <w:rPr>
          <w:rFonts w:ascii="Arial" w:hAnsi="Arial" w:eastAsia="Arial" w:cs="Arial"/>
          <w:b/>
          <w:bCs/>
          <w:color w:val="2E86C1"/>
          <w:sz w:val="26"/>
          <w:szCs w:val="26"/>
        </w:rPr>
        <w:t>4.5 Matrice des Permissions</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1440"/>
        <w:gridCol w:w="1440"/>
        <w:gridCol w:w="1440"/>
        <w:gridCol w:w="1440"/>
      </w:tblGrid>
      <w:tr w14:paraId="46E07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6494D38A">
            <w:pPr>
              <w:jc w:val="center"/>
            </w:pPr>
            <w:r>
              <w:rPr>
                <w:rFonts w:ascii="Arial" w:hAnsi="Arial" w:eastAsia="Arial" w:cs="Arial"/>
                <w:b/>
                <w:bCs/>
                <w:color w:val="FFFFFF"/>
                <w:sz w:val="20"/>
                <w:szCs w:val="20"/>
              </w:rPr>
              <w:t>Fonctionnalité</w:t>
            </w:r>
          </w:p>
        </w:tc>
        <w:tc>
          <w:tcPr>
            <w:tcW w:w="144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7DC29E24">
            <w:pPr>
              <w:jc w:val="center"/>
            </w:pPr>
            <w:r>
              <w:rPr>
                <w:rFonts w:ascii="Arial" w:hAnsi="Arial" w:eastAsia="Arial" w:cs="Arial"/>
                <w:b/>
                <w:bCs/>
                <w:color w:val="FFFFFF"/>
                <w:sz w:val="20"/>
                <w:szCs w:val="20"/>
              </w:rPr>
              <w:t>Admin</w:t>
            </w:r>
          </w:p>
        </w:tc>
        <w:tc>
          <w:tcPr>
            <w:tcW w:w="144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2B65BA27">
            <w:pPr>
              <w:jc w:val="center"/>
            </w:pPr>
            <w:r>
              <w:rPr>
                <w:rFonts w:ascii="Arial" w:hAnsi="Arial" w:eastAsia="Arial" w:cs="Arial"/>
                <w:b/>
                <w:bCs/>
                <w:color w:val="FFFFFF"/>
                <w:sz w:val="20"/>
                <w:szCs w:val="20"/>
              </w:rPr>
              <w:t>Agent</w:t>
            </w:r>
          </w:p>
        </w:tc>
        <w:tc>
          <w:tcPr>
            <w:tcW w:w="144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46C30843">
            <w:pPr>
              <w:jc w:val="center"/>
            </w:pPr>
            <w:r>
              <w:rPr>
                <w:rFonts w:ascii="Arial" w:hAnsi="Arial" w:eastAsia="Arial" w:cs="Arial"/>
                <w:b/>
                <w:bCs/>
                <w:color w:val="FFFFFF"/>
                <w:sz w:val="20"/>
                <w:szCs w:val="20"/>
              </w:rPr>
              <w:t>Propriétaire</w:t>
            </w:r>
          </w:p>
        </w:tc>
        <w:tc>
          <w:tcPr>
            <w:tcW w:w="144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5150A66E">
            <w:pPr>
              <w:jc w:val="center"/>
            </w:pPr>
            <w:r>
              <w:rPr>
                <w:rFonts w:ascii="Arial" w:hAnsi="Arial" w:eastAsia="Arial" w:cs="Arial"/>
                <w:b/>
                <w:bCs/>
                <w:color w:val="FFFFFF"/>
                <w:sz w:val="20"/>
                <w:szCs w:val="20"/>
              </w:rPr>
              <w:t>Client</w:t>
            </w:r>
          </w:p>
        </w:tc>
      </w:tr>
      <w:tr w14:paraId="253FF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3E800D68">
            <w:r>
              <w:rPr>
                <w:rFonts w:ascii="Arial" w:hAnsi="Arial" w:eastAsia="Arial" w:cs="Arial"/>
                <w:color w:val="1C2833"/>
                <w:sz w:val="20"/>
                <w:szCs w:val="20"/>
              </w:rPr>
              <w:t>Ajouter un bien</w:t>
            </w:r>
          </w:p>
        </w:tc>
        <w:tc>
          <w:tcPr>
            <w:tcW w:w="144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5610B670">
            <w:r>
              <w:rPr>
                <w:rFonts w:ascii="Arial" w:hAnsi="Arial" w:eastAsia="Arial" w:cs="Arial"/>
                <w:color w:val="1C2833"/>
                <w:sz w:val="20"/>
                <w:szCs w:val="20"/>
              </w:rPr>
              <w:t>✔</w:t>
            </w:r>
          </w:p>
        </w:tc>
        <w:tc>
          <w:tcPr>
            <w:tcW w:w="144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7B12E216">
            <w:r>
              <w:rPr>
                <w:rFonts w:ascii="Arial" w:hAnsi="Arial" w:eastAsia="Arial" w:cs="Arial"/>
                <w:color w:val="1C2833"/>
                <w:sz w:val="20"/>
                <w:szCs w:val="20"/>
              </w:rPr>
              <w:t>✔</w:t>
            </w:r>
          </w:p>
        </w:tc>
        <w:tc>
          <w:tcPr>
            <w:tcW w:w="144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03DAB5F7">
            <w:r>
              <w:rPr>
                <w:rFonts w:ascii="Arial" w:hAnsi="Arial" w:eastAsia="Arial" w:cs="Arial"/>
                <w:color w:val="1C2833"/>
                <w:sz w:val="20"/>
                <w:szCs w:val="20"/>
              </w:rPr>
              <w:t>✔</w:t>
            </w:r>
          </w:p>
        </w:tc>
        <w:tc>
          <w:tcPr>
            <w:tcW w:w="144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7A9640E1">
            <w:r>
              <w:rPr>
                <w:rFonts w:ascii="Arial" w:hAnsi="Arial" w:eastAsia="Arial" w:cs="Arial"/>
                <w:color w:val="1C2833"/>
                <w:sz w:val="20"/>
                <w:szCs w:val="20"/>
              </w:rPr>
              <w:t>✘</w:t>
            </w:r>
          </w:p>
        </w:tc>
      </w:tr>
      <w:tr w14:paraId="1785F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478D9091">
            <w:r>
              <w:rPr>
                <w:rFonts w:ascii="Arial" w:hAnsi="Arial" w:eastAsia="Arial" w:cs="Arial"/>
                <w:color w:val="1C2833"/>
                <w:sz w:val="20"/>
                <w:szCs w:val="20"/>
              </w:rPr>
              <w:t>Valider/publier un bien</w:t>
            </w:r>
          </w:p>
        </w:tc>
        <w:tc>
          <w:tcPr>
            <w:tcW w:w="144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33992343">
            <w:r>
              <w:rPr>
                <w:rFonts w:ascii="Arial" w:hAnsi="Arial" w:eastAsia="Arial" w:cs="Arial"/>
                <w:color w:val="1C2833"/>
                <w:sz w:val="20"/>
                <w:szCs w:val="20"/>
              </w:rPr>
              <w:t>✔</w:t>
            </w:r>
          </w:p>
        </w:tc>
        <w:tc>
          <w:tcPr>
            <w:tcW w:w="144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128DF98">
            <w:r>
              <w:rPr>
                <w:rFonts w:ascii="Arial" w:hAnsi="Arial" w:eastAsia="Arial" w:cs="Arial"/>
                <w:color w:val="1C2833"/>
                <w:sz w:val="20"/>
                <w:szCs w:val="20"/>
              </w:rPr>
              <w:t>✔</w:t>
            </w:r>
          </w:p>
        </w:tc>
        <w:tc>
          <w:tcPr>
            <w:tcW w:w="144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AA357B1">
            <w:r>
              <w:rPr>
                <w:rFonts w:ascii="Arial" w:hAnsi="Arial" w:eastAsia="Arial" w:cs="Arial"/>
                <w:color w:val="1C2833"/>
                <w:sz w:val="20"/>
                <w:szCs w:val="20"/>
              </w:rPr>
              <w:t>✘</w:t>
            </w:r>
          </w:p>
        </w:tc>
        <w:tc>
          <w:tcPr>
            <w:tcW w:w="144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1AA0268">
            <w:r>
              <w:rPr>
                <w:rFonts w:ascii="Arial" w:hAnsi="Arial" w:eastAsia="Arial" w:cs="Arial"/>
                <w:color w:val="1C2833"/>
                <w:sz w:val="20"/>
                <w:szCs w:val="20"/>
              </w:rPr>
              <w:t>✘</w:t>
            </w:r>
          </w:p>
        </w:tc>
      </w:tr>
      <w:tr w14:paraId="54196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42C2F272">
            <w:r>
              <w:rPr>
                <w:rFonts w:ascii="Arial" w:hAnsi="Arial" w:eastAsia="Arial" w:cs="Arial"/>
                <w:color w:val="1C2833"/>
                <w:sz w:val="20"/>
                <w:szCs w:val="20"/>
              </w:rPr>
              <w:t>Modifier tout bien</w:t>
            </w:r>
          </w:p>
        </w:tc>
        <w:tc>
          <w:tcPr>
            <w:tcW w:w="144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2A7C7498">
            <w:r>
              <w:rPr>
                <w:rFonts w:ascii="Arial" w:hAnsi="Arial" w:eastAsia="Arial" w:cs="Arial"/>
                <w:color w:val="1C2833"/>
                <w:sz w:val="20"/>
                <w:szCs w:val="20"/>
              </w:rPr>
              <w:t>✔</w:t>
            </w:r>
          </w:p>
        </w:tc>
        <w:tc>
          <w:tcPr>
            <w:tcW w:w="144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0D34F06C">
            <w:r>
              <w:rPr>
                <w:rFonts w:ascii="Arial" w:hAnsi="Arial" w:eastAsia="Arial" w:cs="Arial"/>
                <w:color w:val="1C2833"/>
                <w:sz w:val="20"/>
                <w:szCs w:val="20"/>
              </w:rPr>
              <w:t>✔</w:t>
            </w:r>
          </w:p>
        </w:tc>
        <w:tc>
          <w:tcPr>
            <w:tcW w:w="144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2BBA79F0">
            <w:r>
              <w:rPr>
                <w:rFonts w:ascii="Arial" w:hAnsi="Arial" w:eastAsia="Arial" w:cs="Arial"/>
                <w:color w:val="1C2833"/>
                <w:sz w:val="20"/>
                <w:szCs w:val="20"/>
              </w:rPr>
              <w:t>Sien seul</w:t>
            </w:r>
          </w:p>
        </w:tc>
        <w:tc>
          <w:tcPr>
            <w:tcW w:w="144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4F8AF2EF">
            <w:r>
              <w:rPr>
                <w:rFonts w:ascii="Arial" w:hAnsi="Arial" w:eastAsia="Arial" w:cs="Arial"/>
                <w:color w:val="1C2833"/>
                <w:sz w:val="20"/>
                <w:szCs w:val="20"/>
              </w:rPr>
              <w:t>✘</w:t>
            </w:r>
          </w:p>
        </w:tc>
      </w:tr>
      <w:tr w14:paraId="7A3FA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55F0159">
            <w:r>
              <w:rPr>
                <w:rFonts w:ascii="Arial" w:hAnsi="Arial" w:eastAsia="Arial" w:cs="Arial"/>
                <w:color w:val="1C2833"/>
                <w:sz w:val="20"/>
                <w:szCs w:val="20"/>
              </w:rPr>
              <w:t>Supprimer un bien</w:t>
            </w:r>
          </w:p>
        </w:tc>
        <w:tc>
          <w:tcPr>
            <w:tcW w:w="144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5D442273">
            <w:r>
              <w:rPr>
                <w:rFonts w:ascii="Arial" w:hAnsi="Arial" w:eastAsia="Arial" w:cs="Arial"/>
                <w:color w:val="1C2833"/>
                <w:sz w:val="20"/>
                <w:szCs w:val="20"/>
              </w:rPr>
              <w:t>✔</w:t>
            </w:r>
          </w:p>
        </w:tc>
        <w:tc>
          <w:tcPr>
            <w:tcW w:w="144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B62300F">
            <w:r>
              <w:rPr>
                <w:rFonts w:ascii="Arial" w:hAnsi="Arial" w:eastAsia="Arial" w:cs="Arial"/>
                <w:color w:val="1C2833"/>
                <w:sz w:val="20"/>
                <w:szCs w:val="20"/>
              </w:rPr>
              <w:t>✔</w:t>
            </w:r>
          </w:p>
        </w:tc>
        <w:tc>
          <w:tcPr>
            <w:tcW w:w="144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3374CB3A">
            <w:r>
              <w:rPr>
                <w:rFonts w:ascii="Arial" w:hAnsi="Arial" w:eastAsia="Arial" w:cs="Arial"/>
                <w:color w:val="1C2833"/>
                <w:sz w:val="20"/>
                <w:szCs w:val="20"/>
              </w:rPr>
              <w:t>✘</w:t>
            </w:r>
          </w:p>
        </w:tc>
        <w:tc>
          <w:tcPr>
            <w:tcW w:w="144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C35E913">
            <w:r>
              <w:rPr>
                <w:rFonts w:ascii="Arial" w:hAnsi="Arial" w:eastAsia="Arial" w:cs="Arial"/>
                <w:color w:val="1C2833"/>
                <w:sz w:val="20"/>
                <w:szCs w:val="20"/>
              </w:rPr>
              <w:t>✘</w:t>
            </w:r>
          </w:p>
        </w:tc>
      </w:tr>
      <w:tr w14:paraId="2EA97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3FE4AADA">
            <w:r>
              <w:rPr>
                <w:rFonts w:ascii="Arial" w:hAnsi="Arial" w:eastAsia="Arial" w:cs="Arial"/>
                <w:color w:val="1C2833"/>
                <w:sz w:val="20"/>
                <w:szCs w:val="20"/>
              </w:rPr>
              <w:t>Planifier une visite</w:t>
            </w:r>
          </w:p>
        </w:tc>
        <w:tc>
          <w:tcPr>
            <w:tcW w:w="144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41A7BCC7">
            <w:r>
              <w:rPr>
                <w:rFonts w:ascii="Arial" w:hAnsi="Arial" w:eastAsia="Arial" w:cs="Arial"/>
                <w:color w:val="1C2833"/>
                <w:sz w:val="20"/>
                <w:szCs w:val="20"/>
              </w:rPr>
              <w:t>✔</w:t>
            </w:r>
          </w:p>
        </w:tc>
        <w:tc>
          <w:tcPr>
            <w:tcW w:w="144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0E80AF1D">
            <w:r>
              <w:rPr>
                <w:rFonts w:ascii="Arial" w:hAnsi="Arial" w:eastAsia="Arial" w:cs="Arial"/>
                <w:color w:val="1C2833"/>
                <w:sz w:val="20"/>
                <w:szCs w:val="20"/>
              </w:rPr>
              <w:t>✔</w:t>
            </w:r>
          </w:p>
        </w:tc>
        <w:tc>
          <w:tcPr>
            <w:tcW w:w="144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74ABA209">
            <w:r>
              <w:rPr>
                <w:rFonts w:ascii="Arial" w:hAnsi="Arial" w:eastAsia="Arial" w:cs="Arial"/>
                <w:color w:val="1C2833"/>
                <w:sz w:val="20"/>
                <w:szCs w:val="20"/>
              </w:rPr>
              <w:t>✘</w:t>
            </w:r>
          </w:p>
        </w:tc>
        <w:tc>
          <w:tcPr>
            <w:tcW w:w="144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08BDF1B6">
            <w:r>
              <w:rPr>
                <w:rFonts w:ascii="Arial" w:hAnsi="Arial" w:eastAsia="Arial" w:cs="Arial"/>
                <w:color w:val="1C2833"/>
                <w:sz w:val="20"/>
                <w:szCs w:val="20"/>
              </w:rPr>
              <w:t>✔</w:t>
            </w:r>
          </w:p>
        </w:tc>
      </w:tr>
      <w:tr w14:paraId="693CE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B8FF346">
            <w:r>
              <w:rPr>
                <w:rFonts w:ascii="Arial" w:hAnsi="Arial" w:eastAsia="Arial" w:cs="Arial"/>
                <w:color w:val="1C2833"/>
                <w:sz w:val="20"/>
                <w:szCs w:val="20"/>
              </w:rPr>
              <w:t>Valider une visite</w:t>
            </w:r>
          </w:p>
        </w:tc>
        <w:tc>
          <w:tcPr>
            <w:tcW w:w="144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9B7D142">
            <w:r>
              <w:rPr>
                <w:rFonts w:ascii="Arial" w:hAnsi="Arial" w:eastAsia="Arial" w:cs="Arial"/>
                <w:color w:val="1C2833"/>
                <w:sz w:val="20"/>
                <w:szCs w:val="20"/>
              </w:rPr>
              <w:t>✔</w:t>
            </w:r>
          </w:p>
        </w:tc>
        <w:tc>
          <w:tcPr>
            <w:tcW w:w="144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6DFDFB3">
            <w:r>
              <w:rPr>
                <w:rFonts w:ascii="Arial" w:hAnsi="Arial" w:eastAsia="Arial" w:cs="Arial"/>
                <w:color w:val="1C2833"/>
                <w:sz w:val="20"/>
                <w:szCs w:val="20"/>
              </w:rPr>
              <w:t>✔</w:t>
            </w:r>
          </w:p>
        </w:tc>
        <w:tc>
          <w:tcPr>
            <w:tcW w:w="144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0E3E2661">
            <w:r>
              <w:rPr>
                <w:rFonts w:ascii="Arial" w:hAnsi="Arial" w:eastAsia="Arial" w:cs="Arial"/>
                <w:color w:val="1C2833"/>
                <w:sz w:val="20"/>
                <w:szCs w:val="20"/>
              </w:rPr>
              <w:t>✘</w:t>
            </w:r>
          </w:p>
        </w:tc>
        <w:tc>
          <w:tcPr>
            <w:tcW w:w="144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5B3E6916">
            <w:r>
              <w:rPr>
                <w:rFonts w:ascii="Arial" w:hAnsi="Arial" w:eastAsia="Arial" w:cs="Arial"/>
                <w:color w:val="1C2833"/>
                <w:sz w:val="20"/>
                <w:szCs w:val="20"/>
              </w:rPr>
              <w:t>✘</w:t>
            </w:r>
          </w:p>
        </w:tc>
      </w:tr>
      <w:tr w14:paraId="1FA1F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4F30E4AD">
            <w:r>
              <w:rPr>
                <w:rFonts w:ascii="Arial" w:hAnsi="Arial" w:eastAsia="Arial" w:cs="Arial"/>
                <w:color w:val="1C2833"/>
                <w:sz w:val="20"/>
                <w:szCs w:val="20"/>
              </w:rPr>
              <w:t>Créer une transaction</w:t>
            </w:r>
          </w:p>
        </w:tc>
        <w:tc>
          <w:tcPr>
            <w:tcW w:w="144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4DA8020A">
            <w:r>
              <w:rPr>
                <w:rFonts w:ascii="Arial" w:hAnsi="Arial" w:eastAsia="Arial" w:cs="Arial"/>
                <w:color w:val="1C2833"/>
                <w:sz w:val="20"/>
                <w:szCs w:val="20"/>
              </w:rPr>
              <w:t>✔</w:t>
            </w:r>
          </w:p>
        </w:tc>
        <w:tc>
          <w:tcPr>
            <w:tcW w:w="144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0ADEF98C">
            <w:r>
              <w:rPr>
                <w:rFonts w:ascii="Arial" w:hAnsi="Arial" w:eastAsia="Arial" w:cs="Arial"/>
                <w:color w:val="1C2833"/>
                <w:sz w:val="20"/>
                <w:szCs w:val="20"/>
              </w:rPr>
              <w:t>✔</w:t>
            </w:r>
          </w:p>
        </w:tc>
        <w:tc>
          <w:tcPr>
            <w:tcW w:w="144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79A29EEA">
            <w:r>
              <w:rPr>
                <w:rFonts w:ascii="Arial" w:hAnsi="Arial" w:eastAsia="Arial" w:cs="Arial"/>
                <w:color w:val="1C2833"/>
                <w:sz w:val="20"/>
                <w:szCs w:val="20"/>
              </w:rPr>
              <w:t>✘</w:t>
            </w:r>
          </w:p>
        </w:tc>
        <w:tc>
          <w:tcPr>
            <w:tcW w:w="144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19261C07">
            <w:r>
              <w:rPr>
                <w:rFonts w:ascii="Arial" w:hAnsi="Arial" w:eastAsia="Arial" w:cs="Arial"/>
                <w:color w:val="1C2833"/>
                <w:sz w:val="20"/>
                <w:szCs w:val="20"/>
              </w:rPr>
              <w:t>✘</w:t>
            </w:r>
          </w:p>
        </w:tc>
      </w:tr>
      <w:tr w14:paraId="00E96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11E74A8">
            <w:r>
              <w:rPr>
                <w:rFonts w:ascii="Arial" w:hAnsi="Arial" w:eastAsia="Arial" w:cs="Arial"/>
                <w:color w:val="1C2833"/>
                <w:sz w:val="20"/>
                <w:szCs w:val="20"/>
              </w:rPr>
              <w:t>Consulter les stats globales</w:t>
            </w:r>
          </w:p>
        </w:tc>
        <w:tc>
          <w:tcPr>
            <w:tcW w:w="144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4D589D28">
            <w:r>
              <w:rPr>
                <w:rFonts w:ascii="Arial" w:hAnsi="Arial" w:eastAsia="Arial" w:cs="Arial"/>
                <w:color w:val="1C2833"/>
                <w:sz w:val="20"/>
                <w:szCs w:val="20"/>
              </w:rPr>
              <w:t>✔</w:t>
            </w:r>
          </w:p>
        </w:tc>
        <w:tc>
          <w:tcPr>
            <w:tcW w:w="144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4EE4AF27">
            <w:r>
              <w:rPr>
                <w:rFonts w:ascii="Arial" w:hAnsi="Arial" w:eastAsia="Arial" w:cs="Arial"/>
                <w:color w:val="1C2833"/>
                <w:sz w:val="20"/>
                <w:szCs w:val="20"/>
              </w:rPr>
              <w:t>✔ (siennes)</w:t>
            </w:r>
          </w:p>
        </w:tc>
        <w:tc>
          <w:tcPr>
            <w:tcW w:w="144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37A3AC2">
            <w:r>
              <w:rPr>
                <w:rFonts w:ascii="Arial" w:hAnsi="Arial" w:eastAsia="Arial" w:cs="Arial"/>
                <w:color w:val="1C2833"/>
                <w:sz w:val="20"/>
                <w:szCs w:val="20"/>
              </w:rPr>
              <w:t>✘</w:t>
            </w:r>
          </w:p>
        </w:tc>
        <w:tc>
          <w:tcPr>
            <w:tcW w:w="144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8F6DD1C">
            <w:r>
              <w:rPr>
                <w:rFonts w:ascii="Arial" w:hAnsi="Arial" w:eastAsia="Arial" w:cs="Arial"/>
                <w:color w:val="1C2833"/>
                <w:sz w:val="20"/>
                <w:szCs w:val="20"/>
              </w:rPr>
              <w:t>✘</w:t>
            </w:r>
          </w:p>
        </w:tc>
      </w:tr>
      <w:tr w14:paraId="15619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72CB57E0">
            <w:r>
              <w:rPr>
                <w:rFonts w:ascii="Arial" w:hAnsi="Arial" w:eastAsia="Arial" w:cs="Arial"/>
                <w:color w:val="1C2833"/>
                <w:sz w:val="20"/>
                <w:szCs w:val="20"/>
              </w:rPr>
              <w:t>Gérer les utilisateurs</w:t>
            </w:r>
          </w:p>
        </w:tc>
        <w:tc>
          <w:tcPr>
            <w:tcW w:w="144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7F3369F4">
            <w:r>
              <w:rPr>
                <w:rFonts w:ascii="Arial" w:hAnsi="Arial" w:eastAsia="Arial" w:cs="Arial"/>
                <w:color w:val="1C2833"/>
                <w:sz w:val="20"/>
                <w:szCs w:val="20"/>
              </w:rPr>
              <w:t>✔</w:t>
            </w:r>
          </w:p>
        </w:tc>
        <w:tc>
          <w:tcPr>
            <w:tcW w:w="144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4E7C136C">
            <w:r>
              <w:rPr>
                <w:rFonts w:ascii="Arial" w:hAnsi="Arial" w:eastAsia="Arial" w:cs="Arial"/>
                <w:color w:val="1C2833"/>
                <w:sz w:val="20"/>
                <w:szCs w:val="20"/>
              </w:rPr>
              <w:t>✘</w:t>
            </w:r>
          </w:p>
        </w:tc>
        <w:tc>
          <w:tcPr>
            <w:tcW w:w="144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6DA174A0">
            <w:r>
              <w:rPr>
                <w:rFonts w:ascii="Arial" w:hAnsi="Arial" w:eastAsia="Arial" w:cs="Arial"/>
                <w:color w:val="1C2833"/>
                <w:sz w:val="20"/>
                <w:szCs w:val="20"/>
              </w:rPr>
              <w:t>✘</w:t>
            </w:r>
          </w:p>
        </w:tc>
        <w:tc>
          <w:tcPr>
            <w:tcW w:w="144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1091D16F">
            <w:r>
              <w:rPr>
                <w:rFonts w:ascii="Arial" w:hAnsi="Arial" w:eastAsia="Arial" w:cs="Arial"/>
                <w:color w:val="1C2833"/>
                <w:sz w:val="20"/>
                <w:szCs w:val="20"/>
              </w:rPr>
              <w:t>✘</w:t>
            </w:r>
          </w:p>
        </w:tc>
      </w:tr>
      <w:tr w14:paraId="788C1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07A9B4E9">
            <w:r>
              <w:rPr>
                <w:rFonts w:ascii="Arial" w:hAnsi="Arial" w:eastAsia="Arial" w:cs="Arial"/>
                <w:color w:val="1C2833"/>
                <w:sz w:val="20"/>
                <w:szCs w:val="20"/>
              </w:rPr>
              <w:t>Accès journal d'audit</w:t>
            </w:r>
          </w:p>
        </w:tc>
        <w:tc>
          <w:tcPr>
            <w:tcW w:w="144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493C8197">
            <w:r>
              <w:rPr>
                <w:rFonts w:ascii="Arial" w:hAnsi="Arial" w:eastAsia="Arial" w:cs="Arial"/>
                <w:color w:val="1C2833"/>
                <w:sz w:val="20"/>
                <w:szCs w:val="20"/>
              </w:rPr>
              <w:t>✔</w:t>
            </w:r>
          </w:p>
        </w:tc>
        <w:tc>
          <w:tcPr>
            <w:tcW w:w="144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0A84627">
            <w:r>
              <w:rPr>
                <w:rFonts w:ascii="Arial" w:hAnsi="Arial" w:eastAsia="Arial" w:cs="Arial"/>
                <w:color w:val="1C2833"/>
                <w:sz w:val="20"/>
                <w:szCs w:val="20"/>
              </w:rPr>
              <w:t>✘</w:t>
            </w:r>
          </w:p>
        </w:tc>
        <w:tc>
          <w:tcPr>
            <w:tcW w:w="144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A01F72B">
            <w:r>
              <w:rPr>
                <w:rFonts w:ascii="Arial" w:hAnsi="Arial" w:eastAsia="Arial" w:cs="Arial"/>
                <w:color w:val="1C2833"/>
                <w:sz w:val="20"/>
                <w:szCs w:val="20"/>
              </w:rPr>
              <w:t>✘</w:t>
            </w:r>
          </w:p>
        </w:tc>
        <w:tc>
          <w:tcPr>
            <w:tcW w:w="144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378288F">
            <w:r>
              <w:rPr>
                <w:rFonts w:ascii="Arial" w:hAnsi="Arial" w:eastAsia="Arial" w:cs="Arial"/>
                <w:color w:val="1C2833"/>
                <w:sz w:val="20"/>
                <w:szCs w:val="20"/>
              </w:rPr>
              <w:t>✘</w:t>
            </w:r>
          </w:p>
        </w:tc>
      </w:tr>
    </w:tbl>
    <w:p w14:paraId="75B1FF09">
      <w:pPr>
        <w:spacing w:before="0" w:after="0"/>
      </w:pPr>
    </w:p>
    <w:p w14:paraId="65A8536D">
      <w:r>
        <w:br w:type="page"/>
      </w:r>
    </w:p>
    <w:p w14:paraId="142FCE5F">
      <w:pPr>
        <w:pStyle w:val="2"/>
        <w:pBdr>
          <w:bottom w:val="single" w:color="F39C12" w:sz="8" w:space="6"/>
        </w:pBdr>
        <w:spacing w:before="360" w:after="180"/>
      </w:pPr>
      <w:r>
        <w:rPr>
          <w:rFonts w:ascii="Arial" w:hAnsi="Arial" w:eastAsia="Arial" w:cs="Arial"/>
          <w:b/>
          <w:bCs/>
          <w:color w:val="1B4F72"/>
          <w:sz w:val="34"/>
          <w:szCs w:val="34"/>
        </w:rPr>
        <w:t>5. Architecture Technique</w:t>
      </w:r>
    </w:p>
    <w:p w14:paraId="4D1B408E">
      <w:pPr>
        <w:spacing w:before="0" w:after="0"/>
      </w:pPr>
    </w:p>
    <w:p w14:paraId="3F70A5E0">
      <w:pPr>
        <w:pStyle w:val="3"/>
        <w:spacing w:before="280" w:after="120"/>
      </w:pPr>
      <w:r>
        <w:rPr>
          <w:rFonts w:ascii="Arial" w:hAnsi="Arial" w:eastAsia="Arial" w:cs="Arial"/>
          <w:b/>
          <w:bCs/>
          <w:color w:val="2E86C1"/>
          <w:sz w:val="26"/>
          <w:szCs w:val="26"/>
        </w:rPr>
        <w:t>5.1 Stack Technologique</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1400"/>
        <w:gridCol w:w="3960"/>
      </w:tblGrid>
      <w:tr w14:paraId="5BE08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0A94C664">
            <w:pPr>
              <w:jc w:val="center"/>
            </w:pPr>
            <w:r>
              <w:rPr>
                <w:rFonts w:ascii="Arial" w:hAnsi="Arial" w:eastAsia="Arial" w:cs="Arial"/>
                <w:b/>
                <w:bCs/>
                <w:color w:val="FFFFFF"/>
                <w:sz w:val="20"/>
                <w:szCs w:val="20"/>
              </w:rPr>
              <w:t>Couche</w:t>
            </w:r>
          </w:p>
        </w:tc>
        <w:tc>
          <w:tcPr>
            <w:tcW w:w="200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062A9DD9">
            <w:pPr>
              <w:jc w:val="center"/>
            </w:pPr>
            <w:r>
              <w:rPr>
                <w:rFonts w:ascii="Arial" w:hAnsi="Arial" w:eastAsia="Arial" w:cs="Arial"/>
                <w:b/>
                <w:bCs/>
                <w:color w:val="FFFFFF"/>
                <w:sz w:val="20"/>
                <w:szCs w:val="20"/>
              </w:rPr>
              <w:t>Technologie</w:t>
            </w:r>
          </w:p>
        </w:tc>
        <w:tc>
          <w:tcPr>
            <w:tcW w:w="140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16899DEB">
            <w:pPr>
              <w:jc w:val="center"/>
            </w:pPr>
            <w:r>
              <w:rPr>
                <w:rFonts w:ascii="Arial" w:hAnsi="Arial" w:eastAsia="Arial" w:cs="Arial"/>
                <w:b/>
                <w:bCs/>
                <w:color w:val="FFFFFF"/>
                <w:sz w:val="20"/>
                <w:szCs w:val="20"/>
              </w:rPr>
              <w:t>Version</w:t>
            </w:r>
          </w:p>
        </w:tc>
        <w:tc>
          <w:tcPr>
            <w:tcW w:w="396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2D523214">
            <w:pPr>
              <w:jc w:val="center"/>
            </w:pPr>
            <w:r>
              <w:rPr>
                <w:rFonts w:ascii="Arial" w:hAnsi="Arial" w:eastAsia="Arial" w:cs="Arial"/>
                <w:b/>
                <w:bCs/>
                <w:color w:val="FFFFFF"/>
                <w:sz w:val="20"/>
                <w:szCs w:val="20"/>
              </w:rPr>
              <w:t>Rôle</w:t>
            </w:r>
          </w:p>
        </w:tc>
      </w:tr>
      <w:tr w14:paraId="3686B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51B1AA97">
            <w:r>
              <w:rPr>
                <w:rFonts w:ascii="Arial" w:hAnsi="Arial" w:eastAsia="Arial" w:cs="Arial"/>
                <w:color w:val="1C2833"/>
                <w:sz w:val="20"/>
                <w:szCs w:val="20"/>
              </w:rPr>
              <w:t>Backend</w:t>
            </w:r>
          </w:p>
        </w:tc>
        <w:tc>
          <w:tcPr>
            <w:tcW w:w="20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3B60A0A3">
            <w:r>
              <w:rPr>
                <w:rFonts w:ascii="Arial" w:hAnsi="Arial" w:eastAsia="Arial" w:cs="Arial"/>
                <w:color w:val="1C2833"/>
                <w:sz w:val="20"/>
                <w:szCs w:val="20"/>
              </w:rPr>
              <w:t>PHP / Laravel</w:t>
            </w:r>
          </w:p>
        </w:tc>
        <w:tc>
          <w:tcPr>
            <w:tcW w:w="14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487C6ADD">
            <w:r>
              <w:rPr>
                <w:rFonts w:ascii="Arial" w:hAnsi="Arial" w:eastAsia="Arial" w:cs="Arial"/>
                <w:color w:val="1C2833"/>
                <w:sz w:val="20"/>
                <w:szCs w:val="20"/>
              </w:rPr>
              <w:t>8.2+ / 10.x</w:t>
            </w:r>
          </w:p>
        </w:tc>
        <w:tc>
          <w:tcPr>
            <w:tcW w:w="39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3666BDCE">
            <w:r>
              <w:rPr>
                <w:rFonts w:ascii="Arial" w:hAnsi="Arial" w:eastAsia="Arial" w:cs="Arial"/>
                <w:color w:val="1C2833"/>
                <w:sz w:val="20"/>
                <w:szCs w:val="20"/>
              </w:rPr>
              <w:t>Framework principal MVC</w:t>
            </w:r>
          </w:p>
        </w:tc>
      </w:tr>
      <w:tr w14:paraId="58B9D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2F604FA">
            <w:r>
              <w:rPr>
                <w:rFonts w:ascii="Arial" w:hAnsi="Arial" w:eastAsia="Arial" w:cs="Arial"/>
                <w:color w:val="1C2833"/>
                <w:sz w:val="20"/>
                <w:szCs w:val="20"/>
              </w:rPr>
              <w:t>Frontend</w:t>
            </w:r>
          </w:p>
        </w:tc>
        <w:tc>
          <w:tcPr>
            <w:tcW w:w="20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57CDE73">
            <w:r>
              <w:rPr>
                <w:rFonts w:ascii="Arial" w:hAnsi="Arial" w:eastAsia="Arial" w:cs="Arial"/>
                <w:color w:val="1C2833"/>
                <w:sz w:val="20"/>
                <w:szCs w:val="20"/>
              </w:rPr>
              <w:t>Blade + Alpine.js</w:t>
            </w:r>
          </w:p>
        </w:tc>
        <w:tc>
          <w:tcPr>
            <w:tcW w:w="14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08D27244">
            <w:r>
              <w:rPr>
                <w:rFonts w:ascii="Arial" w:hAnsi="Arial" w:eastAsia="Arial" w:cs="Arial"/>
                <w:color w:val="1C2833"/>
                <w:sz w:val="20"/>
                <w:szCs w:val="20"/>
              </w:rPr>
              <w:t>3.x</w:t>
            </w:r>
          </w:p>
        </w:tc>
        <w:tc>
          <w:tcPr>
            <w:tcW w:w="39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59465070">
            <w:r>
              <w:rPr>
                <w:rFonts w:ascii="Arial" w:hAnsi="Arial" w:eastAsia="Arial" w:cs="Arial"/>
                <w:color w:val="1C2833"/>
                <w:sz w:val="20"/>
                <w:szCs w:val="20"/>
              </w:rPr>
              <w:t>Templates serveur + interactivité légère</w:t>
            </w:r>
          </w:p>
        </w:tc>
      </w:tr>
      <w:tr w14:paraId="200CC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00DEC83F">
            <w:r>
              <w:rPr>
                <w:rFonts w:ascii="Arial" w:hAnsi="Arial" w:eastAsia="Arial" w:cs="Arial"/>
                <w:color w:val="1C2833"/>
                <w:sz w:val="20"/>
                <w:szCs w:val="20"/>
              </w:rPr>
              <w:t>CSS Framework</w:t>
            </w:r>
          </w:p>
        </w:tc>
        <w:tc>
          <w:tcPr>
            <w:tcW w:w="20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00CA585C">
            <w:r>
              <w:rPr>
                <w:rFonts w:ascii="Arial" w:hAnsi="Arial" w:eastAsia="Arial" w:cs="Arial"/>
                <w:color w:val="1C2833"/>
                <w:sz w:val="20"/>
                <w:szCs w:val="20"/>
              </w:rPr>
              <w:t>Tailwind CSS</w:t>
            </w:r>
          </w:p>
        </w:tc>
        <w:tc>
          <w:tcPr>
            <w:tcW w:w="14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0740321E">
            <w:r>
              <w:rPr>
                <w:rFonts w:ascii="Arial" w:hAnsi="Arial" w:eastAsia="Arial" w:cs="Arial"/>
                <w:color w:val="1C2833"/>
                <w:sz w:val="20"/>
                <w:szCs w:val="20"/>
              </w:rPr>
              <w:t>3.x</w:t>
            </w:r>
          </w:p>
        </w:tc>
        <w:tc>
          <w:tcPr>
            <w:tcW w:w="39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1B41920D">
            <w:r>
              <w:rPr>
                <w:rFonts w:ascii="Arial" w:hAnsi="Arial" w:eastAsia="Arial" w:cs="Arial"/>
                <w:color w:val="1C2833"/>
                <w:sz w:val="20"/>
                <w:szCs w:val="20"/>
              </w:rPr>
              <w:t>Design system utilitaire</w:t>
            </w:r>
          </w:p>
        </w:tc>
      </w:tr>
      <w:tr w14:paraId="43E1D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076E334B">
            <w:r>
              <w:rPr>
                <w:rFonts w:ascii="Arial" w:hAnsi="Arial" w:eastAsia="Arial" w:cs="Arial"/>
                <w:color w:val="1C2833"/>
                <w:sz w:val="20"/>
                <w:szCs w:val="20"/>
              </w:rPr>
              <w:t>Base de données</w:t>
            </w:r>
          </w:p>
        </w:tc>
        <w:tc>
          <w:tcPr>
            <w:tcW w:w="20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32B73081">
            <w:r>
              <w:rPr>
                <w:rFonts w:ascii="Arial" w:hAnsi="Arial" w:eastAsia="Arial" w:cs="Arial"/>
                <w:color w:val="1C2833"/>
                <w:sz w:val="20"/>
                <w:szCs w:val="20"/>
              </w:rPr>
              <w:t>MySQL</w:t>
            </w:r>
          </w:p>
        </w:tc>
        <w:tc>
          <w:tcPr>
            <w:tcW w:w="14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5D34DCD">
            <w:r>
              <w:rPr>
                <w:rFonts w:ascii="Arial" w:hAnsi="Arial" w:eastAsia="Arial" w:cs="Arial"/>
                <w:color w:val="1C2833"/>
                <w:sz w:val="20"/>
                <w:szCs w:val="20"/>
              </w:rPr>
              <w:t>8.0+</w:t>
            </w:r>
          </w:p>
        </w:tc>
        <w:tc>
          <w:tcPr>
            <w:tcW w:w="39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56714589">
            <w:r>
              <w:rPr>
                <w:rFonts w:ascii="Arial" w:hAnsi="Arial" w:eastAsia="Arial" w:cs="Arial"/>
                <w:color w:val="1C2833"/>
                <w:sz w:val="20"/>
                <w:szCs w:val="20"/>
              </w:rPr>
              <w:t>Stockage relationnel principal</w:t>
            </w:r>
          </w:p>
        </w:tc>
      </w:tr>
      <w:tr w14:paraId="0AC15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4A18E385">
            <w:r>
              <w:rPr>
                <w:rFonts w:ascii="Arial" w:hAnsi="Arial" w:eastAsia="Arial" w:cs="Arial"/>
                <w:color w:val="1C2833"/>
                <w:sz w:val="20"/>
                <w:szCs w:val="20"/>
              </w:rPr>
              <w:t>Cache</w:t>
            </w:r>
          </w:p>
        </w:tc>
        <w:tc>
          <w:tcPr>
            <w:tcW w:w="20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0B3B6C1C">
            <w:r>
              <w:rPr>
                <w:rFonts w:ascii="Arial" w:hAnsi="Arial" w:eastAsia="Arial" w:cs="Arial"/>
                <w:color w:val="1C2833"/>
                <w:sz w:val="20"/>
                <w:szCs w:val="20"/>
              </w:rPr>
              <w:t>Redis</w:t>
            </w:r>
          </w:p>
        </w:tc>
        <w:tc>
          <w:tcPr>
            <w:tcW w:w="14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65C017B3">
            <w:r>
              <w:rPr>
                <w:rFonts w:ascii="Arial" w:hAnsi="Arial" w:eastAsia="Arial" w:cs="Arial"/>
                <w:color w:val="1C2833"/>
                <w:sz w:val="20"/>
                <w:szCs w:val="20"/>
              </w:rPr>
              <w:t>7.x</w:t>
            </w:r>
          </w:p>
        </w:tc>
        <w:tc>
          <w:tcPr>
            <w:tcW w:w="39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30241C77">
            <w:r>
              <w:rPr>
                <w:rFonts w:ascii="Arial" w:hAnsi="Arial" w:eastAsia="Arial" w:cs="Arial"/>
                <w:color w:val="1C2833"/>
                <w:sz w:val="20"/>
                <w:szCs w:val="20"/>
              </w:rPr>
              <w:t>Sessions, queues, cache applicatif</w:t>
            </w:r>
          </w:p>
        </w:tc>
      </w:tr>
      <w:tr w14:paraId="03182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632FAE1">
            <w:r>
              <w:rPr>
                <w:rFonts w:ascii="Arial" w:hAnsi="Arial" w:eastAsia="Arial" w:cs="Arial"/>
                <w:color w:val="1C2833"/>
                <w:sz w:val="20"/>
                <w:szCs w:val="20"/>
              </w:rPr>
              <w:t>Stockage fichiers</w:t>
            </w:r>
          </w:p>
        </w:tc>
        <w:tc>
          <w:tcPr>
            <w:tcW w:w="20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4521F5A6">
            <w:r>
              <w:rPr>
                <w:rFonts w:ascii="Arial" w:hAnsi="Arial" w:eastAsia="Arial" w:cs="Arial"/>
                <w:color w:val="1C2833"/>
                <w:sz w:val="20"/>
                <w:szCs w:val="20"/>
              </w:rPr>
              <w:t>Laravel Filesystem</w:t>
            </w:r>
          </w:p>
        </w:tc>
        <w:tc>
          <w:tcPr>
            <w:tcW w:w="14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D1720DA">
            <w:r>
              <w:rPr>
                <w:rFonts w:ascii="Arial" w:hAnsi="Arial" w:eastAsia="Arial" w:cs="Arial"/>
                <w:color w:val="1C2833"/>
                <w:sz w:val="20"/>
                <w:szCs w:val="20"/>
              </w:rPr>
              <w:t>S3 compatible</w:t>
            </w:r>
          </w:p>
        </w:tc>
        <w:tc>
          <w:tcPr>
            <w:tcW w:w="39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4BDDA1CF">
            <w:r>
              <w:rPr>
                <w:rFonts w:ascii="Arial" w:hAnsi="Arial" w:eastAsia="Arial" w:cs="Arial"/>
                <w:color w:val="1C2833"/>
                <w:sz w:val="20"/>
                <w:szCs w:val="20"/>
              </w:rPr>
              <w:t>Images et documents</w:t>
            </w:r>
          </w:p>
        </w:tc>
      </w:tr>
      <w:tr w14:paraId="66D63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4529D19E">
            <w:r>
              <w:rPr>
                <w:rFonts w:ascii="Arial" w:hAnsi="Arial" w:eastAsia="Arial" w:cs="Arial"/>
                <w:color w:val="1C2833"/>
                <w:sz w:val="20"/>
                <w:szCs w:val="20"/>
              </w:rPr>
              <w:t>Authentification</w:t>
            </w:r>
          </w:p>
        </w:tc>
        <w:tc>
          <w:tcPr>
            <w:tcW w:w="20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33DA183F">
            <w:r>
              <w:rPr>
                <w:rFonts w:ascii="Arial" w:hAnsi="Arial" w:eastAsia="Arial" w:cs="Arial"/>
                <w:color w:val="1C2833"/>
                <w:sz w:val="20"/>
                <w:szCs w:val="20"/>
              </w:rPr>
              <w:t>Laravel Sanctum</w:t>
            </w:r>
          </w:p>
        </w:tc>
        <w:tc>
          <w:tcPr>
            <w:tcW w:w="14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2524C967">
            <w:r>
              <w:rPr>
                <w:rFonts w:ascii="Arial" w:hAnsi="Arial" w:eastAsia="Arial" w:cs="Arial"/>
                <w:color w:val="1C2833"/>
                <w:sz w:val="20"/>
                <w:szCs w:val="20"/>
              </w:rPr>
              <w:t>3.x</w:t>
            </w:r>
          </w:p>
        </w:tc>
        <w:tc>
          <w:tcPr>
            <w:tcW w:w="39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3149D36A">
            <w:r>
              <w:rPr>
                <w:rFonts w:ascii="Arial" w:hAnsi="Arial" w:eastAsia="Arial" w:cs="Arial"/>
                <w:color w:val="1C2833"/>
                <w:sz w:val="20"/>
                <w:szCs w:val="20"/>
              </w:rPr>
              <w:t>Gestion tokens et sessions</w:t>
            </w:r>
          </w:p>
        </w:tc>
      </w:tr>
      <w:tr w14:paraId="309D8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3814001">
            <w:r>
              <w:rPr>
                <w:rFonts w:ascii="Arial" w:hAnsi="Arial" w:eastAsia="Arial" w:cs="Arial"/>
                <w:color w:val="1C2833"/>
                <w:sz w:val="20"/>
                <w:szCs w:val="20"/>
              </w:rPr>
              <w:t>Permissions</w:t>
            </w:r>
          </w:p>
        </w:tc>
        <w:tc>
          <w:tcPr>
            <w:tcW w:w="20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368848AC">
            <w:r>
              <w:rPr>
                <w:rFonts w:ascii="Arial" w:hAnsi="Arial" w:eastAsia="Arial" w:cs="Arial"/>
                <w:color w:val="1C2833"/>
                <w:sz w:val="20"/>
                <w:szCs w:val="20"/>
              </w:rPr>
              <w:t>Spatie Laravel Permission</w:t>
            </w:r>
          </w:p>
        </w:tc>
        <w:tc>
          <w:tcPr>
            <w:tcW w:w="14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94E7188">
            <w:r>
              <w:rPr>
                <w:rFonts w:ascii="Arial" w:hAnsi="Arial" w:eastAsia="Arial" w:cs="Arial"/>
                <w:color w:val="1C2833"/>
                <w:sz w:val="20"/>
                <w:szCs w:val="20"/>
              </w:rPr>
              <w:t>5.x</w:t>
            </w:r>
          </w:p>
        </w:tc>
        <w:tc>
          <w:tcPr>
            <w:tcW w:w="39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3E34E043">
            <w:r>
              <w:rPr>
                <w:rFonts w:ascii="Arial" w:hAnsi="Arial" w:eastAsia="Arial" w:cs="Arial"/>
                <w:color w:val="1C2833"/>
                <w:sz w:val="20"/>
                <w:szCs w:val="20"/>
              </w:rPr>
              <w:t>RBAC granulaire</w:t>
            </w:r>
          </w:p>
        </w:tc>
      </w:tr>
      <w:tr w14:paraId="6A8B4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5FFB96CA">
            <w:r>
              <w:rPr>
                <w:rFonts w:ascii="Arial" w:hAnsi="Arial" w:eastAsia="Arial" w:cs="Arial"/>
                <w:color w:val="1C2833"/>
                <w:sz w:val="20"/>
                <w:szCs w:val="20"/>
              </w:rPr>
              <w:t>Mails</w:t>
            </w:r>
          </w:p>
        </w:tc>
        <w:tc>
          <w:tcPr>
            <w:tcW w:w="20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76AF7D2E">
            <w:r>
              <w:rPr>
                <w:rFonts w:ascii="Arial" w:hAnsi="Arial" w:eastAsia="Arial" w:cs="Arial"/>
                <w:color w:val="1C2833"/>
                <w:sz w:val="20"/>
                <w:szCs w:val="20"/>
              </w:rPr>
              <w:t>Laravel Mail + Mailpit</w:t>
            </w:r>
          </w:p>
        </w:tc>
        <w:tc>
          <w:tcPr>
            <w:tcW w:w="14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04AF6D8B">
            <w:r>
              <w:rPr>
                <w:rFonts w:ascii="Arial" w:hAnsi="Arial" w:eastAsia="Arial" w:cs="Arial"/>
                <w:color w:val="1C2833"/>
                <w:sz w:val="20"/>
                <w:szCs w:val="20"/>
              </w:rPr>
              <w:t>—</w:t>
            </w:r>
          </w:p>
        </w:tc>
        <w:tc>
          <w:tcPr>
            <w:tcW w:w="39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5DA599D1">
            <w:r>
              <w:rPr>
                <w:rFonts w:ascii="Arial" w:hAnsi="Arial" w:eastAsia="Arial" w:cs="Arial"/>
                <w:color w:val="1C2833"/>
                <w:sz w:val="20"/>
                <w:szCs w:val="20"/>
              </w:rPr>
              <w:t>Notifications email</w:t>
            </w:r>
          </w:p>
        </w:tc>
      </w:tr>
      <w:tr w14:paraId="4871F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071FC3F9">
            <w:r>
              <w:rPr>
                <w:rFonts w:ascii="Arial" w:hAnsi="Arial" w:eastAsia="Arial" w:cs="Arial"/>
                <w:color w:val="1C2833"/>
                <w:sz w:val="20"/>
                <w:szCs w:val="20"/>
              </w:rPr>
              <w:t>Queues</w:t>
            </w:r>
          </w:p>
        </w:tc>
        <w:tc>
          <w:tcPr>
            <w:tcW w:w="20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7DAE614">
            <w:r>
              <w:rPr>
                <w:rFonts w:ascii="Arial" w:hAnsi="Arial" w:eastAsia="Arial" w:cs="Arial"/>
                <w:color w:val="1C2833"/>
                <w:sz w:val="20"/>
                <w:szCs w:val="20"/>
              </w:rPr>
              <w:t>Laravel Queues + Horizon</w:t>
            </w:r>
          </w:p>
        </w:tc>
        <w:tc>
          <w:tcPr>
            <w:tcW w:w="14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59362A4C">
            <w:r>
              <w:rPr>
                <w:rFonts w:ascii="Arial" w:hAnsi="Arial" w:eastAsia="Arial" w:cs="Arial"/>
                <w:color w:val="1C2833"/>
                <w:sz w:val="20"/>
                <w:szCs w:val="20"/>
              </w:rPr>
              <w:t>—</w:t>
            </w:r>
          </w:p>
        </w:tc>
        <w:tc>
          <w:tcPr>
            <w:tcW w:w="39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5679CED">
            <w:r>
              <w:rPr>
                <w:rFonts w:ascii="Arial" w:hAnsi="Arial" w:eastAsia="Arial" w:cs="Arial"/>
                <w:color w:val="1C2833"/>
                <w:sz w:val="20"/>
                <w:szCs w:val="20"/>
              </w:rPr>
              <w:t>Tâches asynchrones</w:t>
            </w:r>
          </w:p>
        </w:tc>
      </w:tr>
      <w:tr w14:paraId="1C2A2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73004E8B">
            <w:r>
              <w:rPr>
                <w:rFonts w:ascii="Arial" w:hAnsi="Arial" w:eastAsia="Arial" w:cs="Arial"/>
                <w:color w:val="1C2833"/>
                <w:sz w:val="20"/>
                <w:szCs w:val="20"/>
              </w:rPr>
              <w:t>Serveur Web</w:t>
            </w:r>
          </w:p>
        </w:tc>
        <w:tc>
          <w:tcPr>
            <w:tcW w:w="20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0C7B86AB">
            <w:pPr>
              <w:rPr>
                <w:rFonts w:hint="default"/>
                <w:lang w:val="fr-FR"/>
              </w:rPr>
            </w:pPr>
            <w:r>
              <w:rPr>
                <w:rFonts w:hint="default"/>
                <w:lang w:val="fr-FR"/>
              </w:rPr>
              <w:t xml:space="preserve">Wamp serveur </w:t>
            </w:r>
            <w:bookmarkStart w:id="0" w:name="_GoBack"/>
            <w:bookmarkEnd w:id="0"/>
          </w:p>
        </w:tc>
        <w:tc>
          <w:tcPr>
            <w:tcW w:w="14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20EDBBD9">
            <w:r>
              <w:rPr>
                <w:rFonts w:ascii="Arial" w:hAnsi="Arial" w:eastAsia="Arial" w:cs="Arial"/>
                <w:color w:val="1C2833"/>
                <w:sz w:val="20"/>
                <w:szCs w:val="20"/>
              </w:rPr>
              <w:t>1.24+</w:t>
            </w:r>
          </w:p>
        </w:tc>
        <w:tc>
          <w:tcPr>
            <w:tcW w:w="39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7DDEB236">
            <w:r>
              <w:rPr>
                <w:rFonts w:ascii="Arial" w:hAnsi="Arial" w:eastAsia="Arial" w:cs="Arial"/>
                <w:color w:val="1C2833"/>
                <w:sz w:val="20"/>
                <w:szCs w:val="20"/>
              </w:rPr>
              <w:t>Reverse proxy + HTTPS</w:t>
            </w:r>
          </w:p>
        </w:tc>
      </w:tr>
    </w:tbl>
    <w:p w14:paraId="7525CC6E">
      <w:pPr>
        <w:spacing w:before="0" w:after="0"/>
      </w:pPr>
    </w:p>
    <w:p w14:paraId="37990165">
      <w:pPr>
        <w:pStyle w:val="3"/>
        <w:spacing w:before="280" w:after="120"/>
      </w:pPr>
      <w:r>
        <w:rPr>
          <w:rFonts w:ascii="Arial" w:hAnsi="Arial" w:eastAsia="Arial" w:cs="Arial"/>
          <w:b/>
          <w:bCs/>
          <w:color w:val="2E86C1"/>
          <w:sz w:val="26"/>
          <w:szCs w:val="26"/>
        </w:rPr>
        <w:t>5.2 Architecture MVC Laravel</w:t>
      </w:r>
    </w:p>
    <w:p w14:paraId="32C416C9">
      <w:pPr>
        <w:pStyle w:val="4"/>
        <w:spacing w:before="200" w:after="80"/>
      </w:pPr>
      <w:r>
        <w:rPr>
          <w:rFonts w:ascii="Arial" w:hAnsi="Arial" w:eastAsia="Arial" w:cs="Arial"/>
          <w:b/>
          <w:bCs/>
          <w:color w:val="1B4F72"/>
          <w:sz w:val="22"/>
          <w:szCs w:val="22"/>
        </w:rPr>
        <w:t>Organisation des répertoires principaux</w:t>
      </w:r>
    </w:p>
    <w:p w14:paraId="2C00B4C3">
      <w:pPr>
        <w:pStyle w:val="16"/>
        <w:numPr>
          <w:ilvl w:val="0"/>
          <w:numId w:val="1"/>
        </w:numPr>
        <w:spacing w:before="60" w:after="60"/>
      </w:pPr>
      <w:r>
        <w:rPr>
          <w:rFonts w:ascii="Arial" w:hAnsi="Arial" w:eastAsia="Arial" w:cs="Arial"/>
          <w:color w:val="1C2833"/>
          <w:sz w:val="22"/>
          <w:szCs w:val="22"/>
        </w:rPr>
        <w:t>app/Models — Modèles Eloquent (Bien, User, Visite, Transaction, etc.)</w:t>
      </w:r>
    </w:p>
    <w:p w14:paraId="7247D247">
      <w:pPr>
        <w:pStyle w:val="16"/>
        <w:numPr>
          <w:ilvl w:val="0"/>
          <w:numId w:val="1"/>
        </w:numPr>
        <w:spacing w:before="60" w:after="60"/>
      </w:pPr>
      <w:r>
        <w:rPr>
          <w:rFonts w:ascii="Arial" w:hAnsi="Arial" w:eastAsia="Arial" w:cs="Arial"/>
          <w:color w:val="1C2833"/>
          <w:sz w:val="22"/>
          <w:szCs w:val="22"/>
        </w:rPr>
        <w:t>app/Http/Controllers — Contrôleurs par module fonctionnel</w:t>
      </w:r>
    </w:p>
    <w:p w14:paraId="36F4C277">
      <w:pPr>
        <w:pStyle w:val="16"/>
        <w:numPr>
          <w:ilvl w:val="0"/>
          <w:numId w:val="1"/>
        </w:numPr>
        <w:spacing w:before="60" w:after="60"/>
      </w:pPr>
      <w:r>
        <w:rPr>
          <w:rFonts w:ascii="Arial" w:hAnsi="Arial" w:eastAsia="Arial" w:cs="Arial"/>
          <w:color w:val="1C2833"/>
          <w:sz w:val="22"/>
          <w:szCs w:val="22"/>
        </w:rPr>
        <w:t>app/Http/Requests — Validation des formulaires (Form Requests)</w:t>
      </w:r>
    </w:p>
    <w:p w14:paraId="49A1D361">
      <w:pPr>
        <w:pStyle w:val="16"/>
        <w:numPr>
          <w:ilvl w:val="0"/>
          <w:numId w:val="1"/>
        </w:numPr>
        <w:spacing w:before="60" w:after="60"/>
      </w:pPr>
      <w:r>
        <w:rPr>
          <w:rFonts w:ascii="Arial" w:hAnsi="Arial" w:eastAsia="Arial" w:cs="Arial"/>
          <w:color w:val="1C2833"/>
          <w:sz w:val="22"/>
          <w:szCs w:val="22"/>
        </w:rPr>
        <w:t>app/Policies — Politiques d'autorisation par modèle</w:t>
      </w:r>
    </w:p>
    <w:p w14:paraId="7A7D7892">
      <w:pPr>
        <w:pStyle w:val="16"/>
        <w:numPr>
          <w:ilvl w:val="0"/>
          <w:numId w:val="1"/>
        </w:numPr>
        <w:spacing w:before="60" w:after="60"/>
      </w:pPr>
      <w:r>
        <w:rPr>
          <w:rFonts w:ascii="Arial" w:hAnsi="Arial" w:eastAsia="Arial" w:cs="Arial"/>
          <w:color w:val="1C2833"/>
          <w:sz w:val="22"/>
          <w:szCs w:val="22"/>
        </w:rPr>
        <w:t>app/Services — Couche service pour la logique métier</w:t>
      </w:r>
    </w:p>
    <w:p w14:paraId="522E3ABC">
      <w:pPr>
        <w:pStyle w:val="16"/>
        <w:numPr>
          <w:ilvl w:val="0"/>
          <w:numId w:val="1"/>
        </w:numPr>
        <w:spacing w:before="60" w:after="60"/>
      </w:pPr>
      <w:r>
        <w:rPr>
          <w:rFonts w:ascii="Arial" w:hAnsi="Arial" w:eastAsia="Arial" w:cs="Arial"/>
          <w:color w:val="1C2833"/>
          <w:sz w:val="22"/>
          <w:szCs w:val="22"/>
        </w:rPr>
        <w:t>app/Notifications — Notifications email et in-app</w:t>
      </w:r>
    </w:p>
    <w:p w14:paraId="0A9743F9">
      <w:pPr>
        <w:pStyle w:val="16"/>
        <w:numPr>
          <w:ilvl w:val="0"/>
          <w:numId w:val="1"/>
        </w:numPr>
        <w:spacing w:before="60" w:after="60"/>
      </w:pPr>
      <w:r>
        <w:rPr>
          <w:rFonts w:ascii="Arial" w:hAnsi="Arial" w:eastAsia="Arial" w:cs="Arial"/>
          <w:color w:val="1C2833"/>
          <w:sz w:val="22"/>
          <w:szCs w:val="22"/>
        </w:rPr>
        <w:t>database/migrations — Structure de base de données versionnée</w:t>
      </w:r>
    </w:p>
    <w:p w14:paraId="18B68F89">
      <w:pPr>
        <w:pStyle w:val="16"/>
        <w:numPr>
          <w:ilvl w:val="0"/>
          <w:numId w:val="1"/>
        </w:numPr>
        <w:spacing w:before="60" w:after="60"/>
      </w:pPr>
      <w:r>
        <w:rPr>
          <w:rFonts w:ascii="Arial" w:hAnsi="Arial" w:eastAsia="Arial" w:cs="Arial"/>
          <w:color w:val="1C2833"/>
          <w:sz w:val="22"/>
          <w:szCs w:val="22"/>
        </w:rPr>
        <w:t>resources/views — Templates Blade par module</w:t>
      </w:r>
    </w:p>
    <w:p w14:paraId="4778C810">
      <w:pPr>
        <w:pStyle w:val="16"/>
        <w:numPr>
          <w:ilvl w:val="0"/>
          <w:numId w:val="1"/>
        </w:numPr>
        <w:spacing w:before="60" w:after="60"/>
      </w:pPr>
      <w:r>
        <w:rPr>
          <w:rFonts w:ascii="Arial" w:hAnsi="Arial" w:eastAsia="Arial" w:cs="Arial"/>
          <w:color w:val="1C2833"/>
          <w:sz w:val="22"/>
          <w:szCs w:val="22"/>
        </w:rPr>
        <w:t>routes/web.php + api.php — Définition des routes</w:t>
      </w:r>
    </w:p>
    <w:p w14:paraId="1BA3EACE">
      <w:pPr>
        <w:spacing w:before="0" w:after="0"/>
      </w:pPr>
    </w:p>
    <w:p w14:paraId="521429FE">
      <w:pPr>
        <w:pStyle w:val="3"/>
        <w:spacing w:before="280" w:after="120"/>
      </w:pPr>
      <w:r>
        <w:rPr>
          <w:rFonts w:ascii="Arial" w:hAnsi="Arial" w:eastAsia="Arial" w:cs="Arial"/>
          <w:b/>
          <w:bCs/>
          <w:color w:val="2E86C1"/>
          <w:sz w:val="26"/>
          <w:szCs w:val="26"/>
        </w:rPr>
        <w:t>5.3 Environnements</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6"/>
        <w:gridCol w:w="2708"/>
        <w:gridCol w:w="2491"/>
        <w:gridCol w:w="2175"/>
      </w:tblGrid>
      <w:tr w14:paraId="6B548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00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654A2611">
            <w:pPr>
              <w:jc w:val="center"/>
            </w:pPr>
            <w:r>
              <w:rPr>
                <w:rFonts w:ascii="Arial" w:hAnsi="Arial" w:eastAsia="Arial" w:cs="Arial"/>
                <w:b/>
                <w:bCs/>
                <w:color w:val="FFFFFF"/>
                <w:sz w:val="20"/>
                <w:szCs w:val="20"/>
              </w:rPr>
              <w:t>Environnement</w:t>
            </w:r>
          </w:p>
        </w:tc>
        <w:tc>
          <w:tcPr>
            <w:tcW w:w="260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59F1B43A">
            <w:pPr>
              <w:jc w:val="center"/>
            </w:pPr>
            <w:r>
              <w:rPr>
                <w:rFonts w:ascii="Arial" w:hAnsi="Arial" w:eastAsia="Arial" w:cs="Arial"/>
                <w:b/>
                <w:bCs/>
                <w:color w:val="FFFFFF"/>
                <w:sz w:val="20"/>
                <w:szCs w:val="20"/>
              </w:rPr>
              <w:t>URL</w:t>
            </w:r>
          </w:p>
        </w:tc>
        <w:tc>
          <w:tcPr>
            <w:tcW w:w="256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14E1C12F">
            <w:pPr>
              <w:jc w:val="center"/>
            </w:pPr>
            <w:r>
              <w:rPr>
                <w:rFonts w:ascii="Arial" w:hAnsi="Arial" w:eastAsia="Arial" w:cs="Arial"/>
                <w:b/>
                <w:bCs/>
                <w:color w:val="FFFFFF"/>
                <w:sz w:val="20"/>
                <w:szCs w:val="20"/>
              </w:rPr>
              <w:t>Base de données</w:t>
            </w:r>
          </w:p>
        </w:tc>
        <w:tc>
          <w:tcPr>
            <w:tcW w:w="220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1EFFAD63">
            <w:pPr>
              <w:jc w:val="center"/>
            </w:pPr>
            <w:r>
              <w:rPr>
                <w:rFonts w:ascii="Arial" w:hAnsi="Arial" w:eastAsia="Arial" w:cs="Arial"/>
                <w:b/>
                <w:bCs/>
                <w:color w:val="FFFFFF"/>
                <w:sz w:val="20"/>
                <w:szCs w:val="20"/>
              </w:rPr>
              <w:t>Usage</w:t>
            </w:r>
          </w:p>
        </w:tc>
      </w:tr>
      <w:tr w14:paraId="43162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6AE047BC">
            <w:r>
              <w:rPr>
                <w:rFonts w:ascii="Arial" w:hAnsi="Arial" w:eastAsia="Arial" w:cs="Arial"/>
                <w:color w:val="1C2833"/>
                <w:sz w:val="20"/>
                <w:szCs w:val="20"/>
              </w:rPr>
              <w:t>Développement</w:t>
            </w:r>
          </w:p>
        </w:tc>
        <w:tc>
          <w:tcPr>
            <w:tcW w:w="26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535FD6C5">
            <w:r>
              <w:rPr>
                <w:rFonts w:ascii="Arial" w:hAnsi="Arial" w:eastAsia="Arial" w:cs="Arial"/>
                <w:color w:val="1C2833"/>
                <w:sz w:val="20"/>
                <w:szCs w:val="20"/>
              </w:rPr>
              <w:t>http://localhost:8000</w:t>
            </w:r>
          </w:p>
        </w:tc>
        <w:tc>
          <w:tcPr>
            <w:tcW w:w="25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68D23031">
            <w:r>
              <w:rPr>
                <w:rFonts w:ascii="Arial" w:hAnsi="Arial" w:eastAsia="Arial" w:cs="Arial"/>
                <w:color w:val="1C2833"/>
                <w:sz w:val="20"/>
                <w:szCs w:val="20"/>
              </w:rPr>
              <w:t>MySQL local</w:t>
            </w:r>
          </w:p>
        </w:tc>
        <w:tc>
          <w:tcPr>
            <w:tcW w:w="22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5702D112">
            <w:r>
              <w:rPr>
                <w:rFonts w:ascii="Arial" w:hAnsi="Arial" w:eastAsia="Arial" w:cs="Arial"/>
                <w:color w:val="1C2833"/>
                <w:sz w:val="20"/>
                <w:szCs w:val="20"/>
              </w:rPr>
              <w:t>Développement quotidien</w:t>
            </w:r>
          </w:p>
        </w:tc>
      </w:tr>
      <w:tr w14:paraId="62347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3CAD5FC">
            <w:r>
              <w:rPr>
                <w:rFonts w:ascii="Arial" w:hAnsi="Arial" w:eastAsia="Arial" w:cs="Arial"/>
                <w:color w:val="1C2833"/>
                <w:sz w:val="20"/>
                <w:szCs w:val="20"/>
              </w:rPr>
              <w:t>Test/Staging</w:t>
            </w:r>
          </w:p>
        </w:tc>
        <w:tc>
          <w:tcPr>
            <w:tcW w:w="26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CB35DF3">
            <w:r>
              <w:rPr>
                <w:rFonts w:ascii="Arial" w:hAnsi="Arial" w:eastAsia="Arial" w:cs="Arial"/>
                <w:color w:val="1C2833"/>
                <w:sz w:val="20"/>
                <w:szCs w:val="20"/>
              </w:rPr>
              <w:t>https://staging.immopro.app</w:t>
            </w:r>
          </w:p>
        </w:tc>
        <w:tc>
          <w:tcPr>
            <w:tcW w:w="25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4230C3A3">
            <w:r>
              <w:rPr>
                <w:rFonts w:ascii="Arial" w:hAnsi="Arial" w:eastAsia="Arial" w:cs="Arial"/>
                <w:color w:val="1C2833"/>
                <w:sz w:val="20"/>
                <w:szCs w:val="20"/>
              </w:rPr>
              <w:t>MySQL staging</w:t>
            </w:r>
          </w:p>
        </w:tc>
        <w:tc>
          <w:tcPr>
            <w:tcW w:w="22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4C0A156B">
            <w:r>
              <w:rPr>
                <w:rFonts w:ascii="Arial" w:hAnsi="Arial" w:eastAsia="Arial" w:cs="Arial"/>
                <w:color w:val="1C2833"/>
                <w:sz w:val="20"/>
                <w:szCs w:val="20"/>
              </w:rPr>
              <w:t>Recette client</w:t>
            </w:r>
          </w:p>
        </w:tc>
      </w:tr>
      <w:tr w14:paraId="2D17E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5BC1CDE2">
            <w:r>
              <w:rPr>
                <w:rFonts w:ascii="Arial" w:hAnsi="Arial" w:eastAsia="Arial" w:cs="Arial"/>
                <w:color w:val="1C2833"/>
                <w:sz w:val="20"/>
                <w:szCs w:val="20"/>
              </w:rPr>
              <w:t>Production</w:t>
            </w:r>
          </w:p>
        </w:tc>
        <w:tc>
          <w:tcPr>
            <w:tcW w:w="26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4BFDF81F">
            <w:r>
              <w:rPr>
                <w:rFonts w:ascii="Arial" w:hAnsi="Arial" w:eastAsia="Arial" w:cs="Arial"/>
                <w:color w:val="1C2833"/>
                <w:sz w:val="20"/>
                <w:szCs w:val="20"/>
              </w:rPr>
              <w:t>https://immopro.app</w:t>
            </w:r>
          </w:p>
        </w:tc>
        <w:tc>
          <w:tcPr>
            <w:tcW w:w="25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13152E40">
            <w:r>
              <w:rPr>
                <w:rFonts w:ascii="Arial" w:hAnsi="Arial" w:eastAsia="Arial" w:cs="Arial"/>
                <w:color w:val="1C2833"/>
                <w:sz w:val="20"/>
                <w:szCs w:val="20"/>
              </w:rPr>
              <w:t>MySQL prod + backups</w:t>
            </w:r>
          </w:p>
        </w:tc>
        <w:tc>
          <w:tcPr>
            <w:tcW w:w="22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3BB727EA">
            <w:r>
              <w:rPr>
                <w:rFonts w:ascii="Arial" w:hAnsi="Arial" w:eastAsia="Arial" w:cs="Arial"/>
                <w:color w:val="1C2833"/>
                <w:sz w:val="20"/>
                <w:szCs w:val="20"/>
              </w:rPr>
              <w:t>Utilisation finale</w:t>
            </w:r>
          </w:p>
        </w:tc>
      </w:tr>
    </w:tbl>
    <w:p w14:paraId="50D9A420">
      <w:pPr>
        <w:spacing w:before="0" w:after="0"/>
      </w:pPr>
    </w:p>
    <w:p w14:paraId="2E5CECA8">
      <w:r>
        <w:br w:type="page"/>
      </w:r>
    </w:p>
    <w:p w14:paraId="75D5C485">
      <w:pPr>
        <w:pStyle w:val="2"/>
        <w:pBdr>
          <w:bottom w:val="single" w:color="F39C12" w:sz="8" w:space="6"/>
        </w:pBdr>
        <w:spacing w:before="360" w:after="180"/>
      </w:pPr>
      <w:r>
        <w:rPr>
          <w:rFonts w:ascii="Arial" w:hAnsi="Arial" w:eastAsia="Arial" w:cs="Arial"/>
          <w:b/>
          <w:bCs/>
          <w:color w:val="1B4F72"/>
          <w:sz w:val="34"/>
          <w:szCs w:val="34"/>
        </w:rPr>
        <w:t>6. Modules Fonctionnels Détaillés</w:t>
      </w:r>
    </w:p>
    <w:p w14:paraId="59CC5CB8">
      <w:pPr>
        <w:spacing w:before="0" w:after="0"/>
      </w:pPr>
    </w:p>
    <w:p w14:paraId="5722CB3E">
      <w:pPr>
        <w:pStyle w:val="3"/>
        <w:spacing w:before="280" w:after="120"/>
      </w:pPr>
      <w:r>
        <w:rPr>
          <w:rFonts w:ascii="Arial" w:hAnsi="Arial" w:eastAsia="Arial" w:cs="Arial"/>
          <w:b/>
          <w:bCs/>
          <w:color w:val="2E86C1"/>
          <w:sz w:val="26"/>
          <w:szCs w:val="26"/>
        </w:rPr>
        <w:t>6.1 Module Authentification &amp; Accès</w:t>
      </w:r>
    </w:p>
    <w:p w14:paraId="579105CB">
      <w:pPr>
        <w:pStyle w:val="4"/>
        <w:spacing w:before="200" w:after="80"/>
      </w:pPr>
      <w:r>
        <w:rPr>
          <w:rFonts w:ascii="Arial" w:hAnsi="Arial" w:eastAsia="Arial" w:cs="Arial"/>
          <w:b/>
          <w:bCs/>
          <w:color w:val="1B4F72"/>
          <w:sz w:val="22"/>
          <w:szCs w:val="22"/>
        </w:rPr>
        <w:t>Fonctionnalités</w:t>
      </w:r>
    </w:p>
    <w:p w14:paraId="75F73CD7">
      <w:pPr>
        <w:pStyle w:val="16"/>
        <w:numPr>
          <w:ilvl w:val="0"/>
          <w:numId w:val="1"/>
        </w:numPr>
        <w:spacing w:before="60" w:after="60"/>
      </w:pPr>
      <w:r>
        <w:rPr>
          <w:rFonts w:ascii="Arial" w:hAnsi="Arial" w:eastAsia="Arial" w:cs="Arial"/>
          <w:color w:val="1C2833"/>
          <w:sz w:val="22"/>
          <w:szCs w:val="22"/>
        </w:rPr>
        <w:t>Inscription avec validation e-mail (lien de confirmation)</w:t>
      </w:r>
    </w:p>
    <w:p w14:paraId="04BEF975">
      <w:pPr>
        <w:pStyle w:val="16"/>
        <w:numPr>
          <w:ilvl w:val="0"/>
          <w:numId w:val="1"/>
        </w:numPr>
        <w:spacing w:before="60" w:after="60"/>
      </w:pPr>
      <w:r>
        <w:rPr>
          <w:rFonts w:ascii="Arial" w:hAnsi="Arial" w:eastAsia="Arial" w:cs="Arial"/>
          <w:color w:val="1C2833"/>
          <w:sz w:val="22"/>
          <w:szCs w:val="22"/>
        </w:rPr>
        <w:t>Connexion sécurisée (email + mot de passe hashé bcrypt)</w:t>
      </w:r>
    </w:p>
    <w:p w14:paraId="22E01CBF">
      <w:pPr>
        <w:pStyle w:val="16"/>
        <w:numPr>
          <w:ilvl w:val="0"/>
          <w:numId w:val="1"/>
        </w:numPr>
        <w:spacing w:before="60" w:after="60"/>
      </w:pPr>
      <w:r>
        <w:rPr>
          <w:rFonts w:ascii="Arial" w:hAnsi="Arial" w:eastAsia="Arial" w:cs="Arial"/>
          <w:color w:val="1C2833"/>
          <w:sz w:val="22"/>
          <w:szCs w:val="22"/>
        </w:rPr>
        <w:t>Authentification à deux facteurs optionnelle (TOTP / Google Authenticator)</w:t>
      </w:r>
    </w:p>
    <w:p w14:paraId="61E67F70">
      <w:pPr>
        <w:pStyle w:val="16"/>
        <w:numPr>
          <w:ilvl w:val="0"/>
          <w:numId w:val="1"/>
        </w:numPr>
        <w:spacing w:before="60" w:after="60"/>
      </w:pPr>
      <w:r>
        <w:rPr>
          <w:rFonts w:ascii="Arial" w:hAnsi="Arial" w:eastAsia="Arial" w:cs="Arial"/>
          <w:color w:val="1C2833"/>
          <w:sz w:val="22"/>
          <w:szCs w:val="22"/>
        </w:rPr>
        <w:t>Réinitialisation de mot de passe via email avec token temporaire</w:t>
      </w:r>
    </w:p>
    <w:p w14:paraId="705AE9E1">
      <w:pPr>
        <w:pStyle w:val="16"/>
        <w:numPr>
          <w:ilvl w:val="0"/>
          <w:numId w:val="1"/>
        </w:numPr>
        <w:spacing w:before="60" w:after="60"/>
      </w:pPr>
      <w:r>
        <w:rPr>
          <w:rFonts w:ascii="Arial" w:hAnsi="Arial" w:eastAsia="Arial" w:cs="Arial"/>
          <w:color w:val="1C2833"/>
          <w:sz w:val="22"/>
          <w:szCs w:val="22"/>
        </w:rPr>
        <w:t>Gestion de session avec expiration configurable</w:t>
      </w:r>
    </w:p>
    <w:p w14:paraId="5A57973A">
      <w:pPr>
        <w:pStyle w:val="16"/>
        <w:numPr>
          <w:ilvl w:val="0"/>
          <w:numId w:val="1"/>
        </w:numPr>
        <w:spacing w:before="60" w:after="60"/>
      </w:pPr>
      <w:r>
        <w:rPr>
          <w:rFonts w:ascii="Arial" w:hAnsi="Arial" w:eastAsia="Arial" w:cs="Arial"/>
          <w:color w:val="1C2833"/>
          <w:sz w:val="22"/>
          <w:szCs w:val="22"/>
        </w:rPr>
        <w:t>Blocage de compte après N tentatives échouées</w:t>
      </w:r>
    </w:p>
    <w:p w14:paraId="424FF49E">
      <w:pPr>
        <w:pStyle w:val="16"/>
        <w:numPr>
          <w:ilvl w:val="0"/>
          <w:numId w:val="1"/>
        </w:numPr>
        <w:spacing w:before="60" w:after="60"/>
      </w:pPr>
      <w:r>
        <w:rPr>
          <w:rFonts w:ascii="Arial" w:hAnsi="Arial" w:eastAsia="Arial" w:cs="Arial"/>
          <w:color w:val="1C2833"/>
          <w:sz w:val="22"/>
          <w:szCs w:val="22"/>
        </w:rPr>
        <w:t>Connexion SSO (prévu Phase 2)</w:t>
      </w:r>
    </w:p>
    <w:p w14:paraId="35A62551">
      <w:pPr>
        <w:spacing w:before="0" w:after="0"/>
      </w:pPr>
    </w:p>
    <w:p w14:paraId="453324D5">
      <w:pPr>
        <w:pStyle w:val="4"/>
        <w:spacing w:before="200" w:after="80"/>
      </w:pPr>
      <w:r>
        <w:rPr>
          <w:rFonts w:ascii="Arial" w:hAnsi="Arial" w:eastAsia="Arial" w:cs="Arial"/>
          <w:b/>
          <w:bCs/>
          <w:color w:val="1B4F72"/>
          <w:sz w:val="22"/>
          <w:szCs w:val="22"/>
        </w:rPr>
        <w:t>Règles de gestion</w:t>
      </w:r>
    </w:p>
    <w:p w14:paraId="5050EB2A">
      <w:pPr>
        <w:pStyle w:val="16"/>
        <w:numPr>
          <w:ilvl w:val="0"/>
          <w:numId w:val="1"/>
        </w:numPr>
        <w:spacing w:before="60" w:after="60"/>
      </w:pPr>
      <w:r>
        <w:rPr>
          <w:rFonts w:ascii="Arial" w:hAnsi="Arial" w:eastAsia="Arial" w:cs="Arial"/>
          <w:color w:val="1C2833"/>
          <w:sz w:val="22"/>
          <w:szCs w:val="22"/>
        </w:rPr>
        <w:t>Mot de passe : minimum 8 caractères, 1 majuscule, 1 chiffre, 1 caractère spécial</w:t>
      </w:r>
    </w:p>
    <w:p w14:paraId="39B74D92">
      <w:pPr>
        <w:pStyle w:val="16"/>
        <w:numPr>
          <w:ilvl w:val="0"/>
          <w:numId w:val="1"/>
        </w:numPr>
        <w:spacing w:before="60" w:after="60"/>
      </w:pPr>
      <w:r>
        <w:rPr>
          <w:rFonts w:ascii="Arial" w:hAnsi="Arial" w:eastAsia="Arial" w:cs="Arial"/>
          <w:color w:val="1C2833"/>
          <w:sz w:val="22"/>
          <w:szCs w:val="22"/>
        </w:rPr>
        <w:t>Token de réinitialisation valable 60 minutes maximum</w:t>
      </w:r>
    </w:p>
    <w:p w14:paraId="3BB3A522">
      <w:pPr>
        <w:pStyle w:val="16"/>
        <w:numPr>
          <w:ilvl w:val="0"/>
          <w:numId w:val="1"/>
        </w:numPr>
        <w:spacing w:before="60" w:after="60"/>
      </w:pPr>
      <w:r>
        <w:rPr>
          <w:rFonts w:ascii="Arial" w:hAnsi="Arial" w:eastAsia="Arial" w:cs="Arial"/>
          <w:color w:val="1C2833"/>
          <w:sz w:val="22"/>
          <w:szCs w:val="22"/>
        </w:rPr>
        <w:t>Session inactive expirée après 120 minutes</w:t>
      </w:r>
    </w:p>
    <w:p w14:paraId="08879B34">
      <w:pPr>
        <w:spacing w:before="0" w:after="0"/>
      </w:pPr>
    </w:p>
    <w:p w14:paraId="3FC91E4B">
      <w:pPr>
        <w:pStyle w:val="3"/>
        <w:spacing w:before="280" w:after="120"/>
      </w:pPr>
      <w:r>
        <w:rPr>
          <w:rFonts w:ascii="Arial" w:hAnsi="Arial" w:eastAsia="Arial" w:cs="Arial"/>
          <w:b/>
          <w:bCs/>
          <w:color w:val="2E86C1"/>
          <w:sz w:val="26"/>
          <w:szCs w:val="26"/>
        </w:rPr>
        <w:t>6.2 Module Gestion des Biens Immobiliers</w:t>
      </w:r>
    </w:p>
    <w:p w14:paraId="672B91D3">
      <w:pPr>
        <w:pStyle w:val="4"/>
        <w:spacing w:before="200" w:after="80"/>
      </w:pPr>
      <w:r>
        <w:rPr>
          <w:rFonts w:ascii="Arial" w:hAnsi="Arial" w:eastAsia="Arial" w:cs="Arial"/>
          <w:b/>
          <w:bCs/>
          <w:color w:val="1B4F72"/>
          <w:sz w:val="22"/>
          <w:szCs w:val="22"/>
        </w:rPr>
        <w:t>Types de biens supportés</w:t>
      </w:r>
    </w:p>
    <w:p w14:paraId="041590E7">
      <w:pPr>
        <w:pStyle w:val="16"/>
        <w:numPr>
          <w:ilvl w:val="0"/>
          <w:numId w:val="1"/>
        </w:numPr>
        <w:spacing w:before="60" w:after="60"/>
      </w:pPr>
      <w:r>
        <w:rPr>
          <w:rFonts w:ascii="Arial" w:hAnsi="Arial" w:eastAsia="Arial" w:cs="Arial"/>
          <w:color w:val="1C2833"/>
          <w:sz w:val="22"/>
          <w:szCs w:val="22"/>
        </w:rPr>
        <w:t>Maison individuelle (avec jardin, garage, nombre de pièces)</w:t>
      </w:r>
    </w:p>
    <w:p w14:paraId="2C6F1530">
      <w:pPr>
        <w:pStyle w:val="16"/>
        <w:numPr>
          <w:ilvl w:val="0"/>
          <w:numId w:val="1"/>
        </w:numPr>
        <w:spacing w:before="60" w:after="60"/>
      </w:pPr>
      <w:r>
        <w:rPr>
          <w:rFonts w:ascii="Arial" w:hAnsi="Arial" w:eastAsia="Arial" w:cs="Arial"/>
          <w:color w:val="1C2833"/>
          <w:sz w:val="22"/>
          <w:szCs w:val="22"/>
        </w:rPr>
        <w:t>Appartement (étage, ascenseur, balcon, surface)</w:t>
      </w:r>
    </w:p>
    <w:p w14:paraId="229F110F">
      <w:pPr>
        <w:pStyle w:val="16"/>
        <w:numPr>
          <w:ilvl w:val="0"/>
          <w:numId w:val="1"/>
        </w:numPr>
        <w:spacing w:before="60" w:after="60"/>
      </w:pPr>
      <w:r>
        <w:rPr>
          <w:rFonts w:ascii="Arial" w:hAnsi="Arial" w:eastAsia="Arial" w:cs="Arial"/>
          <w:color w:val="1C2833"/>
          <w:sz w:val="22"/>
          <w:szCs w:val="22"/>
        </w:rPr>
        <w:t>Terrain (constructible, superficie, viabilisé ou non)</w:t>
      </w:r>
    </w:p>
    <w:p w14:paraId="0E73BE12">
      <w:pPr>
        <w:pStyle w:val="16"/>
        <w:numPr>
          <w:ilvl w:val="0"/>
          <w:numId w:val="1"/>
        </w:numPr>
        <w:spacing w:before="60" w:after="60"/>
      </w:pPr>
      <w:r>
        <w:rPr>
          <w:rFonts w:ascii="Arial" w:hAnsi="Arial" w:eastAsia="Arial" w:cs="Arial"/>
          <w:color w:val="1C2833"/>
          <w:sz w:val="22"/>
          <w:szCs w:val="22"/>
        </w:rPr>
        <w:t>Local commercial (surface, vitrine, accessibilité)</w:t>
      </w:r>
    </w:p>
    <w:p w14:paraId="40CA3C35">
      <w:pPr>
        <w:spacing w:before="0" w:after="0"/>
      </w:pPr>
    </w:p>
    <w:p w14:paraId="7DE38CE8">
      <w:pPr>
        <w:pStyle w:val="4"/>
        <w:spacing w:before="200" w:after="80"/>
      </w:pPr>
      <w:r>
        <w:rPr>
          <w:rFonts w:ascii="Arial" w:hAnsi="Arial" w:eastAsia="Arial" w:cs="Arial"/>
          <w:b/>
          <w:bCs/>
          <w:color w:val="1B4F72"/>
          <w:sz w:val="22"/>
          <w:szCs w:val="22"/>
        </w:rPr>
        <w:t>Attributs communs</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400"/>
        <w:gridCol w:w="1360"/>
        <w:gridCol w:w="4800"/>
      </w:tblGrid>
      <w:tr w14:paraId="69DE3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52B84613">
            <w:pPr>
              <w:jc w:val="center"/>
            </w:pPr>
            <w:r>
              <w:rPr>
                <w:rFonts w:ascii="Arial" w:hAnsi="Arial" w:eastAsia="Arial" w:cs="Arial"/>
                <w:b/>
                <w:bCs/>
                <w:color w:val="FFFFFF"/>
                <w:sz w:val="20"/>
                <w:szCs w:val="20"/>
              </w:rPr>
              <w:t>Champ</w:t>
            </w:r>
          </w:p>
        </w:tc>
        <w:tc>
          <w:tcPr>
            <w:tcW w:w="140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7939E1B8">
            <w:pPr>
              <w:jc w:val="center"/>
            </w:pPr>
            <w:r>
              <w:rPr>
                <w:rFonts w:ascii="Arial" w:hAnsi="Arial" w:eastAsia="Arial" w:cs="Arial"/>
                <w:b/>
                <w:bCs/>
                <w:color w:val="FFFFFF"/>
                <w:sz w:val="20"/>
                <w:szCs w:val="20"/>
              </w:rPr>
              <w:t>Type</w:t>
            </w:r>
          </w:p>
        </w:tc>
        <w:tc>
          <w:tcPr>
            <w:tcW w:w="136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30013A7B">
            <w:pPr>
              <w:jc w:val="center"/>
            </w:pPr>
            <w:r>
              <w:rPr>
                <w:rFonts w:ascii="Arial" w:hAnsi="Arial" w:eastAsia="Arial" w:cs="Arial"/>
                <w:b/>
                <w:bCs/>
                <w:color w:val="FFFFFF"/>
                <w:sz w:val="20"/>
                <w:szCs w:val="20"/>
              </w:rPr>
              <w:t>Obligatoire</w:t>
            </w:r>
          </w:p>
        </w:tc>
        <w:tc>
          <w:tcPr>
            <w:tcW w:w="480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2E321CC2">
            <w:pPr>
              <w:jc w:val="center"/>
            </w:pPr>
            <w:r>
              <w:rPr>
                <w:rFonts w:ascii="Arial" w:hAnsi="Arial" w:eastAsia="Arial" w:cs="Arial"/>
                <w:b/>
                <w:bCs/>
                <w:color w:val="FFFFFF"/>
                <w:sz w:val="20"/>
                <w:szCs w:val="20"/>
              </w:rPr>
              <w:t>Description</w:t>
            </w:r>
          </w:p>
        </w:tc>
      </w:tr>
      <w:tr w14:paraId="62AE5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264BB91C">
            <w:r>
              <w:rPr>
                <w:rFonts w:ascii="Arial" w:hAnsi="Arial" w:eastAsia="Arial" w:cs="Arial"/>
                <w:color w:val="1C2833"/>
                <w:sz w:val="20"/>
                <w:szCs w:val="20"/>
              </w:rPr>
              <w:t>Titre</w:t>
            </w:r>
          </w:p>
        </w:tc>
        <w:tc>
          <w:tcPr>
            <w:tcW w:w="14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57B9F531">
            <w:r>
              <w:rPr>
                <w:rFonts w:ascii="Arial" w:hAnsi="Arial" w:eastAsia="Arial" w:cs="Arial"/>
                <w:color w:val="1C2833"/>
                <w:sz w:val="20"/>
                <w:szCs w:val="20"/>
              </w:rPr>
              <w:t>String (150)</w:t>
            </w:r>
          </w:p>
        </w:tc>
        <w:tc>
          <w:tcPr>
            <w:tcW w:w="13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39FE1F82">
            <w:r>
              <w:rPr>
                <w:rFonts w:ascii="Arial" w:hAnsi="Arial" w:eastAsia="Arial" w:cs="Arial"/>
                <w:color w:val="1C2833"/>
                <w:sz w:val="20"/>
                <w:szCs w:val="20"/>
              </w:rPr>
              <w:t>Oui</w:t>
            </w:r>
          </w:p>
        </w:tc>
        <w:tc>
          <w:tcPr>
            <w:tcW w:w="4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271316CC">
            <w:r>
              <w:rPr>
                <w:rFonts w:ascii="Arial" w:hAnsi="Arial" w:eastAsia="Arial" w:cs="Arial"/>
                <w:color w:val="1C2833"/>
                <w:sz w:val="20"/>
                <w:szCs w:val="20"/>
              </w:rPr>
              <w:t>Titre de l'annonce affiché</w:t>
            </w:r>
          </w:p>
        </w:tc>
      </w:tr>
      <w:tr w14:paraId="1640B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0BEA1E99">
            <w:r>
              <w:rPr>
                <w:rFonts w:ascii="Arial" w:hAnsi="Arial" w:eastAsia="Arial" w:cs="Arial"/>
                <w:color w:val="1C2833"/>
                <w:sz w:val="20"/>
                <w:szCs w:val="20"/>
              </w:rPr>
              <w:t>Description</w:t>
            </w:r>
          </w:p>
        </w:tc>
        <w:tc>
          <w:tcPr>
            <w:tcW w:w="14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2E91BF9">
            <w:r>
              <w:rPr>
                <w:rFonts w:ascii="Arial" w:hAnsi="Arial" w:eastAsia="Arial" w:cs="Arial"/>
                <w:color w:val="1C2833"/>
                <w:sz w:val="20"/>
                <w:szCs w:val="20"/>
              </w:rPr>
              <w:t>Text</w:t>
            </w:r>
          </w:p>
        </w:tc>
        <w:tc>
          <w:tcPr>
            <w:tcW w:w="13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04BE6EA4">
            <w:r>
              <w:rPr>
                <w:rFonts w:ascii="Arial" w:hAnsi="Arial" w:eastAsia="Arial" w:cs="Arial"/>
                <w:color w:val="1C2833"/>
                <w:sz w:val="20"/>
                <w:szCs w:val="20"/>
              </w:rPr>
              <w:t>Oui</w:t>
            </w:r>
          </w:p>
        </w:tc>
        <w:tc>
          <w:tcPr>
            <w:tcW w:w="4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4EA2F0A">
            <w:r>
              <w:rPr>
                <w:rFonts w:ascii="Arial" w:hAnsi="Arial" w:eastAsia="Arial" w:cs="Arial"/>
                <w:color w:val="1C2833"/>
                <w:sz w:val="20"/>
                <w:szCs w:val="20"/>
              </w:rPr>
              <w:t>Description détaillée du bien</w:t>
            </w:r>
          </w:p>
        </w:tc>
      </w:tr>
      <w:tr w14:paraId="07FE0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6D3C95FA">
            <w:r>
              <w:rPr>
                <w:rFonts w:ascii="Arial" w:hAnsi="Arial" w:eastAsia="Arial" w:cs="Arial"/>
                <w:color w:val="1C2833"/>
                <w:sz w:val="20"/>
                <w:szCs w:val="20"/>
              </w:rPr>
              <w:t>Type</w:t>
            </w:r>
          </w:p>
        </w:tc>
        <w:tc>
          <w:tcPr>
            <w:tcW w:w="14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1FC83A54">
            <w:r>
              <w:rPr>
                <w:rFonts w:ascii="Arial" w:hAnsi="Arial" w:eastAsia="Arial" w:cs="Arial"/>
                <w:color w:val="1C2833"/>
                <w:sz w:val="20"/>
                <w:szCs w:val="20"/>
              </w:rPr>
              <w:t>Enum</w:t>
            </w:r>
          </w:p>
        </w:tc>
        <w:tc>
          <w:tcPr>
            <w:tcW w:w="13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08058519">
            <w:r>
              <w:rPr>
                <w:rFonts w:ascii="Arial" w:hAnsi="Arial" w:eastAsia="Arial" w:cs="Arial"/>
                <w:color w:val="1C2833"/>
                <w:sz w:val="20"/>
                <w:szCs w:val="20"/>
              </w:rPr>
              <w:t>Oui</w:t>
            </w:r>
          </w:p>
        </w:tc>
        <w:tc>
          <w:tcPr>
            <w:tcW w:w="4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526ECA44">
            <w:r>
              <w:rPr>
                <w:rFonts w:ascii="Arial" w:hAnsi="Arial" w:eastAsia="Arial" w:cs="Arial"/>
                <w:color w:val="1C2833"/>
                <w:sz w:val="20"/>
                <w:szCs w:val="20"/>
              </w:rPr>
              <w:t>maison, appartement, terrain, local</w:t>
            </w:r>
          </w:p>
        </w:tc>
      </w:tr>
      <w:tr w14:paraId="19BF0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08822DC">
            <w:r>
              <w:rPr>
                <w:rFonts w:ascii="Arial" w:hAnsi="Arial" w:eastAsia="Arial" w:cs="Arial"/>
                <w:color w:val="1C2833"/>
                <w:sz w:val="20"/>
                <w:szCs w:val="20"/>
              </w:rPr>
              <w:t>Surface</w:t>
            </w:r>
          </w:p>
        </w:tc>
        <w:tc>
          <w:tcPr>
            <w:tcW w:w="14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67F7247">
            <w:r>
              <w:rPr>
                <w:rFonts w:ascii="Arial" w:hAnsi="Arial" w:eastAsia="Arial" w:cs="Arial"/>
                <w:color w:val="1C2833"/>
                <w:sz w:val="20"/>
                <w:szCs w:val="20"/>
              </w:rPr>
              <w:t>Decimal</w:t>
            </w:r>
          </w:p>
        </w:tc>
        <w:tc>
          <w:tcPr>
            <w:tcW w:w="13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14ADFC8">
            <w:r>
              <w:rPr>
                <w:rFonts w:ascii="Arial" w:hAnsi="Arial" w:eastAsia="Arial" w:cs="Arial"/>
                <w:color w:val="1C2833"/>
                <w:sz w:val="20"/>
                <w:szCs w:val="20"/>
              </w:rPr>
              <w:t>Oui</w:t>
            </w:r>
          </w:p>
        </w:tc>
        <w:tc>
          <w:tcPr>
            <w:tcW w:w="4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E7352EE">
            <w:r>
              <w:rPr>
                <w:rFonts w:ascii="Arial" w:hAnsi="Arial" w:eastAsia="Arial" w:cs="Arial"/>
                <w:color w:val="1C2833"/>
                <w:sz w:val="20"/>
                <w:szCs w:val="20"/>
              </w:rPr>
              <w:t>Surface en m²</w:t>
            </w:r>
          </w:p>
        </w:tc>
      </w:tr>
      <w:tr w14:paraId="1DEF2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796FB06D">
            <w:r>
              <w:rPr>
                <w:rFonts w:ascii="Arial" w:hAnsi="Arial" w:eastAsia="Arial" w:cs="Arial"/>
                <w:color w:val="1C2833"/>
                <w:sz w:val="20"/>
                <w:szCs w:val="20"/>
              </w:rPr>
              <w:t>Prix</w:t>
            </w:r>
          </w:p>
        </w:tc>
        <w:tc>
          <w:tcPr>
            <w:tcW w:w="14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2D2833AD">
            <w:r>
              <w:rPr>
                <w:rFonts w:ascii="Arial" w:hAnsi="Arial" w:eastAsia="Arial" w:cs="Arial"/>
                <w:color w:val="1C2833"/>
                <w:sz w:val="20"/>
                <w:szCs w:val="20"/>
              </w:rPr>
              <w:t>Decimal</w:t>
            </w:r>
          </w:p>
        </w:tc>
        <w:tc>
          <w:tcPr>
            <w:tcW w:w="13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0DDA7B98">
            <w:r>
              <w:rPr>
                <w:rFonts w:ascii="Arial" w:hAnsi="Arial" w:eastAsia="Arial" w:cs="Arial"/>
                <w:color w:val="1C2833"/>
                <w:sz w:val="20"/>
                <w:szCs w:val="20"/>
              </w:rPr>
              <w:t>Oui</w:t>
            </w:r>
          </w:p>
        </w:tc>
        <w:tc>
          <w:tcPr>
            <w:tcW w:w="4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017D0F26">
            <w:r>
              <w:rPr>
                <w:rFonts w:ascii="Arial" w:hAnsi="Arial" w:eastAsia="Arial" w:cs="Arial"/>
                <w:color w:val="1C2833"/>
                <w:sz w:val="20"/>
                <w:szCs w:val="20"/>
              </w:rPr>
              <w:t>Prix de vente ou loyer mensuel</w:t>
            </w:r>
          </w:p>
        </w:tc>
      </w:tr>
      <w:tr w14:paraId="278B9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50BC7297">
            <w:r>
              <w:rPr>
                <w:rFonts w:ascii="Arial" w:hAnsi="Arial" w:eastAsia="Arial" w:cs="Arial"/>
                <w:color w:val="1C2833"/>
                <w:sz w:val="20"/>
                <w:szCs w:val="20"/>
              </w:rPr>
              <w:t>Adresse</w:t>
            </w:r>
          </w:p>
        </w:tc>
        <w:tc>
          <w:tcPr>
            <w:tcW w:w="14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ECFB526">
            <w:r>
              <w:rPr>
                <w:rFonts w:ascii="Arial" w:hAnsi="Arial" w:eastAsia="Arial" w:cs="Arial"/>
                <w:color w:val="1C2833"/>
                <w:sz w:val="20"/>
                <w:szCs w:val="20"/>
              </w:rPr>
              <w:t>String</w:t>
            </w:r>
          </w:p>
        </w:tc>
        <w:tc>
          <w:tcPr>
            <w:tcW w:w="13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BAD1A61">
            <w:r>
              <w:rPr>
                <w:rFonts w:ascii="Arial" w:hAnsi="Arial" w:eastAsia="Arial" w:cs="Arial"/>
                <w:color w:val="1C2833"/>
                <w:sz w:val="20"/>
                <w:szCs w:val="20"/>
              </w:rPr>
              <w:t>Oui</w:t>
            </w:r>
          </w:p>
        </w:tc>
        <w:tc>
          <w:tcPr>
            <w:tcW w:w="4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F93321B">
            <w:r>
              <w:rPr>
                <w:rFonts w:ascii="Arial" w:hAnsi="Arial" w:eastAsia="Arial" w:cs="Arial"/>
                <w:color w:val="1C2833"/>
                <w:sz w:val="20"/>
                <w:szCs w:val="20"/>
              </w:rPr>
              <w:t>Adresse complète</w:t>
            </w:r>
          </w:p>
        </w:tc>
      </w:tr>
      <w:tr w14:paraId="303F8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44350EED">
            <w:r>
              <w:rPr>
                <w:rFonts w:ascii="Arial" w:hAnsi="Arial" w:eastAsia="Arial" w:cs="Arial"/>
                <w:color w:val="1C2833"/>
                <w:sz w:val="20"/>
                <w:szCs w:val="20"/>
              </w:rPr>
              <w:t>Ville</w:t>
            </w:r>
          </w:p>
        </w:tc>
        <w:tc>
          <w:tcPr>
            <w:tcW w:w="14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6744ED7A">
            <w:r>
              <w:rPr>
                <w:rFonts w:ascii="Arial" w:hAnsi="Arial" w:eastAsia="Arial" w:cs="Arial"/>
                <w:color w:val="1C2833"/>
                <w:sz w:val="20"/>
                <w:szCs w:val="20"/>
              </w:rPr>
              <w:t>String</w:t>
            </w:r>
          </w:p>
        </w:tc>
        <w:tc>
          <w:tcPr>
            <w:tcW w:w="13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69BE61B1">
            <w:r>
              <w:rPr>
                <w:rFonts w:ascii="Arial" w:hAnsi="Arial" w:eastAsia="Arial" w:cs="Arial"/>
                <w:color w:val="1C2833"/>
                <w:sz w:val="20"/>
                <w:szCs w:val="20"/>
              </w:rPr>
              <w:t>Oui</w:t>
            </w:r>
          </w:p>
        </w:tc>
        <w:tc>
          <w:tcPr>
            <w:tcW w:w="4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59042B89">
            <w:r>
              <w:rPr>
                <w:rFonts w:ascii="Arial" w:hAnsi="Arial" w:eastAsia="Arial" w:cs="Arial"/>
                <w:color w:val="1C2833"/>
                <w:sz w:val="20"/>
                <w:szCs w:val="20"/>
              </w:rPr>
              <w:t>Ville de localisation</w:t>
            </w:r>
          </w:p>
        </w:tc>
      </w:tr>
      <w:tr w14:paraId="575EB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6586C69">
            <w:r>
              <w:rPr>
                <w:rFonts w:ascii="Arial" w:hAnsi="Arial" w:eastAsia="Arial" w:cs="Arial"/>
                <w:color w:val="1C2833"/>
                <w:sz w:val="20"/>
                <w:szCs w:val="20"/>
              </w:rPr>
              <w:t>Statut</w:t>
            </w:r>
          </w:p>
        </w:tc>
        <w:tc>
          <w:tcPr>
            <w:tcW w:w="14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6D33652">
            <w:r>
              <w:rPr>
                <w:rFonts w:ascii="Arial" w:hAnsi="Arial" w:eastAsia="Arial" w:cs="Arial"/>
                <w:color w:val="1C2833"/>
                <w:sz w:val="20"/>
                <w:szCs w:val="20"/>
              </w:rPr>
              <w:t>Enum</w:t>
            </w:r>
          </w:p>
        </w:tc>
        <w:tc>
          <w:tcPr>
            <w:tcW w:w="13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190D523">
            <w:r>
              <w:rPr>
                <w:rFonts w:ascii="Arial" w:hAnsi="Arial" w:eastAsia="Arial" w:cs="Arial"/>
                <w:color w:val="1C2833"/>
                <w:sz w:val="20"/>
                <w:szCs w:val="20"/>
              </w:rPr>
              <w:t>Auto</w:t>
            </w:r>
          </w:p>
        </w:tc>
        <w:tc>
          <w:tcPr>
            <w:tcW w:w="4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28F7FBC">
            <w:r>
              <w:rPr>
                <w:rFonts w:ascii="Arial" w:hAnsi="Arial" w:eastAsia="Arial" w:cs="Arial"/>
                <w:color w:val="1C2833"/>
                <w:sz w:val="20"/>
                <w:szCs w:val="20"/>
              </w:rPr>
              <w:t>brouillon, en_attente, publié, vendu, loué</w:t>
            </w:r>
          </w:p>
        </w:tc>
      </w:tr>
      <w:tr w14:paraId="6EE7E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0D09E8CE">
            <w:r>
              <w:rPr>
                <w:rFonts w:ascii="Arial" w:hAnsi="Arial" w:eastAsia="Arial" w:cs="Arial"/>
                <w:color w:val="1C2833"/>
                <w:sz w:val="20"/>
                <w:szCs w:val="20"/>
              </w:rPr>
              <w:t>Images</w:t>
            </w:r>
          </w:p>
        </w:tc>
        <w:tc>
          <w:tcPr>
            <w:tcW w:w="14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7DD193B3">
            <w:r>
              <w:rPr>
                <w:rFonts w:ascii="Arial" w:hAnsi="Arial" w:eastAsia="Arial" w:cs="Arial"/>
                <w:color w:val="1C2833"/>
                <w:sz w:val="20"/>
                <w:szCs w:val="20"/>
              </w:rPr>
              <w:t>Array&lt;File&gt;</w:t>
            </w:r>
          </w:p>
        </w:tc>
        <w:tc>
          <w:tcPr>
            <w:tcW w:w="13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6728D970">
            <w:r>
              <w:rPr>
                <w:rFonts w:ascii="Arial" w:hAnsi="Arial" w:eastAsia="Arial" w:cs="Arial"/>
                <w:color w:val="1C2833"/>
                <w:sz w:val="20"/>
                <w:szCs w:val="20"/>
              </w:rPr>
              <w:t>Non</w:t>
            </w:r>
          </w:p>
        </w:tc>
        <w:tc>
          <w:tcPr>
            <w:tcW w:w="4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311E1E42">
            <w:r>
              <w:rPr>
                <w:rFonts w:ascii="Arial" w:hAnsi="Arial" w:eastAsia="Arial" w:cs="Arial"/>
                <w:color w:val="1C2833"/>
                <w:sz w:val="20"/>
                <w:szCs w:val="20"/>
              </w:rPr>
              <w:t>Min 1 image recommandée, max 15</w:t>
            </w:r>
          </w:p>
        </w:tc>
      </w:tr>
      <w:tr w14:paraId="4EB1E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427C523F">
            <w:r>
              <w:rPr>
                <w:rFonts w:ascii="Arial" w:hAnsi="Arial" w:eastAsia="Arial" w:cs="Arial"/>
                <w:color w:val="1C2833"/>
                <w:sz w:val="20"/>
                <w:szCs w:val="20"/>
              </w:rPr>
              <w:t>Propriétaire</w:t>
            </w:r>
          </w:p>
        </w:tc>
        <w:tc>
          <w:tcPr>
            <w:tcW w:w="14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0AAB09B">
            <w:r>
              <w:rPr>
                <w:rFonts w:ascii="Arial" w:hAnsi="Arial" w:eastAsia="Arial" w:cs="Arial"/>
                <w:color w:val="1C2833"/>
                <w:sz w:val="20"/>
                <w:szCs w:val="20"/>
              </w:rPr>
              <w:t>FK → users</w:t>
            </w:r>
          </w:p>
        </w:tc>
        <w:tc>
          <w:tcPr>
            <w:tcW w:w="13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505FBCD">
            <w:r>
              <w:rPr>
                <w:rFonts w:ascii="Arial" w:hAnsi="Arial" w:eastAsia="Arial" w:cs="Arial"/>
                <w:color w:val="1C2833"/>
                <w:sz w:val="20"/>
                <w:szCs w:val="20"/>
              </w:rPr>
              <w:t>Oui</w:t>
            </w:r>
          </w:p>
        </w:tc>
        <w:tc>
          <w:tcPr>
            <w:tcW w:w="4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07C7E8AB">
            <w:r>
              <w:rPr>
                <w:rFonts w:ascii="Arial" w:hAnsi="Arial" w:eastAsia="Arial" w:cs="Arial"/>
                <w:color w:val="1C2833"/>
                <w:sz w:val="20"/>
                <w:szCs w:val="20"/>
              </w:rPr>
              <w:t>Propriétaire du bien</w:t>
            </w:r>
          </w:p>
        </w:tc>
      </w:tr>
      <w:tr w14:paraId="14A44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47EA5095">
            <w:r>
              <w:rPr>
                <w:rFonts w:ascii="Arial" w:hAnsi="Arial" w:eastAsia="Arial" w:cs="Arial"/>
                <w:color w:val="1C2833"/>
                <w:sz w:val="20"/>
                <w:szCs w:val="20"/>
              </w:rPr>
              <w:t>Agent</w:t>
            </w:r>
          </w:p>
        </w:tc>
        <w:tc>
          <w:tcPr>
            <w:tcW w:w="14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0E9CB865">
            <w:r>
              <w:rPr>
                <w:rFonts w:ascii="Arial" w:hAnsi="Arial" w:eastAsia="Arial" w:cs="Arial"/>
                <w:color w:val="1C2833"/>
                <w:sz w:val="20"/>
                <w:szCs w:val="20"/>
              </w:rPr>
              <w:t>FK → users</w:t>
            </w:r>
          </w:p>
        </w:tc>
        <w:tc>
          <w:tcPr>
            <w:tcW w:w="13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78FF248C">
            <w:r>
              <w:rPr>
                <w:rFonts w:ascii="Arial" w:hAnsi="Arial" w:eastAsia="Arial" w:cs="Arial"/>
                <w:color w:val="1C2833"/>
                <w:sz w:val="20"/>
                <w:szCs w:val="20"/>
              </w:rPr>
              <w:t>Non</w:t>
            </w:r>
          </w:p>
        </w:tc>
        <w:tc>
          <w:tcPr>
            <w:tcW w:w="4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041AA34A">
            <w:r>
              <w:rPr>
                <w:rFonts w:ascii="Arial" w:hAnsi="Arial" w:eastAsia="Arial" w:cs="Arial"/>
                <w:color w:val="1C2833"/>
                <w:sz w:val="20"/>
                <w:szCs w:val="20"/>
              </w:rPr>
              <w:t>Agent responsable</w:t>
            </w:r>
          </w:p>
        </w:tc>
      </w:tr>
    </w:tbl>
    <w:p w14:paraId="35651C47">
      <w:pPr>
        <w:spacing w:before="0" w:after="0"/>
      </w:pPr>
    </w:p>
    <w:p w14:paraId="79CEE003">
      <w:pPr>
        <w:pStyle w:val="4"/>
        <w:spacing w:before="200" w:after="80"/>
      </w:pPr>
      <w:r>
        <w:rPr>
          <w:rFonts w:ascii="Arial" w:hAnsi="Arial" w:eastAsia="Arial" w:cs="Arial"/>
          <w:b/>
          <w:bCs/>
          <w:color w:val="1B4F72"/>
          <w:sz w:val="22"/>
          <w:szCs w:val="22"/>
        </w:rPr>
        <w:t>Workflow de publication</w:t>
      </w:r>
    </w:p>
    <w:p w14:paraId="3CBA1F0C">
      <w:pPr>
        <w:pStyle w:val="16"/>
        <w:numPr>
          <w:ilvl w:val="0"/>
          <w:numId w:val="1"/>
        </w:numPr>
        <w:spacing w:before="60" w:after="60"/>
      </w:pPr>
      <w:r>
        <w:rPr>
          <w:rFonts w:ascii="Arial" w:hAnsi="Arial" w:eastAsia="Arial" w:cs="Arial"/>
          <w:color w:val="1C2833"/>
          <w:sz w:val="22"/>
          <w:szCs w:val="22"/>
        </w:rPr>
        <w:t>Étape 1 : Le propriétaire crée le bien (statut : brouillon)</w:t>
      </w:r>
    </w:p>
    <w:p w14:paraId="0838BC37">
      <w:pPr>
        <w:pStyle w:val="16"/>
        <w:numPr>
          <w:ilvl w:val="0"/>
          <w:numId w:val="1"/>
        </w:numPr>
        <w:spacing w:before="60" w:after="60"/>
      </w:pPr>
      <w:r>
        <w:rPr>
          <w:rFonts w:ascii="Arial" w:hAnsi="Arial" w:eastAsia="Arial" w:cs="Arial"/>
          <w:color w:val="1C2833"/>
          <w:sz w:val="22"/>
          <w:szCs w:val="22"/>
        </w:rPr>
        <w:t>Étape 2 : Soumission pour validation (statut : en_attente)</w:t>
      </w:r>
    </w:p>
    <w:p w14:paraId="6A2FB08D">
      <w:pPr>
        <w:pStyle w:val="16"/>
        <w:numPr>
          <w:ilvl w:val="0"/>
          <w:numId w:val="1"/>
        </w:numPr>
        <w:spacing w:before="60" w:after="60"/>
      </w:pPr>
      <w:r>
        <w:rPr>
          <w:rFonts w:ascii="Arial" w:hAnsi="Arial" w:eastAsia="Arial" w:cs="Arial"/>
          <w:color w:val="1C2833"/>
          <w:sz w:val="22"/>
          <w:szCs w:val="22"/>
        </w:rPr>
        <w:t>Étape 3 : L'agent examine, approuve ou rejette avec motif</w:t>
      </w:r>
    </w:p>
    <w:p w14:paraId="410E288B">
      <w:pPr>
        <w:pStyle w:val="16"/>
        <w:numPr>
          <w:ilvl w:val="0"/>
          <w:numId w:val="1"/>
        </w:numPr>
        <w:spacing w:before="60" w:after="60"/>
      </w:pPr>
      <w:r>
        <w:rPr>
          <w:rFonts w:ascii="Arial" w:hAnsi="Arial" w:eastAsia="Arial" w:cs="Arial"/>
          <w:color w:val="1C2833"/>
          <w:sz w:val="22"/>
          <w:szCs w:val="22"/>
        </w:rPr>
        <w:t>Étape 4 : Publication automatique si approuvé (statut : publié)</w:t>
      </w:r>
    </w:p>
    <w:p w14:paraId="04D53E0A">
      <w:pPr>
        <w:pStyle w:val="16"/>
        <w:numPr>
          <w:ilvl w:val="0"/>
          <w:numId w:val="1"/>
        </w:numPr>
        <w:spacing w:before="60" w:after="60"/>
      </w:pPr>
      <w:r>
        <w:rPr>
          <w:rFonts w:ascii="Arial" w:hAnsi="Arial" w:eastAsia="Arial" w:cs="Arial"/>
          <w:color w:val="1C2833"/>
          <w:sz w:val="22"/>
          <w:szCs w:val="22"/>
        </w:rPr>
        <w:t>Étape 5 : Mise à jour statut lors d'une transaction (vendu/loué)</w:t>
      </w:r>
    </w:p>
    <w:p w14:paraId="3981CCA4">
      <w:pPr>
        <w:spacing w:before="0" w:after="0"/>
      </w:pPr>
    </w:p>
    <w:p w14:paraId="2DB31855">
      <w:pPr>
        <w:pStyle w:val="3"/>
        <w:spacing w:before="280" w:after="120"/>
      </w:pPr>
      <w:r>
        <w:rPr>
          <w:rFonts w:ascii="Arial" w:hAnsi="Arial" w:eastAsia="Arial" w:cs="Arial"/>
          <w:b/>
          <w:bCs/>
          <w:color w:val="2E86C1"/>
          <w:sz w:val="26"/>
          <w:szCs w:val="26"/>
        </w:rPr>
        <w:t>6.3 Module Gestion des Visites</w:t>
      </w:r>
    </w:p>
    <w:p w14:paraId="4884D20C">
      <w:pPr>
        <w:pStyle w:val="4"/>
        <w:spacing w:before="200" w:after="80"/>
      </w:pPr>
      <w:r>
        <w:rPr>
          <w:rFonts w:ascii="Arial" w:hAnsi="Arial" w:eastAsia="Arial" w:cs="Arial"/>
          <w:b/>
          <w:bCs/>
          <w:color w:val="1B4F72"/>
          <w:sz w:val="22"/>
          <w:szCs w:val="22"/>
        </w:rPr>
        <w:t>Description fonctionnelle</w:t>
      </w:r>
    </w:p>
    <w:p w14:paraId="1C0B390F">
      <w:pPr>
        <w:spacing w:before="80" w:after="80" w:line="320" w:lineRule="auto"/>
      </w:pPr>
      <w:r>
        <w:rPr>
          <w:rFonts w:ascii="Arial" w:hAnsi="Arial" w:eastAsia="Arial" w:cs="Arial"/>
          <w:color w:val="1C2833"/>
          <w:sz w:val="22"/>
          <w:szCs w:val="22"/>
        </w:rPr>
        <w:t>Le module de gestion des visites permet aux clients de soumettre des demandes de visite pour les biens qui les intéressent. Les agents planifient ensuite ces visites dans un calendrier partagé et assurent leur suivi.</w:t>
      </w:r>
    </w:p>
    <w:p w14:paraId="5EA8E511">
      <w:pPr>
        <w:spacing w:before="0" w:after="0"/>
      </w:pPr>
    </w:p>
    <w:p w14:paraId="0AAC8108">
      <w:pPr>
        <w:pStyle w:val="4"/>
        <w:spacing w:before="200" w:after="80"/>
      </w:pPr>
      <w:r>
        <w:rPr>
          <w:rFonts w:ascii="Arial" w:hAnsi="Arial" w:eastAsia="Arial" w:cs="Arial"/>
          <w:b/>
          <w:bCs/>
          <w:color w:val="1B4F72"/>
          <w:sz w:val="22"/>
          <w:szCs w:val="22"/>
        </w:rPr>
        <w:t>États d'une visite</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200"/>
        <w:gridCol w:w="2760"/>
      </w:tblGrid>
      <w:tr w14:paraId="4527F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0E1B0015">
            <w:pPr>
              <w:jc w:val="center"/>
            </w:pPr>
            <w:r>
              <w:rPr>
                <w:rFonts w:ascii="Arial" w:hAnsi="Arial" w:eastAsia="Arial" w:cs="Arial"/>
                <w:b/>
                <w:bCs/>
                <w:color w:val="FFFFFF"/>
                <w:sz w:val="20"/>
                <w:szCs w:val="20"/>
              </w:rPr>
              <w:t>Statut</w:t>
            </w:r>
          </w:p>
        </w:tc>
        <w:tc>
          <w:tcPr>
            <w:tcW w:w="420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70F90F03">
            <w:pPr>
              <w:jc w:val="center"/>
            </w:pPr>
            <w:r>
              <w:rPr>
                <w:rFonts w:ascii="Arial" w:hAnsi="Arial" w:eastAsia="Arial" w:cs="Arial"/>
                <w:b/>
                <w:bCs/>
                <w:color w:val="FFFFFF"/>
                <w:sz w:val="20"/>
                <w:szCs w:val="20"/>
              </w:rPr>
              <w:t>Déclencheur</w:t>
            </w:r>
          </w:p>
        </w:tc>
        <w:tc>
          <w:tcPr>
            <w:tcW w:w="276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4D7C5072">
            <w:pPr>
              <w:jc w:val="center"/>
            </w:pPr>
            <w:r>
              <w:rPr>
                <w:rFonts w:ascii="Arial" w:hAnsi="Arial" w:eastAsia="Arial" w:cs="Arial"/>
                <w:b/>
                <w:bCs/>
                <w:color w:val="FFFFFF"/>
                <w:sz w:val="20"/>
                <w:szCs w:val="20"/>
              </w:rPr>
              <w:t>Acteur</w:t>
            </w:r>
          </w:p>
        </w:tc>
      </w:tr>
      <w:tr w14:paraId="61FF1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7FB2C0AD">
            <w:r>
              <w:rPr>
                <w:rFonts w:ascii="Arial" w:hAnsi="Arial" w:eastAsia="Arial" w:cs="Arial"/>
                <w:color w:val="1C2833"/>
                <w:sz w:val="20"/>
                <w:szCs w:val="20"/>
              </w:rPr>
              <w:t>Demandée</w:t>
            </w:r>
          </w:p>
        </w:tc>
        <w:tc>
          <w:tcPr>
            <w:tcW w:w="42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3DD69C62">
            <w:r>
              <w:rPr>
                <w:rFonts w:ascii="Arial" w:hAnsi="Arial" w:eastAsia="Arial" w:cs="Arial"/>
                <w:color w:val="1C2833"/>
                <w:sz w:val="20"/>
                <w:szCs w:val="20"/>
              </w:rPr>
              <w:t>Soumission par le client</w:t>
            </w:r>
          </w:p>
        </w:tc>
        <w:tc>
          <w:tcPr>
            <w:tcW w:w="27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2716F559">
            <w:r>
              <w:rPr>
                <w:rFonts w:ascii="Arial" w:hAnsi="Arial" w:eastAsia="Arial" w:cs="Arial"/>
                <w:color w:val="1C2833"/>
                <w:sz w:val="20"/>
                <w:szCs w:val="20"/>
              </w:rPr>
              <w:t>Client</w:t>
            </w:r>
          </w:p>
        </w:tc>
      </w:tr>
      <w:tr w14:paraId="04B78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D826BD6">
            <w:r>
              <w:rPr>
                <w:rFonts w:ascii="Arial" w:hAnsi="Arial" w:eastAsia="Arial" w:cs="Arial"/>
                <w:color w:val="1C2833"/>
                <w:sz w:val="20"/>
                <w:szCs w:val="20"/>
              </w:rPr>
              <w:t>Confirmée</w:t>
            </w:r>
          </w:p>
        </w:tc>
        <w:tc>
          <w:tcPr>
            <w:tcW w:w="42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3A05BFE7">
            <w:r>
              <w:rPr>
                <w:rFonts w:ascii="Arial" w:hAnsi="Arial" w:eastAsia="Arial" w:cs="Arial"/>
                <w:color w:val="1C2833"/>
                <w:sz w:val="20"/>
                <w:szCs w:val="20"/>
              </w:rPr>
              <w:t>Validation horaire par l'agent</w:t>
            </w:r>
          </w:p>
        </w:tc>
        <w:tc>
          <w:tcPr>
            <w:tcW w:w="27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4383D0F">
            <w:r>
              <w:rPr>
                <w:rFonts w:ascii="Arial" w:hAnsi="Arial" w:eastAsia="Arial" w:cs="Arial"/>
                <w:color w:val="1C2833"/>
                <w:sz w:val="20"/>
                <w:szCs w:val="20"/>
              </w:rPr>
              <w:t>Agent</w:t>
            </w:r>
          </w:p>
        </w:tc>
      </w:tr>
      <w:tr w14:paraId="2D6CE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591A1A96">
            <w:r>
              <w:rPr>
                <w:rFonts w:ascii="Arial" w:hAnsi="Arial" w:eastAsia="Arial" w:cs="Arial"/>
                <w:color w:val="1C2833"/>
                <w:sz w:val="20"/>
                <w:szCs w:val="20"/>
              </w:rPr>
              <w:t>Reprogrammée</w:t>
            </w:r>
          </w:p>
        </w:tc>
        <w:tc>
          <w:tcPr>
            <w:tcW w:w="42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3F30BDDA">
            <w:r>
              <w:rPr>
                <w:rFonts w:ascii="Arial" w:hAnsi="Arial" w:eastAsia="Arial" w:cs="Arial"/>
                <w:color w:val="1C2833"/>
                <w:sz w:val="20"/>
                <w:szCs w:val="20"/>
              </w:rPr>
              <w:t>Modification de la date/heure</w:t>
            </w:r>
          </w:p>
        </w:tc>
        <w:tc>
          <w:tcPr>
            <w:tcW w:w="27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2138A482">
            <w:r>
              <w:rPr>
                <w:rFonts w:ascii="Arial" w:hAnsi="Arial" w:eastAsia="Arial" w:cs="Arial"/>
                <w:color w:val="1C2833"/>
                <w:sz w:val="20"/>
                <w:szCs w:val="20"/>
              </w:rPr>
              <w:t>Agent / Client</w:t>
            </w:r>
          </w:p>
        </w:tc>
      </w:tr>
      <w:tr w14:paraId="4609E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040B95F6">
            <w:r>
              <w:rPr>
                <w:rFonts w:ascii="Arial" w:hAnsi="Arial" w:eastAsia="Arial" w:cs="Arial"/>
                <w:color w:val="1C2833"/>
                <w:sz w:val="20"/>
                <w:szCs w:val="20"/>
              </w:rPr>
              <w:t>Réalisée</w:t>
            </w:r>
          </w:p>
        </w:tc>
        <w:tc>
          <w:tcPr>
            <w:tcW w:w="42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5394F12F">
            <w:r>
              <w:rPr>
                <w:rFonts w:ascii="Arial" w:hAnsi="Arial" w:eastAsia="Arial" w:cs="Arial"/>
                <w:color w:val="1C2833"/>
                <w:sz w:val="20"/>
                <w:szCs w:val="20"/>
              </w:rPr>
              <w:t>Marquée comme effectuée</w:t>
            </w:r>
          </w:p>
        </w:tc>
        <w:tc>
          <w:tcPr>
            <w:tcW w:w="27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EA98EAC">
            <w:r>
              <w:rPr>
                <w:rFonts w:ascii="Arial" w:hAnsi="Arial" w:eastAsia="Arial" w:cs="Arial"/>
                <w:color w:val="1C2833"/>
                <w:sz w:val="20"/>
                <w:szCs w:val="20"/>
              </w:rPr>
              <w:t>Agent</w:t>
            </w:r>
          </w:p>
        </w:tc>
      </w:tr>
      <w:tr w14:paraId="6A256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4C8DF036">
            <w:r>
              <w:rPr>
                <w:rFonts w:ascii="Arial" w:hAnsi="Arial" w:eastAsia="Arial" w:cs="Arial"/>
                <w:color w:val="1C2833"/>
                <w:sz w:val="20"/>
                <w:szCs w:val="20"/>
              </w:rPr>
              <w:t>Annulée</w:t>
            </w:r>
          </w:p>
        </w:tc>
        <w:tc>
          <w:tcPr>
            <w:tcW w:w="42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74E26D12">
            <w:r>
              <w:rPr>
                <w:rFonts w:ascii="Arial" w:hAnsi="Arial" w:eastAsia="Arial" w:cs="Arial"/>
                <w:color w:val="1C2833"/>
                <w:sz w:val="20"/>
                <w:szCs w:val="20"/>
              </w:rPr>
              <w:t>Annulation avant la date prévue</w:t>
            </w:r>
          </w:p>
        </w:tc>
        <w:tc>
          <w:tcPr>
            <w:tcW w:w="27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14E4BAA6">
            <w:r>
              <w:rPr>
                <w:rFonts w:ascii="Arial" w:hAnsi="Arial" w:eastAsia="Arial" w:cs="Arial"/>
                <w:color w:val="1C2833"/>
                <w:sz w:val="20"/>
                <w:szCs w:val="20"/>
              </w:rPr>
              <w:t>Agent / Client</w:t>
            </w:r>
          </w:p>
        </w:tc>
      </w:tr>
      <w:tr w14:paraId="521FD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313C4FB9">
            <w:r>
              <w:rPr>
                <w:rFonts w:ascii="Arial" w:hAnsi="Arial" w:eastAsia="Arial" w:cs="Arial"/>
                <w:color w:val="1C2833"/>
                <w:sz w:val="20"/>
                <w:szCs w:val="20"/>
              </w:rPr>
              <w:t>No-show</w:t>
            </w:r>
          </w:p>
        </w:tc>
        <w:tc>
          <w:tcPr>
            <w:tcW w:w="42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E41B67C">
            <w:r>
              <w:rPr>
                <w:rFonts w:ascii="Arial" w:hAnsi="Arial" w:eastAsia="Arial" w:cs="Arial"/>
                <w:color w:val="1C2833"/>
                <w:sz w:val="20"/>
                <w:szCs w:val="20"/>
              </w:rPr>
              <w:t>Client absent sans annulation</w:t>
            </w:r>
          </w:p>
        </w:tc>
        <w:tc>
          <w:tcPr>
            <w:tcW w:w="27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F713975">
            <w:r>
              <w:rPr>
                <w:rFonts w:ascii="Arial" w:hAnsi="Arial" w:eastAsia="Arial" w:cs="Arial"/>
                <w:color w:val="1C2833"/>
                <w:sz w:val="20"/>
                <w:szCs w:val="20"/>
              </w:rPr>
              <w:t>Agent</w:t>
            </w:r>
          </w:p>
        </w:tc>
      </w:tr>
    </w:tbl>
    <w:p w14:paraId="51E35258">
      <w:pPr>
        <w:spacing w:before="0" w:after="0"/>
      </w:pPr>
    </w:p>
    <w:p w14:paraId="2AC7A786">
      <w:pPr>
        <w:pStyle w:val="4"/>
        <w:spacing w:before="200" w:after="80"/>
      </w:pPr>
      <w:r>
        <w:rPr>
          <w:rFonts w:ascii="Arial" w:hAnsi="Arial" w:eastAsia="Arial" w:cs="Arial"/>
          <w:b/>
          <w:bCs/>
          <w:color w:val="1B4F72"/>
          <w:sz w:val="22"/>
          <w:szCs w:val="22"/>
        </w:rPr>
        <w:t>Règles de gestion</w:t>
      </w:r>
    </w:p>
    <w:p w14:paraId="537C796B">
      <w:pPr>
        <w:pStyle w:val="16"/>
        <w:numPr>
          <w:ilvl w:val="0"/>
          <w:numId w:val="1"/>
        </w:numPr>
        <w:spacing w:before="60" w:after="60"/>
      </w:pPr>
      <w:r>
        <w:rPr>
          <w:rFonts w:ascii="Arial" w:hAnsi="Arial" w:eastAsia="Arial" w:cs="Arial"/>
          <w:color w:val="1C2833"/>
          <w:sz w:val="22"/>
          <w:szCs w:val="22"/>
        </w:rPr>
        <w:t>Un client ne peut demander qu'une visite par bien à la fois</w:t>
      </w:r>
    </w:p>
    <w:p w14:paraId="4986601E">
      <w:pPr>
        <w:pStyle w:val="16"/>
        <w:numPr>
          <w:ilvl w:val="0"/>
          <w:numId w:val="1"/>
        </w:numPr>
        <w:spacing w:before="60" w:after="60"/>
      </w:pPr>
      <w:r>
        <w:rPr>
          <w:rFonts w:ascii="Arial" w:hAnsi="Arial" w:eastAsia="Arial" w:cs="Arial"/>
          <w:color w:val="1C2833"/>
          <w:sz w:val="22"/>
          <w:szCs w:val="22"/>
        </w:rPr>
        <w:t>La demande doit être faite au moins 24h à l'avance</w:t>
      </w:r>
    </w:p>
    <w:p w14:paraId="16C5D098">
      <w:pPr>
        <w:pStyle w:val="16"/>
        <w:numPr>
          <w:ilvl w:val="0"/>
          <w:numId w:val="1"/>
        </w:numPr>
        <w:spacing w:before="60" w:after="60"/>
      </w:pPr>
      <w:r>
        <w:rPr>
          <w:rFonts w:ascii="Arial" w:hAnsi="Arial" w:eastAsia="Arial" w:cs="Arial"/>
          <w:color w:val="1C2833"/>
          <w:sz w:val="22"/>
          <w:szCs w:val="22"/>
        </w:rPr>
        <w:t>L'agent dispose de 48h pour confirmer ou proposer un autre créneau</w:t>
      </w:r>
    </w:p>
    <w:p w14:paraId="170D1414">
      <w:pPr>
        <w:pStyle w:val="16"/>
        <w:numPr>
          <w:ilvl w:val="0"/>
          <w:numId w:val="1"/>
        </w:numPr>
        <w:spacing w:before="60" w:after="60"/>
      </w:pPr>
      <w:r>
        <w:rPr>
          <w:rFonts w:ascii="Arial" w:hAnsi="Arial" w:eastAsia="Arial" w:cs="Arial"/>
          <w:color w:val="1C2833"/>
          <w:sz w:val="22"/>
          <w:szCs w:val="22"/>
        </w:rPr>
        <w:t>Rappel automatique par email 24h avant la visite</w:t>
      </w:r>
    </w:p>
    <w:p w14:paraId="29A5E346">
      <w:pPr>
        <w:pStyle w:val="16"/>
        <w:numPr>
          <w:ilvl w:val="0"/>
          <w:numId w:val="1"/>
        </w:numPr>
        <w:spacing w:before="60" w:after="60"/>
      </w:pPr>
      <w:r>
        <w:rPr>
          <w:rFonts w:ascii="Arial" w:hAnsi="Arial" w:eastAsia="Arial" w:cs="Arial"/>
          <w:color w:val="1C2833"/>
          <w:sz w:val="22"/>
          <w:szCs w:val="22"/>
        </w:rPr>
        <w:t>Rapport de visite saisi par l'agent dans les 48h post-visite</w:t>
      </w:r>
    </w:p>
    <w:p w14:paraId="055F0823">
      <w:pPr>
        <w:spacing w:before="0" w:after="0"/>
      </w:pPr>
    </w:p>
    <w:p w14:paraId="47977832">
      <w:pPr>
        <w:pStyle w:val="3"/>
        <w:spacing w:before="280" w:after="120"/>
      </w:pPr>
      <w:r>
        <w:rPr>
          <w:rFonts w:ascii="Arial" w:hAnsi="Arial" w:eastAsia="Arial" w:cs="Arial"/>
          <w:b/>
          <w:bCs/>
          <w:color w:val="2E86C1"/>
          <w:sz w:val="26"/>
          <w:szCs w:val="26"/>
        </w:rPr>
        <w:t>6.4 Module Transactions</w:t>
      </w:r>
    </w:p>
    <w:p w14:paraId="1B20343D">
      <w:pPr>
        <w:pStyle w:val="4"/>
        <w:spacing w:before="200" w:after="80"/>
      </w:pPr>
      <w:r>
        <w:rPr>
          <w:rFonts w:ascii="Arial" w:hAnsi="Arial" w:eastAsia="Arial" w:cs="Arial"/>
          <w:b/>
          <w:bCs/>
          <w:color w:val="1B4F72"/>
          <w:sz w:val="22"/>
          <w:szCs w:val="22"/>
        </w:rPr>
        <w:t>Types de transactions</w:t>
      </w:r>
    </w:p>
    <w:p w14:paraId="5AA953DD">
      <w:pPr>
        <w:pStyle w:val="16"/>
        <w:numPr>
          <w:ilvl w:val="0"/>
          <w:numId w:val="1"/>
        </w:numPr>
        <w:spacing w:before="60" w:after="60"/>
      </w:pPr>
      <w:r>
        <w:rPr>
          <w:rFonts w:ascii="Arial" w:hAnsi="Arial" w:eastAsia="Arial" w:cs="Arial"/>
          <w:color w:val="1C2833"/>
          <w:sz w:val="22"/>
          <w:szCs w:val="22"/>
        </w:rPr>
        <w:t>Vente : transfert de propriété, génération d'un acte de vente</w:t>
      </w:r>
    </w:p>
    <w:p w14:paraId="6B26E178">
      <w:pPr>
        <w:pStyle w:val="16"/>
        <w:numPr>
          <w:ilvl w:val="0"/>
          <w:numId w:val="1"/>
        </w:numPr>
        <w:spacing w:before="60" w:after="60"/>
      </w:pPr>
      <w:r>
        <w:rPr>
          <w:rFonts w:ascii="Arial" w:hAnsi="Arial" w:eastAsia="Arial" w:cs="Arial"/>
          <w:color w:val="1C2833"/>
          <w:sz w:val="22"/>
          <w:szCs w:val="22"/>
        </w:rPr>
        <w:t>Location : contrat de bail, durée, dépôt de garantie, loyer mensuel</w:t>
      </w:r>
    </w:p>
    <w:p w14:paraId="72AC441A">
      <w:pPr>
        <w:spacing w:before="0" w:after="0"/>
      </w:pPr>
    </w:p>
    <w:p w14:paraId="65D8D77E">
      <w:pPr>
        <w:pStyle w:val="4"/>
        <w:spacing w:before="200" w:after="80"/>
      </w:pPr>
      <w:r>
        <w:rPr>
          <w:rFonts w:ascii="Arial" w:hAnsi="Arial" w:eastAsia="Arial" w:cs="Arial"/>
          <w:b/>
          <w:bCs/>
          <w:color w:val="1B4F72"/>
          <w:sz w:val="22"/>
          <w:szCs w:val="22"/>
        </w:rPr>
        <w:t>Cycle de vie d'une transaction</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400"/>
        <w:gridCol w:w="2960"/>
      </w:tblGrid>
      <w:tr w14:paraId="78773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201AD9C7">
            <w:pPr>
              <w:jc w:val="center"/>
            </w:pPr>
            <w:r>
              <w:rPr>
                <w:rFonts w:ascii="Arial" w:hAnsi="Arial" w:eastAsia="Arial" w:cs="Arial"/>
                <w:b/>
                <w:bCs/>
                <w:color w:val="FFFFFF"/>
                <w:sz w:val="20"/>
                <w:szCs w:val="20"/>
              </w:rPr>
              <w:t>Étape</w:t>
            </w:r>
          </w:p>
        </w:tc>
        <w:tc>
          <w:tcPr>
            <w:tcW w:w="440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5F845248">
            <w:pPr>
              <w:jc w:val="center"/>
            </w:pPr>
            <w:r>
              <w:rPr>
                <w:rFonts w:ascii="Arial" w:hAnsi="Arial" w:eastAsia="Arial" w:cs="Arial"/>
                <w:b/>
                <w:bCs/>
                <w:color w:val="FFFFFF"/>
                <w:sz w:val="20"/>
                <w:szCs w:val="20"/>
              </w:rPr>
              <w:t>Action</w:t>
            </w:r>
          </w:p>
        </w:tc>
        <w:tc>
          <w:tcPr>
            <w:tcW w:w="296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6F121CF6">
            <w:pPr>
              <w:jc w:val="center"/>
            </w:pPr>
            <w:r>
              <w:rPr>
                <w:rFonts w:ascii="Arial" w:hAnsi="Arial" w:eastAsia="Arial" w:cs="Arial"/>
                <w:b/>
                <w:bCs/>
                <w:color w:val="FFFFFF"/>
                <w:sz w:val="20"/>
                <w:szCs w:val="20"/>
              </w:rPr>
              <w:t>Acteur</w:t>
            </w:r>
          </w:p>
        </w:tc>
      </w:tr>
      <w:tr w14:paraId="787EC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70CC4AA7">
            <w:r>
              <w:rPr>
                <w:rFonts w:ascii="Arial" w:hAnsi="Arial" w:eastAsia="Arial" w:cs="Arial"/>
                <w:color w:val="1C2833"/>
                <w:sz w:val="20"/>
                <w:szCs w:val="20"/>
              </w:rPr>
              <w:t>1 — Initiation</w:t>
            </w:r>
          </w:p>
        </w:tc>
        <w:tc>
          <w:tcPr>
            <w:tcW w:w="44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546BF0FC">
            <w:r>
              <w:rPr>
                <w:rFonts w:ascii="Arial" w:hAnsi="Arial" w:eastAsia="Arial" w:cs="Arial"/>
                <w:color w:val="1C2833"/>
                <w:sz w:val="20"/>
                <w:szCs w:val="20"/>
              </w:rPr>
              <w:t>Création de la transaction suite à accord verbal</w:t>
            </w:r>
          </w:p>
        </w:tc>
        <w:tc>
          <w:tcPr>
            <w:tcW w:w="29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25339E54">
            <w:r>
              <w:rPr>
                <w:rFonts w:ascii="Arial" w:hAnsi="Arial" w:eastAsia="Arial" w:cs="Arial"/>
                <w:color w:val="1C2833"/>
                <w:sz w:val="20"/>
                <w:szCs w:val="20"/>
              </w:rPr>
              <w:t>Agent</w:t>
            </w:r>
          </w:p>
        </w:tc>
      </w:tr>
      <w:tr w14:paraId="64246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B446DF5">
            <w:r>
              <w:rPr>
                <w:rFonts w:ascii="Arial" w:hAnsi="Arial" w:eastAsia="Arial" w:cs="Arial"/>
                <w:color w:val="1C2833"/>
                <w:sz w:val="20"/>
                <w:szCs w:val="20"/>
              </w:rPr>
              <w:t>2 — Documentation</w:t>
            </w:r>
          </w:p>
        </w:tc>
        <w:tc>
          <w:tcPr>
            <w:tcW w:w="44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0BD6D37">
            <w:r>
              <w:rPr>
                <w:rFonts w:ascii="Arial" w:hAnsi="Arial" w:eastAsia="Arial" w:cs="Arial"/>
                <w:color w:val="1C2833"/>
                <w:sz w:val="20"/>
                <w:szCs w:val="20"/>
              </w:rPr>
              <w:t>Ajout des documents (compromis, bail, pièces ID)</w:t>
            </w:r>
          </w:p>
        </w:tc>
        <w:tc>
          <w:tcPr>
            <w:tcW w:w="29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96B8355">
            <w:r>
              <w:rPr>
                <w:rFonts w:ascii="Arial" w:hAnsi="Arial" w:eastAsia="Arial" w:cs="Arial"/>
                <w:color w:val="1C2833"/>
                <w:sz w:val="20"/>
                <w:szCs w:val="20"/>
              </w:rPr>
              <w:t>Agent + Client</w:t>
            </w:r>
          </w:p>
        </w:tc>
      </w:tr>
      <w:tr w14:paraId="14F01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0D8B7443">
            <w:r>
              <w:rPr>
                <w:rFonts w:ascii="Arial" w:hAnsi="Arial" w:eastAsia="Arial" w:cs="Arial"/>
                <w:color w:val="1C2833"/>
                <w:sz w:val="20"/>
                <w:szCs w:val="20"/>
              </w:rPr>
              <w:t>3 — Validation</w:t>
            </w:r>
          </w:p>
        </w:tc>
        <w:tc>
          <w:tcPr>
            <w:tcW w:w="44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16F4B2A2">
            <w:r>
              <w:rPr>
                <w:rFonts w:ascii="Arial" w:hAnsi="Arial" w:eastAsia="Arial" w:cs="Arial"/>
                <w:color w:val="1C2833"/>
                <w:sz w:val="20"/>
                <w:szCs w:val="20"/>
              </w:rPr>
              <w:t>Vérification de la complétude du dossier</w:t>
            </w:r>
          </w:p>
        </w:tc>
        <w:tc>
          <w:tcPr>
            <w:tcW w:w="29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473D0393">
            <w:r>
              <w:rPr>
                <w:rFonts w:ascii="Arial" w:hAnsi="Arial" w:eastAsia="Arial" w:cs="Arial"/>
                <w:color w:val="1C2833"/>
                <w:sz w:val="20"/>
                <w:szCs w:val="20"/>
              </w:rPr>
              <w:t>Agent / Admin</w:t>
            </w:r>
          </w:p>
        </w:tc>
      </w:tr>
      <w:tr w14:paraId="13FE2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0A769A0">
            <w:r>
              <w:rPr>
                <w:rFonts w:ascii="Arial" w:hAnsi="Arial" w:eastAsia="Arial" w:cs="Arial"/>
                <w:color w:val="1C2833"/>
                <w:sz w:val="20"/>
                <w:szCs w:val="20"/>
              </w:rPr>
              <w:t>4 — Finalisation</w:t>
            </w:r>
          </w:p>
        </w:tc>
        <w:tc>
          <w:tcPr>
            <w:tcW w:w="44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9D7F9D1">
            <w:r>
              <w:rPr>
                <w:rFonts w:ascii="Arial" w:hAnsi="Arial" w:eastAsia="Arial" w:cs="Arial"/>
                <w:color w:val="1C2833"/>
                <w:sz w:val="20"/>
                <w:szCs w:val="20"/>
              </w:rPr>
              <w:t>Signature et archivage des documents</w:t>
            </w:r>
          </w:p>
        </w:tc>
        <w:tc>
          <w:tcPr>
            <w:tcW w:w="29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4054006B">
            <w:r>
              <w:rPr>
                <w:rFonts w:ascii="Arial" w:hAnsi="Arial" w:eastAsia="Arial" w:cs="Arial"/>
                <w:color w:val="1C2833"/>
                <w:sz w:val="20"/>
                <w:szCs w:val="20"/>
              </w:rPr>
              <w:t>Agent</w:t>
            </w:r>
          </w:p>
        </w:tc>
      </w:tr>
      <w:tr w14:paraId="090D0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18A02424">
            <w:r>
              <w:rPr>
                <w:rFonts w:ascii="Arial" w:hAnsi="Arial" w:eastAsia="Arial" w:cs="Arial"/>
                <w:color w:val="1C2833"/>
                <w:sz w:val="20"/>
                <w:szCs w:val="20"/>
              </w:rPr>
              <w:t>5 — Clôture</w:t>
            </w:r>
          </w:p>
        </w:tc>
        <w:tc>
          <w:tcPr>
            <w:tcW w:w="44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164D7A0B">
            <w:r>
              <w:rPr>
                <w:rFonts w:ascii="Arial" w:hAnsi="Arial" w:eastAsia="Arial" w:cs="Arial"/>
                <w:color w:val="1C2833"/>
                <w:sz w:val="20"/>
                <w:szCs w:val="20"/>
              </w:rPr>
              <w:t>Mise à jour du statut du bien (vendu/loué)</w:t>
            </w:r>
          </w:p>
        </w:tc>
        <w:tc>
          <w:tcPr>
            <w:tcW w:w="29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5BB218AD">
            <w:r>
              <w:rPr>
                <w:rFonts w:ascii="Arial" w:hAnsi="Arial" w:eastAsia="Arial" w:cs="Arial"/>
                <w:color w:val="1C2833"/>
                <w:sz w:val="20"/>
                <w:szCs w:val="20"/>
              </w:rPr>
              <w:t>Système</w:t>
            </w:r>
          </w:p>
        </w:tc>
      </w:tr>
    </w:tbl>
    <w:p w14:paraId="7C75B46D">
      <w:pPr>
        <w:spacing w:before="0" w:after="0"/>
      </w:pPr>
    </w:p>
    <w:p w14:paraId="5C2F32FB">
      <w:pPr>
        <w:pStyle w:val="3"/>
        <w:spacing w:before="280" w:after="120"/>
      </w:pPr>
      <w:r>
        <w:rPr>
          <w:rFonts w:ascii="Arial" w:hAnsi="Arial" w:eastAsia="Arial" w:cs="Arial"/>
          <w:b/>
          <w:bCs/>
          <w:color w:val="2E86C1"/>
          <w:sz w:val="26"/>
          <w:szCs w:val="26"/>
        </w:rPr>
        <w:t>6.5 Module Tableau de Bord &amp; Statistiques</w:t>
      </w:r>
    </w:p>
    <w:p w14:paraId="4DAB5009">
      <w:pPr>
        <w:pStyle w:val="4"/>
        <w:spacing w:before="200" w:after="80"/>
      </w:pPr>
      <w:r>
        <w:rPr>
          <w:rFonts w:ascii="Arial" w:hAnsi="Arial" w:eastAsia="Arial" w:cs="Arial"/>
          <w:b/>
          <w:bCs/>
          <w:color w:val="1B4F72"/>
          <w:sz w:val="22"/>
          <w:szCs w:val="22"/>
        </w:rPr>
        <w:t>Widgets Administrateur</w:t>
      </w:r>
    </w:p>
    <w:p w14:paraId="49CD36CB">
      <w:pPr>
        <w:pStyle w:val="16"/>
        <w:numPr>
          <w:ilvl w:val="0"/>
          <w:numId w:val="1"/>
        </w:numPr>
        <w:spacing w:before="60" w:after="60"/>
      </w:pPr>
      <w:r>
        <w:rPr>
          <w:rFonts w:ascii="Arial" w:hAnsi="Arial" w:eastAsia="Arial" w:cs="Arial"/>
          <w:color w:val="1C2833"/>
          <w:sz w:val="22"/>
          <w:szCs w:val="22"/>
        </w:rPr>
        <w:t>Nombre total de biens par statut (graphique en anneau)</w:t>
      </w:r>
    </w:p>
    <w:p w14:paraId="21731304">
      <w:pPr>
        <w:pStyle w:val="16"/>
        <w:numPr>
          <w:ilvl w:val="0"/>
          <w:numId w:val="1"/>
        </w:numPr>
        <w:spacing w:before="60" w:after="60"/>
      </w:pPr>
      <w:r>
        <w:rPr>
          <w:rFonts w:ascii="Arial" w:hAnsi="Arial" w:eastAsia="Arial" w:cs="Arial"/>
          <w:color w:val="1C2833"/>
          <w:sz w:val="22"/>
          <w:szCs w:val="22"/>
        </w:rPr>
        <w:t>Transactions du mois en cours vs mois précédent</w:t>
      </w:r>
    </w:p>
    <w:p w14:paraId="46B573F9">
      <w:pPr>
        <w:pStyle w:val="16"/>
        <w:numPr>
          <w:ilvl w:val="0"/>
          <w:numId w:val="1"/>
        </w:numPr>
        <w:spacing w:before="60" w:after="60"/>
      </w:pPr>
      <w:r>
        <w:rPr>
          <w:rFonts w:ascii="Arial" w:hAnsi="Arial" w:eastAsia="Arial" w:cs="Arial"/>
          <w:color w:val="1C2833"/>
          <w:sz w:val="22"/>
          <w:szCs w:val="22"/>
        </w:rPr>
        <w:t>Chiffre d'affaires mensuel (ventes + locations)</w:t>
      </w:r>
    </w:p>
    <w:p w14:paraId="65466503">
      <w:pPr>
        <w:pStyle w:val="16"/>
        <w:numPr>
          <w:ilvl w:val="0"/>
          <w:numId w:val="1"/>
        </w:numPr>
        <w:spacing w:before="60" w:after="60"/>
      </w:pPr>
      <w:r>
        <w:rPr>
          <w:rFonts w:ascii="Arial" w:hAnsi="Arial" w:eastAsia="Arial" w:cs="Arial"/>
          <w:color w:val="1C2833"/>
          <w:sz w:val="22"/>
          <w:szCs w:val="22"/>
        </w:rPr>
        <w:t>Taux d'occupation (biens loués / total biens disponibles)</w:t>
      </w:r>
    </w:p>
    <w:p w14:paraId="79E39D53">
      <w:pPr>
        <w:pStyle w:val="16"/>
        <w:numPr>
          <w:ilvl w:val="0"/>
          <w:numId w:val="1"/>
        </w:numPr>
        <w:spacing w:before="60" w:after="60"/>
      </w:pPr>
      <w:r>
        <w:rPr>
          <w:rFonts w:ascii="Arial" w:hAnsi="Arial" w:eastAsia="Arial" w:cs="Arial"/>
          <w:color w:val="1C2833"/>
          <w:sz w:val="22"/>
          <w:szCs w:val="22"/>
        </w:rPr>
        <w:t>Agents les plus performants (tableau de classement)</w:t>
      </w:r>
    </w:p>
    <w:p w14:paraId="3000D387">
      <w:pPr>
        <w:pStyle w:val="16"/>
        <w:numPr>
          <w:ilvl w:val="0"/>
          <w:numId w:val="1"/>
        </w:numPr>
        <w:spacing w:before="60" w:after="60"/>
      </w:pPr>
      <w:r>
        <w:rPr>
          <w:rFonts w:ascii="Arial" w:hAnsi="Arial" w:eastAsia="Arial" w:cs="Arial"/>
          <w:color w:val="1C2833"/>
          <w:sz w:val="22"/>
          <w:szCs w:val="22"/>
        </w:rPr>
        <w:t>Carte de chaleur des visites par quartier/ville</w:t>
      </w:r>
    </w:p>
    <w:p w14:paraId="4A6735EB">
      <w:pPr>
        <w:spacing w:before="0" w:after="0"/>
      </w:pPr>
    </w:p>
    <w:p w14:paraId="57F24DEA">
      <w:pPr>
        <w:pStyle w:val="4"/>
        <w:spacing w:before="200" w:after="80"/>
      </w:pPr>
      <w:r>
        <w:rPr>
          <w:rFonts w:ascii="Arial" w:hAnsi="Arial" w:eastAsia="Arial" w:cs="Arial"/>
          <w:b/>
          <w:bCs/>
          <w:color w:val="1B4F72"/>
          <w:sz w:val="22"/>
          <w:szCs w:val="22"/>
        </w:rPr>
        <w:t>Widgets Agent</w:t>
      </w:r>
    </w:p>
    <w:p w14:paraId="39C489E0">
      <w:pPr>
        <w:pStyle w:val="16"/>
        <w:numPr>
          <w:ilvl w:val="0"/>
          <w:numId w:val="1"/>
        </w:numPr>
        <w:spacing w:before="60" w:after="60"/>
      </w:pPr>
      <w:r>
        <w:rPr>
          <w:rFonts w:ascii="Arial" w:hAnsi="Arial" w:eastAsia="Arial" w:cs="Arial"/>
          <w:color w:val="1C2833"/>
          <w:sz w:val="22"/>
          <w:szCs w:val="22"/>
        </w:rPr>
        <w:t>Mon portefeuille de biens (actifs, en attente, vendus)</w:t>
      </w:r>
    </w:p>
    <w:p w14:paraId="61F88198">
      <w:pPr>
        <w:pStyle w:val="16"/>
        <w:numPr>
          <w:ilvl w:val="0"/>
          <w:numId w:val="1"/>
        </w:numPr>
        <w:spacing w:before="60" w:after="60"/>
      </w:pPr>
      <w:r>
        <w:rPr>
          <w:rFonts w:ascii="Arial" w:hAnsi="Arial" w:eastAsia="Arial" w:cs="Arial"/>
          <w:color w:val="1C2833"/>
          <w:sz w:val="22"/>
          <w:szCs w:val="22"/>
        </w:rPr>
        <w:t>Visites planifiées cette semaine</w:t>
      </w:r>
    </w:p>
    <w:p w14:paraId="668FC5D7">
      <w:pPr>
        <w:pStyle w:val="16"/>
        <w:numPr>
          <w:ilvl w:val="0"/>
          <w:numId w:val="1"/>
        </w:numPr>
        <w:spacing w:before="60" w:after="60"/>
      </w:pPr>
      <w:r>
        <w:rPr>
          <w:rFonts w:ascii="Arial" w:hAnsi="Arial" w:eastAsia="Arial" w:cs="Arial"/>
          <w:color w:val="1C2833"/>
          <w:sz w:val="22"/>
          <w:szCs w:val="22"/>
        </w:rPr>
        <w:t>Objectifs mensuels et progression</w:t>
      </w:r>
    </w:p>
    <w:p w14:paraId="1F78F549">
      <w:pPr>
        <w:spacing w:before="0" w:after="0"/>
      </w:pPr>
    </w:p>
    <w:p w14:paraId="560937F2">
      <w:pPr>
        <w:pStyle w:val="4"/>
        <w:spacing w:before="200" w:after="80"/>
      </w:pPr>
      <w:r>
        <w:rPr>
          <w:rFonts w:ascii="Arial" w:hAnsi="Arial" w:eastAsia="Arial" w:cs="Arial"/>
          <w:b/>
          <w:bCs/>
          <w:color w:val="1B4F72"/>
          <w:sz w:val="22"/>
          <w:szCs w:val="22"/>
        </w:rPr>
        <w:t>Widgets Propriétaire</w:t>
      </w:r>
    </w:p>
    <w:p w14:paraId="17C894FC">
      <w:pPr>
        <w:pStyle w:val="16"/>
        <w:numPr>
          <w:ilvl w:val="0"/>
          <w:numId w:val="1"/>
        </w:numPr>
        <w:spacing w:before="60" w:after="60"/>
      </w:pPr>
      <w:r>
        <w:rPr>
          <w:rFonts w:ascii="Arial" w:hAnsi="Arial" w:eastAsia="Arial" w:cs="Arial"/>
          <w:color w:val="1C2833"/>
          <w:sz w:val="22"/>
          <w:szCs w:val="22"/>
        </w:rPr>
        <w:t>Statut de mes annonces en temps réel</w:t>
      </w:r>
    </w:p>
    <w:p w14:paraId="00C92107">
      <w:pPr>
        <w:pStyle w:val="16"/>
        <w:numPr>
          <w:ilvl w:val="0"/>
          <w:numId w:val="1"/>
        </w:numPr>
        <w:spacing w:before="60" w:after="60"/>
      </w:pPr>
      <w:r>
        <w:rPr>
          <w:rFonts w:ascii="Arial" w:hAnsi="Arial" w:eastAsia="Arial" w:cs="Arial"/>
          <w:color w:val="1C2833"/>
          <w:sz w:val="22"/>
          <w:szCs w:val="22"/>
        </w:rPr>
        <w:t>Nombre de consultations par annonce (vues, contacts)</w:t>
      </w:r>
    </w:p>
    <w:p w14:paraId="57D82827">
      <w:pPr>
        <w:pStyle w:val="16"/>
        <w:numPr>
          <w:ilvl w:val="0"/>
          <w:numId w:val="1"/>
        </w:numPr>
        <w:spacing w:before="60" w:after="60"/>
      </w:pPr>
      <w:r>
        <w:rPr>
          <w:rFonts w:ascii="Arial" w:hAnsi="Arial" w:eastAsia="Arial" w:cs="Arial"/>
          <w:color w:val="1C2833"/>
          <w:sz w:val="22"/>
          <w:szCs w:val="22"/>
        </w:rPr>
        <w:t>Demandes de visite reçues et leur statut</w:t>
      </w:r>
    </w:p>
    <w:p w14:paraId="5C752973">
      <w:pPr>
        <w:spacing w:before="0" w:after="0"/>
      </w:pPr>
    </w:p>
    <w:p w14:paraId="440A9FBA">
      <w:pPr>
        <w:pStyle w:val="4"/>
        <w:spacing w:before="200" w:after="80"/>
      </w:pPr>
      <w:r>
        <w:rPr>
          <w:rFonts w:ascii="Arial" w:hAnsi="Arial" w:eastAsia="Arial" w:cs="Arial"/>
          <w:b/>
          <w:bCs/>
          <w:color w:val="1B4F72"/>
          <w:sz w:val="22"/>
          <w:szCs w:val="22"/>
        </w:rPr>
        <w:t>Widgets Client</w:t>
      </w:r>
    </w:p>
    <w:p w14:paraId="5125B1A7">
      <w:pPr>
        <w:pStyle w:val="16"/>
        <w:numPr>
          <w:ilvl w:val="0"/>
          <w:numId w:val="1"/>
        </w:numPr>
        <w:spacing w:before="60" w:after="60"/>
      </w:pPr>
      <w:r>
        <w:rPr>
          <w:rFonts w:ascii="Arial" w:hAnsi="Arial" w:eastAsia="Arial" w:cs="Arial"/>
          <w:color w:val="1C2833"/>
          <w:sz w:val="22"/>
          <w:szCs w:val="22"/>
        </w:rPr>
        <w:t>Mes prochaines visites planifiées</w:t>
      </w:r>
    </w:p>
    <w:p w14:paraId="35BD5238">
      <w:pPr>
        <w:pStyle w:val="16"/>
        <w:numPr>
          <w:ilvl w:val="0"/>
          <w:numId w:val="1"/>
        </w:numPr>
        <w:spacing w:before="60" w:after="60"/>
      </w:pPr>
      <w:r>
        <w:rPr>
          <w:rFonts w:ascii="Arial" w:hAnsi="Arial" w:eastAsia="Arial" w:cs="Arial"/>
          <w:color w:val="1C2833"/>
          <w:sz w:val="22"/>
          <w:szCs w:val="22"/>
        </w:rPr>
        <w:t>Mes biens favoris</w:t>
      </w:r>
    </w:p>
    <w:p w14:paraId="593EBA9F">
      <w:pPr>
        <w:pStyle w:val="16"/>
        <w:numPr>
          <w:ilvl w:val="0"/>
          <w:numId w:val="1"/>
        </w:numPr>
        <w:spacing w:before="60" w:after="60"/>
      </w:pPr>
      <w:r>
        <w:rPr>
          <w:rFonts w:ascii="Arial" w:hAnsi="Arial" w:eastAsia="Arial" w:cs="Arial"/>
          <w:color w:val="1C2833"/>
          <w:sz w:val="22"/>
          <w:szCs w:val="22"/>
        </w:rPr>
        <w:t>Nouvelles annonces correspondant à mes critères</w:t>
      </w:r>
    </w:p>
    <w:p w14:paraId="5CA5567D">
      <w:pPr>
        <w:spacing w:before="0" w:after="0"/>
      </w:pPr>
    </w:p>
    <w:p w14:paraId="64B20BFB">
      <w:r>
        <w:br w:type="page"/>
      </w:r>
    </w:p>
    <w:p w14:paraId="49076314">
      <w:pPr>
        <w:pStyle w:val="2"/>
        <w:pBdr>
          <w:bottom w:val="single" w:color="F39C12" w:sz="8" w:space="6"/>
        </w:pBdr>
        <w:spacing w:before="360" w:after="180"/>
      </w:pPr>
      <w:r>
        <w:rPr>
          <w:rFonts w:ascii="Arial" w:hAnsi="Arial" w:eastAsia="Arial" w:cs="Arial"/>
          <w:b/>
          <w:bCs/>
          <w:color w:val="1B4F72"/>
          <w:sz w:val="34"/>
          <w:szCs w:val="34"/>
        </w:rPr>
        <w:t>7. Base de Données et Modèle de Données</w:t>
      </w:r>
    </w:p>
    <w:p w14:paraId="205675F8">
      <w:pPr>
        <w:spacing w:before="0" w:after="0"/>
      </w:pPr>
    </w:p>
    <w:p w14:paraId="0CB7790C">
      <w:pPr>
        <w:spacing w:before="80" w:after="80" w:line="320" w:lineRule="auto"/>
      </w:pPr>
      <w:r>
        <w:rPr>
          <w:rFonts w:ascii="Arial" w:hAnsi="Arial" w:eastAsia="Arial" w:cs="Arial"/>
          <w:color w:val="1C2833"/>
          <w:sz w:val="22"/>
          <w:szCs w:val="22"/>
        </w:rPr>
        <w:t>La base de données est relationnelle (MySQL 8.0+). La gestion des versions est assurée via les migrations Laravel. Les conventions de nommage suivent le standard Laravel (snake_case, tables au pluriel).</w:t>
      </w:r>
    </w:p>
    <w:p w14:paraId="7A711682">
      <w:pPr>
        <w:spacing w:before="0" w:after="0"/>
      </w:pPr>
    </w:p>
    <w:p w14:paraId="020F56A7">
      <w:pPr>
        <w:pStyle w:val="3"/>
        <w:spacing w:before="280" w:after="120"/>
      </w:pPr>
      <w:r>
        <w:rPr>
          <w:rFonts w:ascii="Arial" w:hAnsi="Arial" w:eastAsia="Arial" w:cs="Arial"/>
          <w:b/>
          <w:bCs/>
          <w:color w:val="2E86C1"/>
          <w:sz w:val="26"/>
          <w:szCs w:val="26"/>
        </w:rPr>
        <w:t>7.1 Tables Principales</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000"/>
        <w:gridCol w:w="3360"/>
      </w:tblGrid>
      <w:tr w14:paraId="071D5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669A9791">
            <w:pPr>
              <w:jc w:val="center"/>
            </w:pPr>
            <w:r>
              <w:rPr>
                <w:rFonts w:ascii="Arial" w:hAnsi="Arial" w:eastAsia="Arial" w:cs="Arial"/>
                <w:b/>
                <w:bCs/>
                <w:color w:val="FFFFFF"/>
                <w:sz w:val="20"/>
                <w:szCs w:val="20"/>
              </w:rPr>
              <w:t>Table</w:t>
            </w:r>
          </w:p>
        </w:tc>
        <w:tc>
          <w:tcPr>
            <w:tcW w:w="400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038A17DD">
            <w:pPr>
              <w:jc w:val="center"/>
            </w:pPr>
            <w:r>
              <w:rPr>
                <w:rFonts w:ascii="Arial" w:hAnsi="Arial" w:eastAsia="Arial" w:cs="Arial"/>
                <w:b/>
                <w:bCs/>
                <w:color w:val="FFFFFF"/>
                <w:sz w:val="20"/>
                <w:szCs w:val="20"/>
              </w:rPr>
              <w:t>Description</w:t>
            </w:r>
          </w:p>
        </w:tc>
        <w:tc>
          <w:tcPr>
            <w:tcW w:w="336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60F20254">
            <w:pPr>
              <w:jc w:val="center"/>
            </w:pPr>
            <w:r>
              <w:rPr>
                <w:rFonts w:ascii="Arial" w:hAnsi="Arial" w:eastAsia="Arial" w:cs="Arial"/>
                <w:b/>
                <w:bCs/>
                <w:color w:val="FFFFFF"/>
                <w:sz w:val="20"/>
                <w:szCs w:val="20"/>
              </w:rPr>
              <w:t>Relations clés</w:t>
            </w:r>
          </w:p>
        </w:tc>
      </w:tr>
      <w:tr w14:paraId="39766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14493142">
            <w:r>
              <w:rPr>
                <w:rFonts w:ascii="Arial" w:hAnsi="Arial" w:eastAsia="Arial" w:cs="Arial"/>
                <w:color w:val="1C2833"/>
                <w:sz w:val="20"/>
                <w:szCs w:val="20"/>
              </w:rPr>
              <w:t>users</w:t>
            </w:r>
          </w:p>
        </w:tc>
        <w:tc>
          <w:tcPr>
            <w:tcW w:w="40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4C320814">
            <w:r>
              <w:rPr>
                <w:rFonts w:ascii="Arial" w:hAnsi="Arial" w:eastAsia="Arial" w:cs="Arial"/>
                <w:color w:val="1C2833"/>
                <w:sz w:val="20"/>
                <w:szCs w:val="20"/>
              </w:rPr>
              <w:t>Tous les utilisateurs de la plateforme</w:t>
            </w:r>
          </w:p>
        </w:tc>
        <w:tc>
          <w:tcPr>
            <w:tcW w:w="33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14FB5723">
            <w:r>
              <w:rPr>
                <w:rFonts w:ascii="Arial" w:hAnsi="Arial" w:eastAsia="Arial" w:cs="Arial"/>
                <w:color w:val="1C2833"/>
                <w:sz w:val="20"/>
                <w:szCs w:val="20"/>
              </w:rPr>
              <w:t>biens, visites, transactions</w:t>
            </w:r>
          </w:p>
        </w:tc>
      </w:tr>
      <w:tr w14:paraId="567DB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91F217C">
            <w:r>
              <w:rPr>
                <w:rFonts w:ascii="Arial" w:hAnsi="Arial" w:eastAsia="Arial" w:cs="Arial"/>
                <w:color w:val="1C2833"/>
                <w:sz w:val="20"/>
                <w:szCs w:val="20"/>
              </w:rPr>
              <w:t>roles</w:t>
            </w:r>
          </w:p>
        </w:tc>
        <w:tc>
          <w:tcPr>
            <w:tcW w:w="40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357590B7">
            <w:r>
              <w:rPr>
                <w:rFonts w:ascii="Arial" w:hAnsi="Arial" w:eastAsia="Arial" w:cs="Arial"/>
                <w:color w:val="1C2833"/>
                <w:sz w:val="20"/>
                <w:szCs w:val="20"/>
              </w:rPr>
              <w:t>Définition des rôles (Spatie)</w:t>
            </w:r>
          </w:p>
        </w:tc>
        <w:tc>
          <w:tcPr>
            <w:tcW w:w="33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51BBC4AB">
            <w:r>
              <w:rPr>
                <w:rFonts w:ascii="Arial" w:hAnsi="Arial" w:eastAsia="Arial" w:cs="Arial"/>
                <w:color w:val="1C2833"/>
                <w:sz w:val="20"/>
                <w:szCs w:val="20"/>
              </w:rPr>
              <w:t>permissions, users</w:t>
            </w:r>
          </w:p>
        </w:tc>
      </w:tr>
      <w:tr w14:paraId="57D60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64F2D76D">
            <w:r>
              <w:rPr>
                <w:rFonts w:ascii="Arial" w:hAnsi="Arial" w:eastAsia="Arial" w:cs="Arial"/>
                <w:color w:val="1C2833"/>
                <w:sz w:val="20"/>
                <w:szCs w:val="20"/>
              </w:rPr>
              <w:t>permissions</w:t>
            </w:r>
          </w:p>
        </w:tc>
        <w:tc>
          <w:tcPr>
            <w:tcW w:w="40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47921E9D">
            <w:r>
              <w:rPr>
                <w:rFonts w:ascii="Arial" w:hAnsi="Arial" w:eastAsia="Arial" w:cs="Arial"/>
                <w:color w:val="1C2833"/>
                <w:sz w:val="20"/>
                <w:szCs w:val="20"/>
              </w:rPr>
              <w:t>Permissions granulaires</w:t>
            </w:r>
          </w:p>
        </w:tc>
        <w:tc>
          <w:tcPr>
            <w:tcW w:w="33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67303BFD">
            <w:r>
              <w:rPr>
                <w:rFonts w:ascii="Arial" w:hAnsi="Arial" w:eastAsia="Arial" w:cs="Arial"/>
                <w:color w:val="1C2833"/>
                <w:sz w:val="20"/>
                <w:szCs w:val="20"/>
              </w:rPr>
              <w:t>roles</w:t>
            </w:r>
          </w:p>
        </w:tc>
      </w:tr>
      <w:tr w14:paraId="208E1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4960C1F">
            <w:r>
              <w:rPr>
                <w:rFonts w:ascii="Arial" w:hAnsi="Arial" w:eastAsia="Arial" w:cs="Arial"/>
                <w:color w:val="1C2833"/>
                <w:sz w:val="20"/>
                <w:szCs w:val="20"/>
              </w:rPr>
              <w:t>biens</w:t>
            </w:r>
          </w:p>
        </w:tc>
        <w:tc>
          <w:tcPr>
            <w:tcW w:w="40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1C1A45E">
            <w:r>
              <w:rPr>
                <w:rFonts w:ascii="Arial" w:hAnsi="Arial" w:eastAsia="Arial" w:cs="Arial"/>
                <w:color w:val="1C2833"/>
                <w:sz w:val="20"/>
                <w:szCs w:val="20"/>
              </w:rPr>
              <w:t>Catalogue complet des biens immobiliers</w:t>
            </w:r>
          </w:p>
        </w:tc>
        <w:tc>
          <w:tcPr>
            <w:tcW w:w="33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3B147765">
            <w:r>
              <w:rPr>
                <w:rFonts w:ascii="Arial" w:hAnsi="Arial" w:eastAsia="Arial" w:cs="Arial"/>
                <w:color w:val="1C2833"/>
                <w:sz w:val="20"/>
                <w:szCs w:val="20"/>
              </w:rPr>
              <w:t>users, images, visites</w:t>
            </w:r>
          </w:p>
        </w:tc>
      </w:tr>
      <w:tr w14:paraId="5D3FD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5A572FE4">
            <w:r>
              <w:rPr>
                <w:rFonts w:ascii="Arial" w:hAnsi="Arial" w:eastAsia="Arial" w:cs="Arial"/>
                <w:color w:val="1C2833"/>
                <w:sz w:val="20"/>
                <w:szCs w:val="20"/>
              </w:rPr>
              <w:t>bien_images</w:t>
            </w:r>
          </w:p>
        </w:tc>
        <w:tc>
          <w:tcPr>
            <w:tcW w:w="40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4EB5D38C">
            <w:r>
              <w:rPr>
                <w:rFonts w:ascii="Arial" w:hAnsi="Arial" w:eastAsia="Arial" w:cs="Arial"/>
                <w:color w:val="1C2833"/>
                <w:sz w:val="20"/>
                <w:szCs w:val="20"/>
              </w:rPr>
              <w:t>Galerie d'images associées à un bien</w:t>
            </w:r>
          </w:p>
        </w:tc>
        <w:tc>
          <w:tcPr>
            <w:tcW w:w="33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0C94EDFE">
            <w:r>
              <w:rPr>
                <w:rFonts w:ascii="Arial" w:hAnsi="Arial" w:eastAsia="Arial" w:cs="Arial"/>
                <w:color w:val="1C2833"/>
                <w:sz w:val="20"/>
                <w:szCs w:val="20"/>
              </w:rPr>
              <w:t>biens</w:t>
            </w:r>
          </w:p>
        </w:tc>
      </w:tr>
      <w:tr w14:paraId="09EC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409BA963">
            <w:r>
              <w:rPr>
                <w:rFonts w:ascii="Arial" w:hAnsi="Arial" w:eastAsia="Arial" w:cs="Arial"/>
                <w:color w:val="1C2833"/>
                <w:sz w:val="20"/>
                <w:szCs w:val="20"/>
              </w:rPr>
              <w:t>visites</w:t>
            </w:r>
          </w:p>
        </w:tc>
        <w:tc>
          <w:tcPr>
            <w:tcW w:w="40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E69B775">
            <w:r>
              <w:rPr>
                <w:rFonts w:ascii="Arial" w:hAnsi="Arial" w:eastAsia="Arial" w:cs="Arial"/>
                <w:color w:val="1C2833"/>
                <w:sz w:val="20"/>
                <w:szCs w:val="20"/>
              </w:rPr>
              <w:t>Demandes et planifications de visites</w:t>
            </w:r>
          </w:p>
        </w:tc>
        <w:tc>
          <w:tcPr>
            <w:tcW w:w="33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3A51C5F5">
            <w:r>
              <w:rPr>
                <w:rFonts w:ascii="Arial" w:hAnsi="Arial" w:eastAsia="Arial" w:cs="Arial"/>
                <w:color w:val="1C2833"/>
                <w:sz w:val="20"/>
                <w:szCs w:val="20"/>
              </w:rPr>
              <w:t>biens, users (agent+client)</w:t>
            </w:r>
          </w:p>
        </w:tc>
      </w:tr>
      <w:tr w14:paraId="75146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5E978279">
            <w:r>
              <w:rPr>
                <w:rFonts w:ascii="Arial" w:hAnsi="Arial" w:eastAsia="Arial" w:cs="Arial"/>
                <w:color w:val="1C2833"/>
                <w:sz w:val="20"/>
                <w:szCs w:val="20"/>
              </w:rPr>
              <w:t>transactions</w:t>
            </w:r>
          </w:p>
        </w:tc>
        <w:tc>
          <w:tcPr>
            <w:tcW w:w="40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3580152A">
            <w:r>
              <w:rPr>
                <w:rFonts w:ascii="Arial" w:hAnsi="Arial" w:eastAsia="Arial" w:cs="Arial"/>
                <w:color w:val="1C2833"/>
                <w:sz w:val="20"/>
                <w:szCs w:val="20"/>
              </w:rPr>
              <w:t>Enregistrement des ventes et locations</w:t>
            </w:r>
          </w:p>
        </w:tc>
        <w:tc>
          <w:tcPr>
            <w:tcW w:w="33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60FBCF58">
            <w:r>
              <w:rPr>
                <w:rFonts w:ascii="Arial" w:hAnsi="Arial" w:eastAsia="Arial" w:cs="Arial"/>
                <w:color w:val="1C2833"/>
                <w:sz w:val="20"/>
                <w:szCs w:val="20"/>
              </w:rPr>
              <w:t>biens, users</w:t>
            </w:r>
          </w:p>
        </w:tc>
      </w:tr>
      <w:tr w14:paraId="72220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7F82896">
            <w:r>
              <w:rPr>
                <w:rFonts w:ascii="Arial" w:hAnsi="Arial" w:eastAsia="Arial" w:cs="Arial"/>
                <w:color w:val="1C2833"/>
                <w:sz w:val="20"/>
                <w:szCs w:val="20"/>
              </w:rPr>
              <w:t>documents</w:t>
            </w:r>
          </w:p>
        </w:tc>
        <w:tc>
          <w:tcPr>
            <w:tcW w:w="40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3A64A1B7">
            <w:r>
              <w:rPr>
                <w:rFonts w:ascii="Arial" w:hAnsi="Arial" w:eastAsia="Arial" w:cs="Arial"/>
                <w:color w:val="1C2833"/>
                <w:sz w:val="20"/>
                <w:szCs w:val="20"/>
              </w:rPr>
              <w:t>Fichiers attachés aux transactions</w:t>
            </w:r>
          </w:p>
        </w:tc>
        <w:tc>
          <w:tcPr>
            <w:tcW w:w="33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0391CC8">
            <w:r>
              <w:rPr>
                <w:rFonts w:ascii="Arial" w:hAnsi="Arial" w:eastAsia="Arial" w:cs="Arial"/>
                <w:color w:val="1C2833"/>
                <w:sz w:val="20"/>
                <w:szCs w:val="20"/>
              </w:rPr>
              <w:t>transactions</w:t>
            </w:r>
          </w:p>
        </w:tc>
      </w:tr>
      <w:tr w14:paraId="08215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33B74949">
            <w:r>
              <w:rPr>
                <w:rFonts w:ascii="Arial" w:hAnsi="Arial" w:eastAsia="Arial" w:cs="Arial"/>
                <w:color w:val="1C2833"/>
                <w:sz w:val="20"/>
                <w:szCs w:val="20"/>
              </w:rPr>
              <w:t>notifications</w:t>
            </w:r>
          </w:p>
        </w:tc>
        <w:tc>
          <w:tcPr>
            <w:tcW w:w="40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39D0BDB5">
            <w:r>
              <w:rPr>
                <w:rFonts w:ascii="Arial" w:hAnsi="Arial" w:eastAsia="Arial" w:cs="Arial"/>
                <w:color w:val="1C2833"/>
                <w:sz w:val="20"/>
                <w:szCs w:val="20"/>
              </w:rPr>
              <w:t>Notifications in-app utilisateurs</w:t>
            </w:r>
          </w:p>
        </w:tc>
        <w:tc>
          <w:tcPr>
            <w:tcW w:w="33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5D7DBDA0">
            <w:r>
              <w:rPr>
                <w:rFonts w:ascii="Arial" w:hAnsi="Arial" w:eastAsia="Arial" w:cs="Arial"/>
                <w:color w:val="1C2833"/>
                <w:sz w:val="20"/>
                <w:szCs w:val="20"/>
              </w:rPr>
              <w:t>users</w:t>
            </w:r>
          </w:p>
        </w:tc>
      </w:tr>
      <w:tr w14:paraId="4AFE7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4B958C8">
            <w:r>
              <w:rPr>
                <w:rFonts w:ascii="Arial" w:hAnsi="Arial" w:eastAsia="Arial" w:cs="Arial"/>
                <w:color w:val="1C2833"/>
                <w:sz w:val="20"/>
                <w:szCs w:val="20"/>
              </w:rPr>
              <w:t>activity_log</w:t>
            </w:r>
          </w:p>
        </w:tc>
        <w:tc>
          <w:tcPr>
            <w:tcW w:w="40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A912E24">
            <w:r>
              <w:rPr>
                <w:rFonts w:ascii="Arial" w:hAnsi="Arial" w:eastAsia="Arial" w:cs="Arial"/>
                <w:color w:val="1C2833"/>
                <w:sz w:val="20"/>
                <w:szCs w:val="20"/>
              </w:rPr>
              <w:t>Journal d'audit des actions (Spatie)</w:t>
            </w:r>
          </w:p>
        </w:tc>
        <w:tc>
          <w:tcPr>
            <w:tcW w:w="33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CBA807A">
            <w:r>
              <w:rPr>
                <w:rFonts w:ascii="Arial" w:hAnsi="Arial" w:eastAsia="Arial" w:cs="Arial"/>
                <w:color w:val="1C2833"/>
                <w:sz w:val="20"/>
                <w:szCs w:val="20"/>
              </w:rPr>
              <w:t>users, models</w:t>
            </w:r>
          </w:p>
        </w:tc>
      </w:tr>
    </w:tbl>
    <w:p w14:paraId="707A4AFF">
      <w:pPr>
        <w:spacing w:before="0" w:after="0"/>
      </w:pPr>
    </w:p>
    <w:p w14:paraId="6E6D9516">
      <w:pPr>
        <w:pStyle w:val="3"/>
        <w:spacing w:before="280" w:after="120"/>
      </w:pPr>
      <w:r>
        <w:rPr>
          <w:rFonts w:ascii="Arial" w:hAnsi="Arial" w:eastAsia="Arial" w:cs="Arial"/>
          <w:b/>
          <w:bCs/>
          <w:color w:val="2E86C1"/>
          <w:sz w:val="26"/>
          <w:szCs w:val="26"/>
        </w:rPr>
        <w:t>7.2 Détail Table : biens</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66"/>
        <w:gridCol w:w="1793"/>
        <w:gridCol w:w="2194"/>
        <w:gridCol w:w="3607"/>
      </w:tblGrid>
      <w:tr w14:paraId="58AFD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1E532AA1">
            <w:pPr>
              <w:jc w:val="center"/>
            </w:pPr>
            <w:r>
              <w:rPr>
                <w:rFonts w:ascii="Arial" w:hAnsi="Arial" w:eastAsia="Arial" w:cs="Arial"/>
                <w:b/>
                <w:bCs/>
                <w:color w:val="FFFFFF"/>
                <w:sz w:val="20"/>
                <w:szCs w:val="20"/>
              </w:rPr>
              <w:t>Colonne</w:t>
            </w:r>
          </w:p>
        </w:tc>
        <w:tc>
          <w:tcPr>
            <w:tcW w:w="180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62839028">
            <w:pPr>
              <w:jc w:val="center"/>
            </w:pPr>
            <w:r>
              <w:rPr>
                <w:rFonts w:ascii="Arial" w:hAnsi="Arial" w:eastAsia="Arial" w:cs="Arial"/>
                <w:b/>
                <w:bCs/>
                <w:color w:val="FFFFFF"/>
                <w:sz w:val="20"/>
                <w:szCs w:val="20"/>
              </w:rPr>
              <w:t>Type SQL</w:t>
            </w:r>
          </w:p>
        </w:tc>
        <w:tc>
          <w:tcPr>
            <w:tcW w:w="220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37554E63">
            <w:pPr>
              <w:jc w:val="center"/>
            </w:pPr>
            <w:r>
              <w:rPr>
                <w:rFonts w:ascii="Arial" w:hAnsi="Arial" w:eastAsia="Arial" w:cs="Arial"/>
                <w:b/>
                <w:bCs/>
                <w:color w:val="FFFFFF"/>
                <w:sz w:val="20"/>
                <w:szCs w:val="20"/>
              </w:rPr>
              <w:t>Contrainte</w:t>
            </w:r>
          </w:p>
        </w:tc>
        <w:tc>
          <w:tcPr>
            <w:tcW w:w="356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6103CB4F">
            <w:pPr>
              <w:jc w:val="center"/>
            </w:pPr>
            <w:r>
              <w:rPr>
                <w:rFonts w:ascii="Arial" w:hAnsi="Arial" w:eastAsia="Arial" w:cs="Arial"/>
                <w:b/>
                <w:bCs/>
                <w:color w:val="FFFFFF"/>
                <w:sz w:val="20"/>
                <w:szCs w:val="20"/>
              </w:rPr>
              <w:t>Description</w:t>
            </w:r>
          </w:p>
        </w:tc>
      </w:tr>
      <w:tr w14:paraId="07DDE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7A941888">
            <w:r>
              <w:rPr>
                <w:rFonts w:ascii="Arial" w:hAnsi="Arial" w:eastAsia="Arial" w:cs="Arial"/>
                <w:color w:val="1C2833"/>
                <w:sz w:val="20"/>
                <w:szCs w:val="20"/>
              </w:rPr>
              <w:t>id</w:t>
            </w:r>
          </w:p>
        </w:tc>
        <w:tc>
          <w:tcPr>
            <w:tcW w:w="1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32F997BE">
            <w:r>
              <w:rPr>
                <w:rFonts w:ascii="Arial" w:hAnsi="Arial" w:eastAsia="Arial" w:cs="Arial"/>
                <w:color w:val="1C2833"/>
                <w:sz w:val="20"/>
                <w:szCs w:val="20"/>
              </w:rPr>
              <w:t>BIGINT UNSIGNED</w:t>
            </w:r>
          </w:p>
        </w:tc>
        <w:tc>
          <w:tcPr>
            <w:tcW w:w="22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4E3DC9A2">
            <w:r>
              <w:rPr>
                <w:rFonts w:ascii="Arial" w:hAnsi="Arial" w:eastAsia="Arial" w:cs="Arial"/>
                <w:color w:val="1C2833"/>
                <w:sz w:val="20"/>
                <w:szCs w:val="20"/>
              </w:rPr>
              <w:t>PK AUTO_INCREMENT</w:t>
            </w:r>
          </w:p>
        </w:tc>
        <w:tc>
          <w:tcPr>
            <w:tcW w:w="35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2CF0CBA0">
            <w:r>
              <w:rPr>
                <w:rFonts w:ascii="Arial" w:hAnsi="Arial" w:eastAsia="Arial" w:cs="Arial"/>
                <w:color w:val="1C2833"/>
                <w:sz w:val="20"/>
                <w:szCs w:val="20"/>
              </w:rPr>
              <w:t>Identifiant unique</w:t>
            </w:r>
          </w:p>
        </w:tc>
      </w:tr>
      <w:tr w14:paraId="43AF2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57F7450E">
            <w:r>
              <w:rPr>
                <w:rFonts w:ascii="Arial" w:hAnsi="Arial" w:eastAsia="Arial" w:cs="Arial"/>
                <w:color w:val="1C2833"/>
                <w:sz w:val="20"/>
                <w:szCs w:val="20"/>
              </w:rPr>
              <w:t>user_id</w:t>
            </w:r>
          </w:p>
        </w:tc>
        <w:tc>
          <w:tcPr>
            <w:tcW w:w="1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5040A0B">
            <w:r>
              <w:rPr>
                <w:rFonts w:ascii="Arial" w:hAnsi="Arial" w:eastAsia="Arial" w:cs="Arial"/>
                <w:color w:val="1C2833"/>
                <w:sz w:val="20"/>
                <w:szCs w:val="20"/>
              </w:rPr>
              <w:t>BIGINT UNSIGNED</w:t>
            </w:r>
          </w:p>
        </w:tc>
        <w:tc>
          <w:tcPr>
            <w:tcW w:w="22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973C28F">
            <w:r>
              <w:rPr>
                <w:rFonts w:ascii="Arial" w:hAnsi="Arial" w:eastAsia="Arial" w:cs="Arial"/>
                <w:color w:val="1C2833"/>
                <w:sz w:val="20"/>
                <w:szCs w:val="20"/>
              </w:rPr>
              <w:t>FK → users</w:t>
            </w:r>
          </w:p>
        </w:tc>
        <w:tc>
          <w:tcPr>
            <w:tcW w:w="35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0AB6A082">
            <w:r>
              <w:rPr>
                <w:rFonts w:ascii="Arial" w:hAnsi="Arial" w:eastAsia="Arial" w:cs="Arial"/>
                <w:color w:val="1C2833"/>
                <w:sz w:val="20"/>
                <w:szCs w:val="20"/>
              </w:rPr>
              <w:t>Propriétaire du bien</w:t>
            </w:r>
          </w:p>
        </w:tc>
      </w:tr>
      <w:tr w14:paraId="37E0A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652E5B67">
            <w:r>
              <w:rPr>
                <w:rFonts w:ascii="Arial" w:hAnsi="Arial" w:eastAsia="Arial" w:cs="Arial"/>
                <w:color w:val="1C2833"/>
                <w:sz w:val="20"/>
                <w:szCs w:val="20"/>
              </w:rPr>
              <w:t>agent_id</w:t>
            </w:r>
          </w:p>
        </w:tc>
        <w:tc>
          <w:tcPr>
            <w:tcW w:w="1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1B91B99D">
            <w:r>
              <w:rPr>
                <w:rFonts w:ascii="Arial" w:hAnsi="Arial" w:eastAsia="Arial" w:cs="Arial"/>
                <w:color w:val="1C2833"/>
                <w:sz w:val="20"/>
                <w:szCs w:val="20"/>
              </w:rPr>
              <w:t>BIGINT UNSIGNED</w:t>
            </w:r>
          </w:p>
        </w:tc>
        <w:tc>
          <w:tcPr>
            <w:tcW w:w="22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29D92E0A">
            <w:r>
              <w:rPr>
                <w:rFonts w:ascii="Arial" w:hAnsi="Arial" w:eastAsia="Arial" w:cs="Arial"/>
                <w:color w:val="1C2833"/>
                <w:sz w:val="20"/>
                <w:szCs w:val="20"/>
              </w:rPr>
              <w:t>FK → users, NULL</w:t>
            </w:r>
          </w:p>
        </w:tc>
        <w:tc>
          <w:tcPr>
            <w:tcW w:w="35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7DDBDC7E">
            <w:r>
              <w:rPr>
                <w:rFonts w:ascii="Arial" w:hAnsi="Arial" w:eastAsia="Arial" w:cs="Arial"/>
                <w:color w:val="1C2833"/>
                <w:sz w:val="20"/>
                <w:szCs w:val="20"/>
              </w:rPr>
              <w:t>Agent responsable</w:t>
            </w:r>
          </w:p>
        </w:tc>
      </w:tr>
      <w:tr w14:paraId="7301B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1BD1FBB">
            <w:r>
              <w:rPr>
                <w:rFonts w:ascii="Arial" w:hAnsi="Arial" w:eastAsia="Arial" w:cs="Arial"/>
                <w:color w:val="1C2833"/>
                <w:sz w:val="20"/>
                <w:szCs w:val="20"/>
              </w:rPr>
              <w:t>type</w:t>
            </w:r>
          </w:p>
        </w:tc>
        <w:tc>
          <w:tcPr>
            <w:tcW w:w="1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7CBE855">
            <w:r>
              <w:rPr>
                <w:rFonts w:ascii="Arial" w:hAnsi="Arial" w:eastAsia="Arial" w:cs="Arial"/>
                <w:color w:val="1C2833"/>
                <w:sz w:val="20"/>
                <w:szCs w:val="20"/>
              </w:rPr>
              <w:t>ENUM</w:t>
            </w:r>
          </w:p>
        </w:tc>
        <w:tc>
          <w:tcPr>
            <w:tcW w:w="22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0D6E2010">
            <w:r>
              <w:rPr>
                <w:rFonts w:ascii="Arial" w:hAnsi="Arial" w:eastAsia="Arial" w:cs="Arial"/>
                <w:color w:val="1C2833"/>
                <w:sz w:val="20"/>
                <w:szCs w:val="20"/>
              </w:rPr>
              <w:t>NOT NULL</w:t>
            </w:r>
          </w:p>
        </w:tc>
        <w:tc>
          <w:tcPr>
            <w:tcW w:w="35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8AE5238">
            <w:r>
              <w:rPr>
                <w:rFonts w:ascii="Arial" w:hAnsi="Arial" w:eastAsia="Arial" w:cs="Arial"/>
                <w:color w:val="1C2833"/>
                <w:sz w:val="20"/>
                <w:szCs w:val="20"/>
              </w:rPr>
              <w:t>maison|appartement|terrain|local</w:t>
            </w:r>
          </w:p>
        </w:tc>
      </w:tr>
      <w:tr w14:paraId="5C6F7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64285209">
            <w:r>
              <w:rPr>
                <w:rFonts w:ascii="Arial" w:hAnsi="Arial" w:eastAsia="Arial" w:cs="Arial"/>
                <w:color w:val="1C2833"/>
                <w:sz w:val="20"/>
                <w:szCs w:val="20"/>
              </w:rPr>
              <w:t>titre</w:t>
            </w:r>
          </w:p>
        </w:tc>
        <w:tc>
          <w:tcPr>
            <w:tcW w:w="1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1BCFB567">
            <w:r>
              <w:rPr>
                <w:rFonts w:ascii="Arial" w:hAnsi="Arial" w:eastAsia="Arial" w:cs="Arial"/>
                <w:color w:val="1C2833"/>
                <w:sz w:val="20"/>
                <w:szCs w:val="20"/>
              </w:rPr>
              <w:t>VARCHAR(150)</w:t>
            </w:r>
          </w:p>
        </w:tc>
        <w:tc>
          <w:tcPr>
            <w:tcW w:w="22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790F6D68">
            <w:r>
              <w:rPr>
                <w:rFonts w:ascii="Arial" w:hAnsi="Arial" w:eastAsia="Arial" w:cs="Arial"/>
                <w:color w:val="1C2833"/>
                <w:sz w:val="20"/>
                <w:szCs w:val="20"/>
              </w:rPr>
              <w:t>NOT NULL</w:t>
            </w:r>
          </w:p>
        </w:tc>
        <w:tc>
          <w:tcPr>
            <w:tcW w:w="35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328C6A16">
            <w:r>
              <w:rPr>
                <w:rFonts w:ascii="Arial" w:hAnsi="Arial" w:eastAsia="Arial" w:cs="Arial"/>
                <w:color w:val="1C2833"/>
                <w:sz w:val="20"/>
                <w:szCs w:val="20"/>
              </w:rPr>
              <w:t>Titre de l'annonce</w:t>
            </w:r>
          </w:p>
        </w:tc>
      </w:tr>
      <w:tr w14:paraId="41EF7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5FE37540">
            <w:r>
              <w:rPr>
                <w:rFonts w:ascii="Arial" w:hAnsi="Arial" w:eastAsia="Arial" w:cs="Arial"/>
                <w:color w:val="1C2833"/>
                <w:sz w:val="20"/>
                <w:szCs w:val="20"/>
              </w:rPr>
              <w:t>description</w:t>
            </w:r>
          </w:p>
        </w:tc>
        <w:tc>
          <w:tcPr>
            <w:tcW w:w="1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4EFEF2D7">
            <w:r>
              <w:rPr>
                <w:rFonts w:ascii="Arial" w:hAnsi="Arial" w:eastAsia="Arial" w:cs="Arial"/>
                <w:color w:val="1C2833"/>
                <w:sz w:val="20"/>
                <w:szCs w:val="20"/>
              </w:rPr>
              <w:t>LONGTEXT</w:t>
            </w:r>
          </w:p>
        </w:tc>
        <w:tc>
          <w:tcPr>
            <w:tcW w:w="22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391738C">
            <w:r>
              <w:rPr>
                <w:rFonts w:ascii="Arial" w:hAnsi="Arial" w:eastAsia="Arial" w:cs="Arial"/>
                <w:color w:val="1C2833"/>
                <w:sz w:val="20"/>
                <w:szCs w:val="20"/>
              </w:rPr>
              <w:t>NOT NULL</w:t>
            </w:r>
          </w:p>
        </w:tc>
        <w:tc>
          <w:tcPr>
            <w:tcW w:w="35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5F4ACD05">
            <w:r>
              <w:rPr>
                <w:rFonts w:ascii="Arial" w:hAnsi="Arial" w:eastAsia="Arial" w:cs="Arial"/>
                <w:color w:val="1C2833"/>
                <w:sz w:val="20"/>
                <w:szCs w:val="20"/>
              </w:rPr>
              <w:t>Corps de l'annonce</w:t>
            </w:r>
          </w:p>
        </w:tc>
      </w:tr>
      <w:tr w14:paraId="78FEB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09D12F5D">
            <w:r>
              <w:rPr>
                <w:rFonts w:ascii="Arial" w:hAnsi="Arial" w:eastAsia="Arial" w:cs="Arial"/>
                <w:color w:val="1C2833"/>
                <w:sz w:val="20"/>
                <w:szCs w:val="20"/>
              </w:rPr>
              <w:t>surface</w:t>
            </w:r>
          </w:p>
        </w:tc>
        <w:tc>
          <w:tcPr>
            <w:tcW w:w="1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617F2E6D">
            <w:r>
              <w:rPr>
                <w:rFonts w:ascii="Arial" w:hAnsi="Arial" w:eastAsia="Arial" w:cs="Arial"/>
                <w:color w:val="1C2833"/>
                <w:sz w:val="20"/>
                <w:szCs w:val="20"/>
              </w:rPr>
              <w:t>DECIMAL(8,2)</w:t>
            </w:r>
          </w:p>
        </w:tc>
        <w:tc>
          <w:tcPr>
            <w:tcW w:w="22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4E47E2B1">
            <w:r>
              <w:rPr>
                <w:rFonts w:ascii="Arial" w:hAnsi="Arial" w:eastAsia="Arial" w:cs="Arial"/>
                <w:color w:val="1C2833"/>
                <w:sz w:val="20"/>
                <w:szCs w:val="20"/>
              </w:rPr>
              <w:t>NOT NULL</w:t>
            </w:r>
          </w:p>
        </w:tc>
        <w:tc>
          <w:tcPr>
            <w:tcW w:w="35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66DFF217">
            <w:r>
              <w:rPr>
                <w:rFonts w:ascii="Arial" w:hAnsi="Arial" w:eastAsia="Arial" w:cs="Arial"/>
                <w:color w:val="1C2833"/>
                <w:sz w:val="20"/>
                <w:szCs w:val="20"/>
              </w:rPr>
              <w:t>Surface en m²</w:t>
            </w:r>
          </w:p>
        </w:tc>
      </w:tr>
      <w:tr w14:paraId="37AE3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C57E75A">
            <w:r>
              <w:rPr>
                <w:rFonts w:ascii="Arial" w:hAnsi="Arial" w:eastAsia="Arial" w:cs="Arial"/>
                <w:color w:val="1C2833"/>
                <w:sz w:val="20"/>
                <w:szCs w:val="20"/>
              </w:rPr>
              <w:t>prix</w:t>
            </w:r>
          </w:p>
        </w:tc>
        <w:tc>
          <w:tcPr>
            <w:tcW w:w="1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1E20516">
            <w:r>
              <w:rPr>
                <w:rFonts w:ascii="Arial" w:hAnsi="Arial" w:eastAsia="Arial" w:cs="Arial"/>
                <w:color w:val="1C2833"/>
                <w:sz w:val="20"/>
                <w:szCs w:val="20"/>
              </w:rPr>
              <w:t>DECIMAL(12,2)</w:t>
            </w:r>
          </w:p>
        </w:tc>
        <w:tc>
          <w:tcPr>
            <w:tcW w:w="22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DB5F673">
            <w:r>
              <w:rPr>
                <w:rFonts w:ascii="Arial" w:hAnsi="Arial" w:eastAsia="Arial" w:cs="Arial"/>
                <w:color w:val="1C2833"/>
                <w:sz w:val="20"/>
                <w:szCs w:val="20"/>
              </w:rPr>
              <w:t>NOT NULL</w:t>
            </w:r>
          </w:p>
        </w:tc>
        <w:tc>
          <w:tcPr>
            <w:tcW w:w="35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5FD501C0">
            <w:r>
              <w:rPr>
                <w:rFonts w:ascii="Arial" w:hAnsi="Arial" w:eastAsia="Arial" w:cs="Arial"/>
                <w:color w:val="1C2833"/>
                <w:sz w:val="20"/>
                <w:szCs w:val="20"/>
              </w:rPr>
              <w:t>Prix en FCFA/EUR/USD</w:t>
            </w:r>
          </w:p>
        </w:tc>
      </w:tr>
      <w:tr w14:paraId="156DD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0F31787E">
            <w:r>
              <w:rPr>
                <w:rFonts w:ascii="Arial" w:hAnsi="Arial" w:eastAsia="Arial" w:cs="Arial"/>
                <w:color w:val="1C2833"/>
                <w:sz w:val="20"/>
                <w:szCs w:val="20"/>
              </w:rPr>
              <w:t>nb_pieces</w:t>
            </w:r>
          </w:p>
        </w:tc>
        <w:tc>
          <w:tcPr>
            <w:tcW w:w="1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39D30E8C">
            <w:r>
              <w:rPr>
                <w:rFonts w:ascii="Arial" w:hAnsi="Arial" w:eastAsia="Arial" w:cs="Arial"/>
                <w:color w:val="1C2833"/>
                <w:sz w:val="20"/>
                <w:szCs w:val="20"/>
              </w:rPr>
              <w:t>TINYINT</w:t>
            </w:r>
          </w:p>
        </w:tc>
        <w:tc>
          <w:tcPr>
            <w:tcW w:w="22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557A60AB">
            <w:r>
              <w:rPr>
                <w:rFonts w:ascii="Arial" w:hAnsi="Arial" w:eastAsia="Arial" w:cs="Arial"/>
                <w:color w:val="1C2833"/>
                <w:sz w:val="20"/>
                <w:szCs w:val="20"/>
              </w:rPr>
              <w:t>NULL</w:t>
            </w:r>
          </w:p>
        </w:tc>
        <w:tc>
          <w:tcPr>
            <w:tcW w:w="35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4E1C1ECC">
            <w:r>
              <w:rPr>
                <w:rFonts w:ascii="Arial" w:hAnsi="Arial" w:eastAsia="Arial" w:cs="Arial"/>
                <w:color w:val="1C2833"/>
                <w:sz w:val="20"/>
                <w:szCs w:val="20"/>
              </w:rPr>
              <w:t>Nombre de pièces</w:t>
            </w:r>
          </w:p>
        </w:tc>
      </w:tr>
      <w:tr w14:paraId="523D9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049FCC0">
            <w:r>
              <w:rPr>
                <w:rFonts w:ascii="Arial" w:hAnsi="Arial" w:eastAsia="Arial" w:cs="Arial"/>
                <w:color w:val="1C2833"/>
                <w:sz w:val="20"/>
                <w:szCs w:val="20"/>
              </w:rPr>
              <w:t>adresse</w:t>
            </w:r>
          </w:p>
        </w:tc>
        <w:tc>
          <w:tcPr>
            <w:tcW w:w="1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47FFE25">
            <w:r>
              <w:rPr>
                <w:rFonts w:ascii="Arial" w:hAnsi="Arial" w:eastAsia="Arial" w:cs="Arial"/>
                <w:color w:val="1C2833"/>
                <w:sz w:val="20"/>
                <w:szCs w:val="20"/>
              </w:rPr>
              <w:t>VARCHAR(255)</w:t>
            </w:r>
          </w:p>
        </w:tc>
        <w:tc>
          <w:tcPr>
            <w:tcW w:w="22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508AF037">
            <w:r>
              <w:rPr>
                <w:rFonts w:ascii="Arial" w:hAnsi="Arial" w:eastAsia="Arial" w:cs="Arial"/>
                <w:color w:val="1C2833"/>
                <w:sz w:val="20"/>
                <w:szCs w:val="20"/>
              </w:rPr>
              <w:t>NOT NULL</w:t>
            </w:r>
          </w:p>
        </w:tc>
        <w:tc>
          <w:tcPr>
            <w:tcW w:w="35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434E074">
            <w:r>
              <w:rPr>
                <w:rFonts w:ascii="Arial" w:hAnsi="Arial" w:eastAsia="Arial" w:cs="Arial"/>
                <w:color w:val="1C2833"/>
                <w:sz w:val="20"/>
                <w:szCs w:val="20"/>
              </w:rPr>
              <w:t>Adresse complète</w:t>
            </w:r>
          </w:p>
        </w:tc>
      </w:tr>
      <w:tr w14:paraId="7F543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03DD57C7">
            <w:r>
              <w:rPr>
                <w:rFonts w:ascii="Arial" w:hAnsi="Arial" w:eastAsia="Arial" w:cs="Arial"/>
                <w:color w:val="1C2833"/>
                <w:sz w:val="20"/>
                <w:szCs w:val="20"/>
              </w:rPr>
              <w:t>ville</w:t>
            </w:r>
          </w:p>
        </w:tc>
        <w:tc>
          <w:tcPr>
            <w:tcW w:w="1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1C344F4C">
            <w:r>
              <w:rPr>
                <w:rFonts w:ascii="Arial" w:hAnsi="Arial" w:eastAsia="Arial" w:cs="Arial"/>
                <w:color w:val="1C2833"/>
                <w:sz w:val="20"/>
                <w:szCs w:val="20"/>
              </w:rPr>
              <w:t>VARCHAR(100)</w:t>
            </w:r>
          </w:p>
        </w:tc>
        <w:tc>
          <w:tcPr>
            <w:tcW w:w="22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3B272846">
            <w:r>
              <w:rPr>
                <w:rFonts w:ascii="Arial" w:hAnsi="Arial" w:eastAsia="Arial" w:cs="Arial"/>
                <w:color w:val="1C2833"/>
                <w:sz w:val="20"/>
                <w:szCs w:val="20"/>
              </w:rPr>
              <w:t>NOT NULL</w:t>
            </w:r>
          </w:p>
        </w:tc>
        <w:tc>
          <w:tcPr>
            <w:tcW w:w="35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3E44580E">
            <w:r>
              <w:rPr>
                <w:rFonts w:ascii="Arial" w:hAnsi="Arial" w:eastAsia="Arial" w:cs="Arial"/>
                <w:color w:val="1C2833"/>
                <w:sz w:val="20"/>
                <w:szCs w:val="20"/>
              </w:rPr>
              <w:t>Ville</w:t>
            </w:r>
          </w:p>
        </w:tc>
      </w:tr>
      <w:tr w14:paraId="3CF4D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38F145F7">
            <w:r>
              <w:rPr>
                <w:rFonts w:ascii="Arial" w:hAnsi="Arial" w:eastAsia="Arial" w:cs="Arial"/>
                <w:color w:val="1C2833"/>
                <w:sz w:val="20"/>
                <w:szCs w:val="20"/>
              </w:rPr>
              <w:t>latitude</w:t>
            </w:r>
          </w:p>
        </w:tc>
        <w:tc>
          <w:tcPr>
            <w:tcW w:w="1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FA9C365">
            <w:r>
              <w:rPr>
                <w:rFonts w:ascii="Arial" w:hAnsi="Arial" w:eastAsia="Arial" w:cs="Arial"/>
                <w:color w:val="1C2833"/>
                <w:sz w:val="20"/>
                <w:szCs w:val="20"/>
              </w:rPr>
              <w:t>DECIMAL(10,7)</w:t>
            </w:r>
          </w:p>
        </w:tc>
        <w:tc>
          <w:tcPr>
            <w:tcW w:w="22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2926888">
            <w:r>
              <w:rPr>
                <w:rFonts w:ascii="Arial" w:hAnsi="Arial" w:eastAsia="Arial" w:cs="Arial"/>
                <w:color w:val="1C2833"/>
                <w:sz w:val="20"/>
                <w:szCs w:val="20"/>
              </w:rPr>
              <w:t>NULL</w:t>
            </w:r>
          </w:p>
        </w:tc>
        <w:tc>
          <w:tcPr>
            <w:tcW w:w="35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4AAAB1B5">
            <w:r>
              <w:rPr>
                <w:rFonts w:ascii="Arial" w:hAnsi="Arial" w:eastAsia="Arial" w:cs="Arial"/>
                <w:color w:val="1C2833"/>
                <w:sz w:val="20"/>
                <w:szCs w:val="20"/>
              </w:rPr>
              <w:t>Coordonnée GPS</w:t>
            </w:r>
          </w:p>
        </w:tc>
      </w:tr>
      <w:tr w14:paraId="0D596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30CF9ADA">
            <w:r>
              <w:rPr>
                <w:rFonts w:ascii="Arial" w:hAnsi="Arial" w:eastAsia="Arial" w:cs="Arial"/>
                <w:color w:val="1C2833"/>
                <w:sz w:val="20"/>
                <w:szCs w:val="20"/>
              </w:rPr>
              <w:t>longitude</w:t>
            </w:r>
          </w:p>
        </w:tc>
        <w:tc>
          <w:tcPr>
            <w:tcW w:w="1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1BD8CFA5">
            <w:r>
              <w:rPr>
                <w:rFonts w:ascii="Arial" w:hAnsi="Arial" w:eastAsia="Arial" w:cs="Arial"/>
                <w:color w:val="1C2833"/>
                <w:sz w:val="20"/>
                <w:szCs w:val="20"/>
              </w:rPr>
              <w:t>DECIMAL(10,7)</w:t>
            </w:r>
          </w:p>
        </w:tc>
        <w:tc>
          <w:tcPr>
            <w:tcW w:w="22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307533FB">
            <w:r>
              <w:rPr>
                <w:rFonts w:ascii="Arial" w:hAnsi="Arial" w:eastAsia="Arial" w:cs="Arial"/>
                <w:color w:val="1C2833"/>
                <w:sz w:val="20"/>
                <w:szCs w:val="20"/>
              </w:rPr>
              <w:t>NULL</w:t>
            </w:r>
          </w:p>
        </w:tc>
        <w:tc>
          <w:tcPr>
            <w:tcW w:w="35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0F1CD1E2">
            <w:r>
              <w:rPr>
                <w:rFonts w:ascii="Arial" w:hAnsi="Arial" w:eastAsia="Arial" w:cs="Arial"/>
                <w:color w:val="1C2833"/>
                <w:sz w:val="20"/>
                <w:szCs w:val="20"/>
              </w:rPr>
              <w:t>Coordonnée GPS</w:t>
            </w:r>
          </w:p>
        </w:tc>
      </w:tr>
      <w:tr w14:paraId="4A73D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93ACCA5">
            <w:r>
              <w:rPr>
                <w:rFonts w:ascii="Arial" w:hAnsi="Arial" w:eastAsia="Arial" w:cs="Arial"/>
                <w:color w:val="1C2833"/>
                <w:sz w:val="20"/>
                <w:szCs w:val="20"/>
              </w:rPr>
              <w:t>statut</w:t>
            </w:r>
          </w:p>
        </w:tc>
        <w:tc>
          <w:tcPr>
            <w:tcW w:w="1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0840B9D">
            <w:r>
              <w:rPr>
                <w:rFonts w:ascii="Arial" w:hAnsi="Arial" w:eastAsia="Arial" w:cs="Arial"/>
                <w:color w:val="1C2833"/>
                <w:sz w:val="20"/>
                <w:szCs w:val="20"/>
              </w:rPr>
              <w:t>ENUM</w:t>
            </w:r>
          </w:p>
        </w:tc>
        <w:tc>
          <w:tcPr>
            <w:tcW w:w="22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D101B9C">
            <w:r>
              <w:rPr>
                <w:rFonts w:ascii="Arial" w:hAnsi="Arial" w:eastAsia="Arial" w:cs="Arial"/>
                <w:color w:val="1C2833"/>
                <w:sz w:val="20"/>
                <w:szCs w:val="20"/>
              </w:rPr>
              <w:t>DEFAULT 'brouillon'</w:t>
            </w:r>
          </w:p>
        </w:tc>
        <w:tc>
          <w:tcPr>
            <w:tcW w:w="35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996CFBC">
            <w:r>
              <w:rPr>
                <w:rFonts w:ascii="Arial" w:hAnsi="Arial" w:eastAsia="Arial" w:cs="Arial"/>
                <w:color w:val="1C2833"/>
                <w:sz w:val="20"/>
                <w:szCs w:val="20"/>
              </w:rPr>
              <w:t>brouillon|en_attente|publié|vendu|loué</w:t>
            </w:r>
          </w:p>
        </w:tc>
      </w:tr>
      <w:tr w14:paraId="6D545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05F9AB8A">
            <w:r>
              <w:rPr>
                <w:rFonts w:ascii="Arial" w:hAnsi="Arial" w:eastAsia="Arial" w:cs="Arial"/>
                <w:color w:val="1C2833"/>
                <w:sz w:val="20"/>
                <w:szCs w:val="20"/>
              </w:rPr>
              <w:t>nature</w:t>
            </w:r>
          </w:p>
        </w:tc>
        <w:tc>
          <w:tcPr>
            <w:tcW w:w="1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23D948E6">
            <w:r>
              <w:rPr>
                <w:rFonts w:ascii="Arial" w:hAnsi="Arial" w:eastAsia="Arial" w:cs="Arial"/>
                <w:color w:val="1C2833"/>
                <w:sz w:val="20"/>
                <w:szCs w:val="20"/>
              </w:rPr>
              <w:t>ENUM</w:t>
            </w:r>
          </w:p>
        </w:tc>
        <w:tc>
          <w:tcPr>
            <w:tcW w:w="22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2D23BAF9">
            <w:r>
              <w:rPr>
                <w:rFonts w:ascii="Arial" w:hAnsi="Arial" w:eastAsia="Arial" w:cs="Arial"/>
                <w:color w:val="1C2833"/>
                <w:sz w:val="20"/>
                <w:szCs w:val="20"/>
              </w:rPr>
              <w:t>NOT NULL</w:t>
            </w:r>
          </w:p>
        </w:tc>
        <w:tc>
          <w:tcPr>
            <w:tcW w:w="35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7623C74A">
            <w:r>
              <w:rPr>
                <w:rFonts w:ascii="Arial" w:hAnsi="Arial" w:eastAsia="Arial" w:cs="Arial"/>
                <w:color w:val="1C2833"/>
                <w:sz w:val="20"/>
                <w:szCs w:val="20"/>
              </w:rPr>
              <w:t>vente|location</w:t>
            </w:r>
          </w:p>
        </w:tc>
      </w:tr>
      <w:tr w14:paraId="569FF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0CFFDA2F">
            <w:r>
              <w:rPr>
                <w:rFonts w:ascii="Arial" w:hAnsi="Arial" w:eastAsia="Arial" w:cs="Arial"/>
                <w:color w:val="1C2833"/>
                <w:sz w:val="20"/>
                <w:szCs w:val="20"/>
              </w:rPr>
              <w:t>created_at</w:t>
            </w:r>
          </w:p>
        </w:tc>
        <w:tc>
          <w:tcPr>
            <w:tcW w:w="1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FDBCABD">
            <w:r>
              <w:rPr>
                <w:rFonts w:ascii="Arial" w:hAnsi="Arial" w:eastAsia="Arial" w:cs="Arial"/>
                <w:color w:val="1C2833"/>
                <w:sz w:val="20"/>
                <w:szCs w:val="20"/>
              </w:rPr>
              <w:t>TIMESTAMP</w:t>
            </w:r>
          </w:p>
        </w:tc>
        <w:tc>
          <w:tcPr>
            <w:tcW w:w="22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524C764">
            <w:r>
              <w:rPr>
                <w:rFonts w:ascii="Arial" w:hAnsi="Arial" w:eastAsia="Arial" w:cs="Arial"/>
                <w:color w:val="1C2833"/>
                <w:sz w:val="20"/>
                <w:szCs w:val="20"/>
              </w:rPr>
              <w:t>AUTO</w:t>
            </w:r>
          </w:p>
        </w:tc>
        <w:tc>
          <w:tcPr>
            <w:tcW w:w="35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40FF258">
            <w:r>
              <w:rPr>
                <w:rFonts w:ascii="Arial" w:hAnsi="Arial" w:eastAsia="Arial" w:cs="Arial"/>
                <w:color w:val="1C2833"/>
                <w:sz w:val="20"/>
                <w:szCs w:val="20"/>
              </w:rPr>
              <w:t>Date de création</w:t>
            </w:r>
          </w:p>
        </w:tc>
      </w:tr>
      <w:tr w14:paraId="2D476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62113F4C">
            <w:r>
              <w:rPr>
                <w:rFonts w:ascii="Arial" w:hAnsi="Arial" w:eastAsia="Arial" w:cs="Arial"/>
                <w:color w:val="1C2833"/>
                <w:sz w:val="20"/>
                <w:szCs w:val="20"/>
              </w:rPr>
              <w:t>updated_at</w:t>
            </w:r>
          </w:p>
        </w:tc>
        <w:tc>
          <w:tcPr>
            <w:tcW w:w="1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48757A50">
            <w:r>
              <w:rPr>
                <w:rFonts w:ascii="Arial" w:hAnsi="Arial" w:eastAsia="Arial" w:cs="Arial"/>
                <w:color w:val="1C2833"/>
                <w:sz w:val="20"/>
                <w:szCs w:val="20"/>
              </w:rPr>
              <w:t>TIMESTAMP</w:t>
            </w:r>
          </w:p>
        </w:tc>
        <w:tc>
          <w:tcPr>
            <w:tcW w:w="22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797B7279">
            <w:r>
              <w:rPr>
                <w:rFonts w:ascii="Arial" w:hAnsi="Arial" w:eastAsia="Arial" w:cs="Arial"/>
                <w:color w:val="1C2833"/>
                <w:sz w:val="20"/>
                <w:szCs w:val="20"/>
              </w:rPr>
              <w:t>AUTO</w:t>
            </w:r>
          </w:p>
        </w:tc>
        <w:tc>
          <w:tcPr>
            <w:tcW w:w="35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4E8897CA">
            <w:r>
              <w:rPr>
                <w:rFonts w:ascii="Arial" w:hAnsi="Arial" w:eastAsia="Arial" w:cs="Arial"/>
                <w:color w:val="1C2833"/>
                <w:sz w:val="20"/>
                <w:szCs w:val="20"/>
              </w:rPr>
              <w:t>Date de modification</w:t>
            </w:r>
          </w:p>
        </w:tc>
      </w:tr>
    </w:tbl>
    <w:p w14:paraId="687AEBA2">
      <w:pPr>
        <w:spacing w:before="0" w:after="0"/>
      </w:pPr>
    </w:p>
    <w:p w14:paraId="094AB10A">
      <w:pPr>
        <w:pStyle w:val="3"/>
        <w:spacing w:before="280" w:after="120"/>
      </w:pPr>
      <w:r>
        <w:rPr>
          <w:rFonts w:ascii="Arial" w:hAnsi="Arial" w:eastAsia="Arial" w:cs="Arial"/>
          <w:b/>
          <w:bCs/>
          <w:color w:val="2E86C1"/>
          <w:sz w:val="26"/>
          <w:szCs w:val="26"/>
        </w:rPr>
        <w:t>7.3 Indexation &amp; Performance</w:t>
      </w:r>
    </w:p>
    <w:p w14:paraId="701BB95D">
      <w:pPr>
        <w:pStyle w:val="16"/>
        <w:numPr>
          <w:ilvl w:val="0"/>
          <w:numId w:val="1"/>
        </w:numPr>
        <w:spacing w:before="60" w:after="60"/>
      </w:pPr>
      <w:r>
        <w:rPr>
          <w:rFonts w:ascii="Arial" w:hAnsi="Arial" w:eastAsia="Arial" w:cs="Arial"/>
          <w:color w:val="1C2833"/>
          <w:sz w:val="22"/>
          <w:szCs w:val="22"/>
        </w:rPr>
        <w:t>Index sur : biens.statut, biens.ville, biens.type, biens.nature</w:t>
      </w:r>
    </w:p>
    <w:p w14:paraId="51947491">
      <w:pPr>
        <w:pStyle w:val="16"/>
        <w:numPr>
          <w:ilvl w:val="0"/>
          <w:numId w:val="1"/>
        </w:numPr>
        <w:spacing w:before="60" w:after="60"/>
      </w:pPr>
      <w:r>
        <w:rPr>
          <w:rFonts w:ascii="Arial" w:hAnsi="Arial" w:eastAsia="Arial" w:cs="Arial"/>
          <w:color w:val="1C2833"/>
          <w:sz w:val="22"/>
          <w:szCs w:val="22"/>
        </w:rPr>
        <w:t>Index composite : (statut, ville, nature) pour les filtres de recherche</w:t>
      </w:r>
    </w:p>
    <w:p w14:paraId="45C48E4B">
      <w:pPr>
        <w:pStyle w:val="16"/>
        <w:numPr>
          <w:ilvl w:val="0"/>
          <w:numId w:val="1"/>
        </w:numPr>
        <w:spacing w:before="60" w:after="60"/>
      </w:pPr>
      <w:r>
        <w:rPr>
          <w:rFonts w:ascii="Arial" w:hAnsi="Arial" w:eastAsia="Arial" w:cs="Arial"/>
          <w:color w:val="1C2833"/>
          <w:sz w:val="22"/>
          <w:szCs w:val="22"/>
        </w:rPr>
        <w:t>Index sur visites.date_visite pour les requêtes de calendrier</w:t>
      </w:r>
    </w:p>
    <w:p w14:paraId="2F8EDA35">
      <w:pPr>
        <w:pStyle w:val="16"/>
        <w:numPr>
          <w:ilvl w:val="0"/>
          <w:numId w:val="1"/>
        </w:numPr>
        <w:spacing w:before="60" w:after="60"/>
      </w:pPr>
      <w:r>
        <w:rPr>
          <w:rFonts w:ascii="Arial" w:hAnsi="Arial" w:eastAsia="Arial" w:cs="Arial"/>
          <w:color w:val="1C2833"/>
          <w:sz w:val="22"/>
          <w:szCs w:val="22"/>
        </w:rPr>
        <w:t>Index sur transactions.created_at pour les rapports mensuels</w:t>
      </w:r>
    </w:p>
    <w:p w14:paraId="2BC49E21">
      <w:pPr>
        <w:spacing w:before="0" w:after="0"/>
      </w:pPr>
    </w:p>
    <w:p w14:paraId="35CE1DE5">
      <w:pPr>
        <w:pStyle w:val="3"/>
        <w:spacing w:before="280" w:after="120"/>
      </w:pPr>
      <w:r>
        <w:rPr>
          <w:rFonts w:ascii="Arial" w:hAnsi="Arial" w:eastAsia="Arial" w:cs="Arial"/>
          <w:b/>
          <w:bCs/>
          <w:color w:val="2E86C1"/>
          <w:sz w:val="26"/>
          <w:szCs w:val="26"/>
        </w:rPr>
        <w:t>7.4 Stratégie de Sauvegarde</w:t>
      </w:r>
    </w:p>
    <w:p w14:paraId="1B14B187">
      <w:pPr>
        <w:pStyle w:val="16"/>
        <w:numPr>
          <w:ilvl w:val="0"/>
          <w:numId w:val="1"/>
        </w:numPr>
        <w:spacing w:before="60" w:after="60"/>
      </w:pPr>
      <w:r>
        <w:rPr>
          <w:rFonts w:ascii="Arial" w:hAnsi="Arial" w:eastAsia="Arial" w:cs="Arial"/>
          <w:color w:val="1C2833"/>
          <w:sz w:val="22"/>
          <w:szCs w:val="22"/>
        </w:rPr>
        <w:t>Sauvegarde automatique quotidienne de la base de données (dump compressé)</w:t>
      </w:r>
    </w:p>
    <w:p w14:paraId="34E06D1D">
      <w:pPr>
        <w:pStyle w:val="16"/>
        <w:numPr>
          <w:ilvl w:val="0"/>
          <w:numId w:val="1"/>
        </w:numPr>
        <w:spacing w:before="60" w:after="60"/>
      </w:pPr>
      <w:r>
        <w:rPr>
          <w:rFonts w:ascii="Arial" w:hAnsi="Arial" w:eastAsia="Arial" w:cs="Arial"/>
          <w:color w:val="1C2833"/>
          <w:sz w:val="22"/>
          <w:szCs w:val="22"/>
        </w:rPr>
        <w:t>Rétention : 7 jours en local, 30 jours en stockage distant (S3)</w:t>
      </w:r>
    </w:p>
    <w:p w14:paraId="266EB18D">
      <w:pPr>
        <w:pStyle w:val="16"/>
        <w:numPr>
          <w:ilvl w:val="0"/>
          <w:numId w:val="1"/>
        </w:numPr>
        <w:spacing w:before="60" w:after="60"/>
      </w:pPr>
      <w:r>
        <w:rPr>
          <w:rFonts w:ascii="Arial" w:hAnsi="Arial" w:eastAsia="Arial" w:cs="Arial"/>
          <w:color w:val="1C2833"/>
          <w:sz w:val="22"/>
          <w:szCs w:val="22"/>
        </w:rPr>
        <w:t>Test de restauration mensuel automatisé</w:t>
      </w:r>
    </w:p>
    <w:p w14:paraId="28B0A7E3">
      <w:pPr>
        <w:spacing w:before="0" w:after="0"/>
      </w:pPr>
    </w:p>
    <w:p w14:paraId="18748788">
      <w:r>
        <w:br w:type="page"/>
      </w:r>
    </w:p>
    <w:p w14:paraId="1C54FD2A">
      <w:pPr>
        <w:pStyle w:val="2"/>
        <w:pBdr>
          <w:bottom w:val="single" w:color="F39C12" w:sz="8" w:space="6"/>
        </w:pBdr>
        <w:spacing w:before="360" w:after="180"/>
      </w:pPr>
      <w:r>
        <w:rPr>
          <w:rFonts w:ascii="Arial" w:hAnsi="Arial" w:eastAsia="Arial" w:cs="Arial"/>
          <w:b/>
          <w:bCs/>
          <w:color w:val="1B4F72"/>
          <w:sz w:val="34"/>
          <w:szCs w:val="34"/>
        </w:rPr>
        <w:t>8. Interfaces Utilisateur (UI/UX)</w:t>
      </w:r>
    </w:p>
    <w:p w14:paraId="5E81181B">
      <w:pPr>
        <w:spacing w:before="0" w:after="0"/>
      </w:pPr>
    </w:p>
    <w:p w14:paraId="23D502DE">
      <w:pPr>
        <w:pStyle w:val="3"/>
        <w:spacing w:before="280" w:after="120"/>
      </w:pPr>
      <w:r>
        <w:rPr>
          <w:rFonts w:ascii="Arial" w:hAnsi="Arial" w:eastAsia="Arial" w:cs="Arial"/>
          <w:b/>
          <w:bCs/>
          <w:color w:val="2E86C1"/>
          <w:sz w:val="26"/>
          <w:szCs w:val="26"/>
        </w:rPr>
        <w:t>8.1 Principes de Design</w:t>
      </w:r>
    </w:p>
    <w:p w14:paraId="69DB1545">
      <w:pPr>
        <w:pStyle w:val="16"/>
        <w:numPr>
          <w:ilvl w:val="0"/>
          <w:numId w:val="1"/>
        </w:numPr>
        <w:spacing w:before="60" w:after="60"/>
      </w:pPr>
      <w:r>
        <w:rPr>
          <w:rFonts w:ascii="Arial" w:hAnsi="Arial" w:eastAsia="Arial" w:cs="Arial"/>
          <w:color w:val="1C2833"/>
          <w:sz w:val="22"/>
          <w:szCs w:val="22"/>
        </w:rPr>
        <w:t>Design System basé sur Tailwind CSS — cohérence visuelle garantie</w:t>
      </w:r>
    </w:p>
    <w:p w14:paraId="784CF763">
      <w:pPr>
        <w:pStyle w:val="16"/>
        <w:numPr>
          <w:ilvl w:val="0"/>
          <w:numId w:val="1"/>
        </w:numPr>
        <w:spacing w:before="60" w:after="60"/>
      </w:pPr>
      <w:r>
        <w:rPr>
          <w:rFonts w:ascii="Arial" w:hAnsi="Arial" w:eastAsia="Arial" w:cs="Arial"/>
          <w:color w:val="1C2833"/>
          <w:sz w:val="22"/>
          <w:szCs w:val="22"/>
        </w:rPr>
        <w:t>Responsive Design — compatible desktop, tablette et mobile (min 320px)</w:t>
      </w:r>
    </w:p>
    <w:p w14:paraId="2744F02D">
      <w:pPr>
        <w:pStyle w:val="16"/>
        <w:numPr>
          <w:ilvl w:val="0"/>
          <w:numId w:val="1"/>
        </w:numPr>
        <w:spacing w:before="60" w:after="60"/>
      </w:pPr>
      <w:r>
        <w:rPr>
          <w:rFonts w:ascii="Arial" w:hAnsi="Arial" w:eastAsia="Arial" w:cs="Arial"/>
          <w:color w:val="1C2833"/>
          <w:sz w:val="22"/>
          <w:szCs w:val="22"/>
        </w:rPr>
        <w:t>Accessibilité WCAG 2.1 niveau AA — contrastes, navigation clavier</w:t>
      </w:r>
    </w:p>
    <w:p w14:paraId="492DE6A6">
      <w:pPr>
        <w:pStyle w:val="16"/>
        <w:numPr>
          <w:ilvl w:val="0"/>
          <w:numId w:val="1"/>
        </w:numPr>
        <w:spacing w:before="60" w:after="60"/>
      </w:pPr>
      <w:r>
        <w:rPr>
          <w:rFonts w:ascii="Arial" w:hAnsi="Arial" w:eastAsia="Arial" w:cs="Arial"/>
          <w:color w:val="1C2833"/>
          <w:sz w:val="22"/>
          <w:szCs w:val="22"/>
        </w:rPr>
        <w:t>Dark Mode optionnel — paramètre utilisateur persistant</w:t>
      </w:r>
    </w:p>
    <w:p w14:paraId="4F0AEE22">
      <w:pPr>
        <w:pStyle w:val="16"/>
        <w:numPr>
          <w:ilvl w:val="0"/>
          <w:numId w:val="1"/>
        </w:numPr>
        <w:spacing w:before="60" w:after="60"/>
      </w:pPr>
      <w:r>
        <w:rPr>
          <w:rFonts w:ascii="Arial" w:hAnsi="Arial" w:eastAsia="Arial" w:cs="Arial"/>
          <w:color w:val="1C2833"/>
          <w:sz w:val="22"/>
          <w:szCs w:val="22"/>
        </w:rPr>
        <w:t>Chargement progressif — Lazy loading des images</w:t>
      </w:r>
    </w:p>
    <w:p w14:paraId="0B7BBA0F">
      <w:pPr>
        <w:spacing w:before="0" w:after="0"/>
      </w:pPr>
    </w:p>
    <w:p w14:paraId="5722C869">
      <w:pPr>
        <w:pStyle w:val="3"/>
        <w:spacing w:before="280" w:after="120"/>
      </w:pPr>
      <w:r>
        <w:rPr>
          <w:rFonts w:ascii="Arial" w:hAnsi="Arial" w:eastAsia="Arial" w:cs="Arial"/>
          <w:b/>
          <w:bCs/>
          <w:color w:val="2E86C1"/>
          <w:sz w:val="26"/>
          <w:szCs w:val="26"/>
        </w:rPr>
        <w:t>8.2 Pages Clés</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000"/>
        <w:gridCol w:w="4960"/>
      </w:tblGrid>
      <w:tr w14:paraId="44DEA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53138FC5">
            <w:pPr>
              <w:jc w:val="center"/>
            </w:pPr>
            <w:r>
              <w:rPr>
                <w:rFonts w:ascii="Arial" w:hAnsi="Arial" w:eastAsia="Arial" w:cs="Arial"/>
                <w:b/>
                <w:bCs/>
                <w:color w:val="FFFFFF"/>
                <w:sz w:val="20"/>
                <w:szCs w:val="20"/>
              </w:rPr>
              <w:t>Page</w:t>
            </w:r>
          </w:p>
        </w:tc>
        <w:tc>
          <w:tcPr>
            <w:tcW w:w="200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1E09C864">
            <w:pPr>
              <w:jc w:val="center"/>
            </w:pPr>
            <w:r>
              <w:rPr>
                <w:rFonts w:ascii="Arial" w:hAnsi="Arial" w:eastAsia="Arial" w:cs="Arial"/>
                <w:b/>
                <w:bCs/>
                <w:color w:val="FFFFFF"/>
                <w:sz w:val="20"/>
                <w:szCs w:val="20"/>
              </w:rPr>
              <w:t>Rôle(s)</w:t>
            </w:r>
          </w:p>
        </w:tc>
        <w:tc>
          <w:tcPr>
            <w:tcW w:w="496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646B1384">
            <w:pPr>
              <w:jc w:val="center"/>
            </w:pPr>
            <w:r>
              <w:rPr>
                <w:rFonts w:ascii="Arial" w:hAnsi="Arial" w:eastAsia="Arial" w:cs="Arial"/>
                <w:b/>
                <w:bCs/>
                <w:color w:val="FFFFFF"/>
                <w:sz w:val="20"/>
                <w:szCs w:val="20"/>
              </w:rPr>
              <w:t>Description</w:t>
            </w:r>
          </w:p>
        </w:tc>
      </w:tr>
      <w:tr w14:paraId="78660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4D83910C">
            <w:r>
              <w:rPr>
                <w:rFonts w:ascii="Arial" w:hAnsi="Arial" w:eastAsia="Arial" w:cs="Arial"/>
                <w:color w:val="1C2833"/>
                <w:sz w:val="20"/>
                <w:szCs w:val="20"/>
              </w:rPr>
              <w:t>/ (Accueil)</w:t>
            </w:r>
          </w:p>
        </w:tc>
        <w:tc>
          <w:tcPr>
            <w:tcW w:w="20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3E2FE157">
            <w:r>
              <w:rPr>
                <w:rFonts w:ascii="Arial" w:hAnsi="Arial" w:eastAsia="Arial" w:cs="Arial"/>
                <w:color w:val="1C2833"/>
                <w:sz w:val="20"/>
                <w:szCs w:val="20"/>
              </w:rPr>
              <w:t>Public</w:t>
            </w:r>
          </w:p>
        </w:tc>
        <w:tc>
          <w:tcPr>
            <w:tcW w:w="49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676BDD03">
            <w:r>
              <w:rPr>
                <w:rFonts w:ascii="Arial" w:hAnsi="Arial" w:eastAsia="Arial" w:cs="Arial"/>
                <w:color w:val="1C2833"/>
                <w:sz w:val="20"/>
                <w:szCs w:val="20"/>
              </w:rPr>
              <w:t>Présentation, recherche rapide, biens mis en avant</w:t>
            </w:r>
          </w:p>
        </w:tc>
      </w:tr>
      <w:tr w14:paraId="79F6D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1587293">
            <w:r>
              <w:rPr>
                <w:rFonts w:ascii="Arial" w:hAnsi="Arial" w:eastAsia="Arial" w:cs="Arial"/>
                <w:color w:val="1C2833"/>
                <w:sz w:val="20"/>
                <w:szCs w:val="20"/>
              </w:rPr>
              <w:t>/biens</w:t>
            </w:r>
          </w:p>
        </w:tc>
        <w:tc>
          <w:tcPr>
            <w:tcW w:w="20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07400AAE">
            <w:r>
              <w:rPr>
                <w:rFonts w:ascii="Arial" w:hAnsi="Arial" w:eastAsia="Arial" w:cs="Arial"/>
                <w:color w:val="1C2833"/>
                <w:sz w:val="20"/>
                <w:szCs w:val="20"/>
              </w:rPr>
              <w:t>Public</w:t>
            </w:r>
          </w:p>
        </w:tc>
        <w:tc>
          <w:tcPr>
            <w:tcW w:w="49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45E2E3CB">
            <w:r>
              <w:rPr>
                <w:rFonts w:ascii="Arial" w:hAnsi="Arial" w:eastAsia="Arial" w:cs="Arial"/>
                <w:color w:val="1C2833"/>
                <w:sz w:val="20"/>
                <w:szCs w:val="20"/>
              </w:rPr>
              <w:t>Catalogue avec filtres, pagination, carte</w:t>
            </w:r>
          </w:p>
        </w:tc>
      </w:tr>
      <w:tr w14:paraId="01EB4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304F04BB">
            <w:r>
              <w:rPr>
                <w:rFonts w:ascii="Arial" w:hAnsi="Arial" w:eastAsia="Arial" w:cs="Arial"/>
                <w:color w:val="1C2833"/>
                <w:sz w:val="20"/>
                <w:szCs w:val="20"/>
              </w:rPr>
              <w:t>/biens/{id}</w:t>
            </w:r>
          </w:p>
        </w:tc>
        <w:tc>
          <w:tcPr>
            <w:tcW w:w="20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7A3B31FF">
            <w:r>
              <w:rPr>
                <w:rFonts w:ascii="Arial" w:hAnsi="Arial" w:eastAsia="Arial" w:cs="Arial"/>
                <w:color w:val="1C2833"/>
                <w:sz w:val="20"/>
                <w:szCs w:val="20"/>
              </w:rPr>
              <w:t>Public</w:t>
            </w:r>
          </w:p>
        </w:tc>
        <w:tc>
          <w:tcPr>
            <w:tcW w:w="49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20A19A42">
            <w:r>
              <w:rPr>
                <w:rFonts w:ascii="Arial" w:hAnsi="Arial" w:eastAsia="Arial" w:cs="Arial"/>
                <w:color w:val="1C2833"/>
                <w:sz w:val="20"/>
                <w:szCs w:val="20"/>
              </w:rPr>
              <w:t>Fiche détaillée d'un bien + galerie + formulaire contact</w:t>
            </w:r>
          </w:p>
        </w:tc>
      </w:tr>
      <w:tr w14:paraId="43153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FAE0758">
            <w:r>
              <w:rPr>
                <w:rFonts w:ascii="Arial" w:hAnsi="Arial" w:eastAsia="Arial" w:cs="Arial"/>
                <w:color w:val="1C2833"/>
                <w:sz w:val="20"/>
                <w:szCs w:val="20"/>
              </w:rPr>
              <w:t>/dashboard</w:t>
            </w:r>
          </w:p>
        </w:tc>
        <w:tc>
          <w:tcPr>
            <w:tcW w:w="20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626BAD6">
            <w:r>
              <w:rPr>
                <w:rFonts w:ascii="Arial" w:hAnsi="Arial" w:eastAsia="Arial" w:cs="Arial"/>
                <w:color w:val="1C2833"/>
                <w:sz w:val="20"/>
                <w:szCs w:val="20"/>
              </w:rPr>
              <w:t>Tous</w:t>
            </w:r>
          </w:p>
        </w:tc>
        <w:tc>
          <w:tcPr>
            <w:tcW w:w="49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59C236ED">
            <w:r>
              <w:rPr>
                <w:rFonts w:ascii="Arial" w:hAnsi="Arial" w:eastAsia="Arial" w:cs="Arial"/>
                <w:color w:val="1C2833"/>
                <w:sz w:val="20"/>
                <w:szCs w:val="20"/>
              </w:rPr>
              <w:t>Tableau de bord adapté au rôle connecté</w:t>
            </w:r>
          </w:p>
        </w:tc>
      </w:tr>
      <w:tr w14:paraId="47FF1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171E65C6">
            <w:r>
              <w:rPr>
                <w:rFonts w:ascii="Arial" w:hAnsi="Arial" w:eastAsia="Arial" w:cs="Arial"/>
                <w:color w:val="1C2833"/>
                <w:sz w:val="20"/>
                <w:szCs w:val="20"/>
              </w:rPr>
              <w:t>/biens/creer</w:t>
            </w:r>
          </w:p>
        </w:tc>
        <w:tc>
          <w:tcPr>
            <w:tcW w:w="20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6FA425A2">
            <w:r>
              <w:rPr>
                <w:rFonts w:ascii="Arial" w:hAnsi="Arial" w:eastAsia="Arial" w:cs="Arial"/>
                <w:color w:val="1C2833"/>
                <w:sz w:val="20"/>
                <w:szCs w:val="20"/>
              </w:rPr>
              <w:t>Proprio / Agent</w:t>
            </w:r>
          </w:p>
        </w:tc>
        <w:tc>
          <w:tcPr>
            <w:tcW w:w="49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4C03B200">
            <w:r>
              <w:rPr>
                <w:rFonts w:ascii="Arial" w:hAnsi="Arial" w:eastAsia="Arial" w:cs="Arial"/>
                <w:color w:val="1C2833"/>
                <w:sz w:val="20"/>
                <w:szCs w:val="20"/>
              </w:rPr>
              <w:t>Formulaire multi-étapes de création de bien</w:t>
            </w:r>
          </w:p>
        </w:tc>
      </w:tr>
      <w:tr w14:paraId="7E83B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30CA697B">
            <w:r>
              <w:rPr>
                <w:rFonts w:ascii="Arial" w:hAnsi="Arial" w:eastAsia="Arial" w:cs="Arial"/>
                <w:color w:val="1C2833"/>
                <w:sz w:val="20"/>
                <w:szCs w:val="20"/>
              </w:rPr>
              <w:t>/visites</w:t>
            </w:r>
          </w:p>
        </w:tc>
        <w:tc>
          <w:tcPr>
            <w:tcW w:w="20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3F3D0089">
            <w:r>
              <w:rPr>
                <w:rFonts w:ascii="Arial" w:hAnsi="Arial" w:eastAsia="Arial" w:cs="Arial"/>
                <w:color w:val="1C2833"/>
                <w:sz w:val="20"/>
                <w:szCs w:val="20"/>
              </w:rPr>
              <w:t>Agent / Client</w:t>
            </w:r>
          </w:p>
        </w:tc>
        <w:tc>
          <w:tcPr>
            <w:tcW w:w="49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CBC3F16">
            <w:r>
              <w:rPr>
                <w:rFonts w:ascii="Arial" w:hAnsi="Arial" w:eastAsia="Arial" w:cs="Arial"/>
                <w:color w:val="1C2833"/>
                <w:sz w:val="20"/>
                <w:szCs w:val="20"/>
              </w:rPr>
              <w:t>Calendrier des visites planifiées</w:t>
            </w:r>
          </w:p>
        </w:tc>
      </w:tr>
      <w:tr w14:paraId="2EE74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54F2AAF6">
            <w:r>
              <w:rPr>
                <w:rFonts w:ascii="Arial" w:hAnsi="Arial" w:eastAsia="Arial" w:cs="Arial"/>
                <w:color w:val="1C2833"/>
                <w:sz w:val="20"/>
                <w:szCs w:val="20"/>
              </w:rPr>
              <w:t>/transactions</w:t>
            </w:r>
          </w:p>
        </w:tc>
        <w:tc>
          <w:tcPr>
            <w:tcW w:w="20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76A478C5">
            <w:r>
              <w:rPr>
                <w:rFonts w:ascii="Arial" w:hAnsi="Arial" w:eastAsia="Arial" w:cs="Arial"/>
                <w:color w:val="1C2833"/>
                <w:sz w:val="20"/>
                <w:szCs w:val="20"/>
              </w:rPr>
              <w:t>Admin / Agent</w:t>
            </w:r>
          </w:p>
        </w:tc>
        <w:tc>
          <w:tcPr>
            <w:tcW w:w="49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052DAC85">
            <w:r>
              <w:rPr>
                <w:rFonts w:ascii="Arial" w:hAnsi="Arial" w:eastAsia="Arial" w:cs="Arial"/>
                <w:color w:val="1C2833"/>
                <w:sz w:val="20"/>
                <w:szCs w:val="20"/>
              </w:rPr>
              <w:t>Liste et détail des transactions</w:t>
            </w:r>
          </w:p>
        </w:tc>
      </w:tr>
      <w:tr w14:paraId="66E9E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6F91B99">
            <w:r>
              <w:rPr>
                <w:rFonts w:ascii="Arial" w:hAnsi="Arial" w:eastAsia="Arial" w:cs="Arial"/>
                <w:color w:val="1C2833"/>
                <w:sz w:val="20"/>
                <w:szCs w:val="20"/>
              </w:rPr>
              <w:t>/admin/utilisateurs</w:t>
            </w:r>
          </w:p>
        </w:tc>
        <w:tc>
          <w:tcPr>
            <w:tcW w:w="20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8B0AD14">
            <w:r>
              <w:rPr>
                <w:rFonts w:ascii="Arial" w:hAnsi="Arial" w:eastAsia="Arial" w:cs="Arial"/>
                <w:color w:val="1C2833"/>
                <w:sz w:val="20"/>
                <w:szCs w:val="20"/>
              </w:rPr>
              <w:t>Admin</w:t>
            </w:r>
          </w:p>
        </w:tc>
        <w:tc>
          <w:tcPr>
            <w:tcW w:w="49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05F386D">
            <w:r>
              <w:rPr>
                <w:rFonts w:ascii="Arial" w:hAnsi="Arial" w:eastAsia="Arial" w:cs="Arial"/>
                <w:color w:val="1C2833"/>
                <w:sz w:val="20"/>
                <w:szCs w:val="20"/>
              </w:rPr>
              <w:t>Gestion des comptes utilisateurs</w:t>
            </w:r>
          </w:p>
        </w:tc>
      </w:tr>
      <w:tr w14:paraId="4DFC2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44086C7E">
            <w:r>
              <w:rPr>
                <w:rFonts w:ascii="Arial" w:hAnsi="Arial" w:eastAsia="Arial" w:cs="Arial"/>
                <w:color w:val="1C2833"/>
                <w:sz w:val="20"/>
                <w:szCs w:val="20"/>
              </w:rPr>
              <w:t>/profil</w:t>
            </w:r>
          </w:p>
        </w:tc>
        <w:tc>
          <w:tcPr>
            <w:tcW w:w="20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6BD95972">
            <w:r>
              <w:rPr>
                <w:rFonts w:ascii="Arial" w:hAnsi="Arial" w:eastAsia="Arial" w:cs="Arial"/>
                <w:color w:val="1C2833"/>
                <w:sz w:val="20"/>
                <w:szCs w:val="20"/>
              </w:rPr>
              <w:t>Tous</w:t>
            </w:r>
          </w:p>
        </w:tc>
        <w:tc>
          <w:tcPr>
            <w:tcW w:w="49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0006E21E">
            <w:r>
              <w:rPr>
                <w:rFonts w:ascii="Arial" w:hAnsi="Arial" w:eastAsia="Arial" w:cs="Arial"/>
                <w:color w:val="1C2833"/>
                <w:sz w:val="20"/>
                <w:szCs w:val="20"/>
              </w:rPr>
              <w:t>Edition du profil, sécurité, préférences</w:t>
            </w:r>
          </w:p>
        </w:tc>
      </w:tr>
    </w:tbl>
    <w:p w14:paraId="7A80B50B">
      <w:pPr>
        <w:spacing w:before="0" w:after="0"/>
      </w:pPr>
    </w:p>
    <w:p w14:paraId="45AA480A">
      <w:pPr>
        <w:pStyle w:val="3"/>
        <w:spacing w:before="280" w:after="120"/>
      </w:pPr>
      <w:r>
        <w:rPr>
          <w:rFonts w:ascii="Arial" w:hAnsi="Arial" w:eastAsia="Arial" w:cs="Arial"/>
          <w:b/>
          <w:bCs/>
          <w:color w:val="2E86C1"/>
          <w:sz w:val="26"/>
          <w:szCs w:val="26"/>
        </w:rPr>
        <w:t>8.3 Composants UI Réutilisables</w:t>
      </w:r>
    </w:p>
    <w:p w14:paraId="275C30F9">
      <w:pPr>
        <w:pStyle w:val="16"/>
        <w:numPr>
          <w:ilvl w:val="0"/>
          <w:numId w:val="1"/>
        </w:numPr>
        <w:spacing w:before="60" w:after="60"/>
      </w:pPr>
      <w:r>
        <w:rPr>
          <w:rFonts w:ascii="Arial" w:hAnsi="Arial" w:eastAsia="Arial" w:cs="Arial"/>
          <w:color w:val="1C2833"/>
          <w:sz w:val="22"/>
          <w:szCs w:val="22"/>
        </w:rPr>
        <w:t>Carte de bien (BienCard) : thumbnail, titre, prix, badges statut, CTA</w:t>
      </w:r>
    </w:p>
    <w:p w14:paraId="7EC5039E">
      <w:pPr>
        <w:pStyle w:val="16"/>
        <w:numPr>
          <w:ilvl w:val="0"/>
          <w:numId w:val="1"/>
        </w:numPr>
        <w:spacing w:before="60" w:after="60"/>
      </w:pPr>
      <w:r>
        <w:rPr>
          <w:rFonts w:ascii="Arial" w:hAnsi="Arial" w:eastAsia="Arial" w:cs="Arial"/>
          <w:color w:val="1C2833"/>
          <w:sz w:val="22"/>
          <w:szCs w:val="22"/>
        </w:rPr>
        <w:t>Formulaire de recherche avancée : type, ville, prix min/max, surface</w:t>
      </w:r>
    </w:p>
    <w:p w14:paraId="6FAA0BCD">
      <w:pPr>
        <w:pStyle w:val="16"/>
        <w:numPr>
          <w:ilvl w:val="0"/>
          <w:numId w:val="1"/>
        </w:numPr>
        <w:spacing w:before="60" w:after="60"/>
      </w:pPr>
      <w:r>
        <w:rPr>
          <w:rFonts w:ascii="Arial" w:hAnsi="Arial" w:eastAsia="Arial" w:cs="Arial"/>
          <w:color w:val="1C2833"/>
          <w:sz w:val="22"/>
          <w:szCs w:val="22"/>
        </w:rPr>
        <w:t>Badge de statut coloré : couleur contextuelle selon le statut</w:t>
      </w:r>
    </w:p>
    <w:p w14:paraId="4331DE33">
      <w:pPr>
        <w:pStyle w:val="16"/>
        <w:numPr>
          <w:ilvl w:val="0"/>
          <w:numId w:val="1"/>
        </w:numPr>
        <w:spacing w:before="60" w:after="60"/>
      </w:pPr>
      <w:r>
        <w:rPr>
          <w:rFonts w:ascii="Arial" w:hAnsi="Arial" w:eastAsia="Arial" w:cs="Arial"/>
          <w:color w:val="1C2833"/>
          <w:sz w:val="22"/>
          <w:szCs w:val="22"/>
        </w:rPr>
        <w:t>Calendrier de visites : vue hebdomadaire avec disponibilités</w:t>
      </w:r>
    </w:p>
    <w:p w14:paraId="5E840720">
      <w:pPr>
        <w:pStyle w:val="16"/>
        <w:numPr>
          <w:ilvl w:val="0"/>
          <w:numId w:val="1"/>
        </w:numPr>
        <w:spacing w:before="60" w:after="60"/>
      </w:pPr>
      <w:r>
        <w:rPr>
          <w:rFonts w:ascii="Arial" w:hAnsi="Arial" w:eastAsia="Arial" w:cs="Arial"/>
          <w:color w:val="1C2833"/>
          <w:sz w:val="22"/>
          <w:szCs w:val="22"/>
        </w:rPr>
        <w:t>Galerie lightbox : navigation clavier + swipe mobile</w:t>
      </w:r>
    </w:p>
    <w:p w14:paraId="0DAD2617">
      <w:pPr>
        <w:pStyle w:val="16"/>
        <w:numPr>
          <w:ilvl w:val="0"/>
          <w:numId w:val="1"/>
        </w:numPr>
        <w:spacing w:before="60" w:after="60"/>
      </w:pPr>
      <w:r>
        <w:rPr>
          <w:rFonts w:ascii="Arial" w:hAnsi="Arial" w:eastAsia="Arial" w:cs="Arial"/>
          <w:color w:val="1C2833"/>
          <w:sz w:val="22"/>
          <w:szCs w:val="22"/>
        </w:rPr>
        <w:t>Indicateur de progression (wizard) : création de bien multi-étapes</w:t>
      </w:r>
    </w:p>
    <w:p w14:paraId="02EB54C4">
      <w:pPr>
        <w:spacing w:before="0" w:after="0"/>
      </w:pPr>
    </w:p>
    <w:p w14:paraId="4603B978">
      <w:r>
        <w:br w:type="page"/>
      </w:r>
    </w:p>
    <w:p w14:paraId="2188CD7A">
      <w:pPr>
        <w:pStyle w:val="2"/>
        <w:pBdr>
          <w:bottom w:val="single" w:color="F39C12" w:sz="8" w:space="6"/>
        </w:pBdr>
        <w:spacing w:before="360" w:after="180"/>
      </w:pPr>
      <w:r>
        <w:rPr>
          <w:rFonts w:ascii="Arial" w:hAnsi="Arial" w:eastAsia="Arial" w:cs="Arial"/>
          <w:b/>
          <w:bCs/>
          <w:color w:val="1B4F72"/>
          <w:sz w:val="34"/>
          <w:szCs w:val="34"/>
        </w:rPr>
        <w:t>9. Sécurité et Gestion des Accès</w:t>
      </w:r>
    </w:p>
    <w:p w14:paraId="29895C54">
      <w:pPr>
        <w:spacing w:before="0" w:after="0"/>
      </w:pPr>
    </w:p>
    <w:p w14:paraId="27483C87">
      <w:pPr>
        <w:pStyle w:val="3"/>
        <w:spacing w:before="280" w:after="120"/>
      </w:pPr>
      <w:r>
        <w:rPr>
          <w:rFonts w:ascii="Arial" w:hAnsi="Arial" w:eastAsia="Arial" w:cs="Arial"/>
          <w:b/>
          <w:bCs/>
          <w:color w:val="2E86C1"/>
          <w:sz w:val="26"/>
          <w:szCs w:val="26"/>
        </w:rPr>
        <w:t>9.1 Mesures de Sécurité Applicatives</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200"/>
        <w:gridCol w:w="3760"/>
      </w:tblGrid>
      <w:tr w14:paraId="01F89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56A321FF">
            <w:pPr>
              <w:jc w:val="center"/>
            </w:pPr>
            <w:r>
              <w:rPr>
                <w:rFonts w:ascii="Arial" w:hAnsi="Arial" w:eastAsia="Arial" w:cs="Arial"/>
                <w:b/>
                <w:bCs/>
                <w:color w:val="FFFFFF"/>
                <w:sz w:val="20"/>
                <w:szCs w:val="20"/>
              </w:rPr>
              <w:t>Menace</w:t>
            </w:r>
          </w:p>
        </w:tc>
        <w:tc>
          <w:tcPr>
            <w:tcW w:w="320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455F90BB">
            <w:pPr>
              <w:jc w:val="center"/>
            </w:pPr>
            <w:r>
              <w:rPr>
                <w:rFonts w:ascii="Arial" w:hAnsi="Arial" w:eastAsia="Arial" w:cs="Arial"/>
                <w:b/>
                <w:bCs/>
                <w:color w:val="FFFFFF"/>
                <w:sz w:val="20"/>
                <w:szCs w:val="20"/>
              </w:rPr>
              <w:t>Contre-mesure</w:t>
            </w:r>
          </w:p>
        </w:tc>
        <w:tc>
          <w:tcPr>
            <w:tcW w:w="376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28A05B76">
            <w:pPr>
              <w:jc w:val="center"/>
            </w:pPr>
            <w:r>
              <w:rPr>
                <w:rFonts w:ascii="Arial" w:hAnsi="Arial" w:eastAsia="Arial" w:cs="Arial"/>
                <w:b/>
                <w:bCs/>
                <w:color w:val="FFFFFF"/>
                <w:sz w:val="20"/>
                <w:szCs w:val="20"/>
              </w:rPr>
              <w:t>Implémentation Laravel</w:t>
            </w:r>
          </w:p>
        </w:tc>
      </w:tr>
      <w:tr w14:paraId="030D0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51CC00CC">
            <w:r>
              <w:rPr>
                <w:rFonts w:ascii="Arial" w:hAnsi="Arial" w:eastAsia="Arial" w:cs="Arial"/>
                <w:color w:val="1C2833"/>
                <w:sz w:val="20"/>
                <w:szCs w:val="20"/>
              </w:rPr>
              <w:t>Injection SQL</w:t>
            </w:r>
          </w:p>
        </w:tc>
        <w:tc>
          <w:tcPr>
            <w:tcW w:w="32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67D7F97C">
            <w:r>
              <w:rPr>
                <w:rFonts w:ascii="Arial" w:hAnsi="Arial" w:eastAsia="Arial" w:cs="Arial"/>
                <w:color w:val="1C2833"/>
                <w:sz w:val="20"/>
                <w:szCs w:val="20"/>
              </w:rPr>
              <w:t>ORM Eloquent + requêtes préparées</w:t>
            </w:r>
          </w:p>
        </w:tc>
        <w:tc>
          <w:tcPr>
            <w:tcW w:w="37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3ED6238F">
            <w:r>
              <w:rPr>
                <w:rFonts w:ascii="Arial" w:hAnsi="Arial" w:eastAsia="Arial" w:cs="Arial"/>
                <w:color w:val="1C2833"/>
                <w:sz w:val="20"/>
                <w:szCs w:val="20"/>
              </w:rPr>
              <w:t>Par défaut dans Eloquent</w:t>
            </w:r>
          </w:p>
        </w:tc>
      </w:tr>
      <w:tr w14:paraId="368FA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598C0735">
            <w:r>
              <w:rPr>
                <w:rFonts w:ascii="Arial" w:hAnsi="Arial" w:eastAsia="Arial" w:cs="Arial"/>
                <w:color w:val="1C2833"/>
                <w:sz w:val="20"/>
                <w:szCs w:val="20"/>
              </w:rPr>
              <w:t>XSS (Cross-Site Scripting)</w:t>
            </w:r>
          </w:p>
        </w:tc>
        <w:tc>
          <w:tcPr>
            <w:tcW w:w="32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93A044A">
            <w:r>
              <w:rPr>
                <w:rFonts w:ascii="Arial" w:hAnsi="Arial" w:eastAsia="Arial" w:cs="Arial"/>
                <w:color w:val="1C2833"/>
                <w:sz w:val="20"/>
                <w:szCs w:val="20"/>
              </w:rPr>
              <w:t>Échappement automatique des sorties</w:t>
            </w:r>
          </w:p>
        </w:tc>
        <w:tc>
          <w:tcPr>
            <w:tcW w:w="37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53F992D1">
            <w:r>
              <w:rPr>
                <w:rFonts w:ascii="Arial" w:hAnsi="Arial" w:eastAsia="Arial" w:cs="Arial"/>
                <w:color w:val="1C2833"/>
                <w:sz w:val="20"/>
                <w:szCs w:val="20"/>
              </w:rPr>
              <w:t>Blade {{ }} escaping</w:t>
            </w:r>
          </w:p>
        </w:tc>
      </w:tr>
      <w:tr w14:paraId="3C3E5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4DD2F277">
            <w:r>
              <w:rPr>
                <w:rFonts w:ascii="Arial" w:hAnsi="Arial" w:eastAsia="Arial" w:cs="Arial"/>
                <w:color w:val="1C2833"/>
                <w:sz w:val="20"/>
                <w:szCs w:val="20"/>
              </w:rPr>
              <w:t>CSRF</w:t>
            </w:r>
          </w:p>
        </w:tc>
        <w:tc>
          <w:tcPr>
            <w:tcW w:w="32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02CDA68A">
            <w:r>
              <w:rPr>
                <w:rFonts w:ascii="Arial" w:hAnsi="Arial" w:eastAsia="Arial" w:cs="Arial"/>
                <w:color w:val="1C2833"/>
                <w:sz w:val="20"/>
                <w:szCs w:val="20"/>
              </w:rPr>
              <w:t>Token CSRF sur tous les formulaires</w:t>
            </w:r>
          </w:p>
        </w:tc>
        <w:tc>
          <w:tcPr>
            <w:tcW w:w="37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27181F53">
            <w:r>
              <w:rPr>
                <w:rFonts w:ascii="Arial" w:hAnsi="Arial" w:eastAsia="Arial" w:cs="Arial"/>
                <w:color w:val="1C2833"/>
                <w:sz w:val="20"/>
                <w:szCs w:val="20"/>
              </w:rPr>
              <w:t>@csrf directive Blade</w:t>
            </w:r>
          </w:p>
        </w:tc>
      </w:tr>
      <w:tr w14:paraId="14658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BBD2E01">
            <w:r>
              <w:rPr>
                <w:rFonts w:ascii="Arial" w:hAnsi="Arial" w:eastAsia="Arial" w:cs="Arial"/>
                <w:color w:val="1C2833"/>
                <w:sz w:val="20"/>
                <w:szCs w:val="20"/>
              </w:rPr>
              <w:t>Brute Force</w:t>
            </w:r>
          </w:p>
        </w:tc>
        <w:tc>
          <w:tcPr>
            <w:tcW w:w="32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249D8BE">
            <w:r>
              <w:rPr>
                <w:rFonts w:ascii="Arial" w:hAnsi="Arial" w:eastAsia="Arial" w:cs="Arial"/>
                <w:color w:val="1C2833"/>
                <w:sz w:val="20"/>
                <w:szCs w:val="20"/>
              </w:rPr>
              <w:t>Rate limiting, lockout temporaire</w:t>
            </w:r>
          </w:p>
        </w:tc>
        <w:tc>
          <w:tcPr>
            <w:tcW w:w="37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C4146C6">
            <w:r>
              <w:rPr>
                <w:rFonts w:ascii="Arial" w:hAnsi="Arial" w:eastAsia="Arial" w:cs="Arial"/>
                <w:color w:val="1C2833"/>
                <w:sz w:val="20"/>
                <w:szCs w:val="20"/>
              </w:rPr>
              <w:t>Laravel Throttle Middleware</w:t>
            </w:r>
          </w:p>
        </w:tc>
      </w:tr>
      <w:tr w14:paraId="72494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37497D30">
            <w:r>
              <w:rPr>
                <w:rFonts w:ascii="Arial" w:hAnsi="Arial" w:eastAsia="Arial" w:cs="Arial"/>
                <w:color w:val="1C2833"/>
                <w:sz w:val="20"/>
                <w:szCs w:val="20"/>
              </w:rPr>
              <w:t>Upload malveillant</w:t>
            </w:r>
          </w:p>
        </w:tc>
        <w:tc>
          <w:tcPr>
            <w:tcW w:w="32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20F25216">
            <w:r>
              <w:rPr>
                <w:rFonts w:ascii="Arial" w:hAnsi="Arial" w:eastAsia="Arial" w:cs="Arial"/>
                <w:color w:val="1C2833"/>
                <w:sz w:val="20"/>
                <w:szCs w:val="20"/>
              </w:rPr>
              <w:t>Validation MIME type + antivirus scan</w:t>
            </w:r>
          </w:p>
        </w:tc>
        <w:tc>
          <w:tcPr>
            <w:tcW w:w="37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2A3EFD54">
            <w:r>
              <w:rPr>
                <w:rFonts w:ascii="Arial" w:hAnsi="Arial" w:eastAsia="Arial" w:cs="Arial"/>
                <w:color w:val="1C2833"/>
                <w:sz w:val="20"/>
                <w:szCs w:val="20"/>
              </w:rPr>
              <w:t>Form Request + Storage</w:t>
            </w:r>
          </w:p>
        </w:tc>
      </w:tr>
      <w:tr w14:paraId="6CBA1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0EEC2CE6">
            <w:r>
              <w:rPr>
                <w:rFonts w:ascii="Arial" w:hAnsi="Arial" w:eastAsia="Arial" w:cs="Arial"/>
                <w:color w:val="1C2833"/>
                <w:sz w:val="20"/>
                <w:szCs w:val="20"/>
              </w:rPr>
              <w:t>Accès non autorisé</w:t>
            </w:r>
          </w:p>
        </w:tc>
        <w:tc>
          <w:tcPr>
            <w:tcW w:w="32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5204D739">
            <w:r>
              <w:rPr>
                <w:rFonts w:ascii="Arial" w:hAnsi="Arial" w:eastAsia="Arial" w:cs="Arial"/>
                <w:color w:val="1C2833"/>
                <w:sz w:val="20"/>
                <w:szCs w:val="20"/>
              </w:rPr>
              <w:t>Policies + Gates Laravel</w:t>
            </w:r>
          </w:p>
        </w:tc>
        <w:tc>
          <w:tcPr>
            <w:tcW w:w="37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9256805">
            <w:r>
              <w:rPr>
                <w:rFonts w:ascii="Arial" w:hAnsi="Arial" w:eastAsia="Arial" w:cs="Arial"/>
                <w:color w:val="1C2833"/>
                <w:sz w:val="20"/>
                <w:szCs w:val="20"/>
              </w:rPr>
              <w:t>Spatie Permission</w:t>
            </w:r>
          </w:p>
        </w:tc>
      </w:tr>
      <w:tr w14:paraId="4C9FC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00172D1A">
            <w:r>
              <w:rPr>
                <w:rFonts w:ascii="Arial" w:hAnsi="Arial" w:eastAsia="Arial" w:cs="Arial"/>
                <w:color w:val="1C2833"/>
                <w:sz w:val="20"/>
                <w:szCs w:val="20"/>
              </w:rPr>
              <w:t>Sessions détournées</w:t>
            </w:r>
          </w:p>
        </w:tc>
        <w:tc>
          <w:tcPr>
            <w:tcW w:w="32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65CA983A">
            <w:r>
              <w:rPr>
                <w:rFonts w:ascii="Arial" w:hAnsi="Arial" w:eastAsia="Arial" w:cs="Arial"/>
                <w:color w:val="1C2833"/>
                <w:sz w:val="20"/>
                <w:szCs w:val="20"/>
              </w:rPr>
              <w:t>Régénération session après login</w:t>
            </w:r>
          </w:p>
        </w:tc>
        <w:tc>
          <w:tcPr>
            <w:tcW w:w="37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7B244B6B">
            <w:r>
              <w:rPr>
                <w:rFonts w:ascii="Arial" w:hAnsi="Arial" w:eastAsia="Arial" w:cs="Arial"/>
                <w:color w:val="1C2833"/>
                <w:sz w:val="20"/>
                <w:szCs w:val="20"/>
              </w:rPr>
              <w:t>Session::regenerate()</w:t>
            </w:r>
          </w:p>
        </w:tc>
      </w:tr>
      <w:tr w14:paraId="0E0A6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088C820">
            <w:r>
              <w:rPr>
                <w:rFonts w:ascii="Arial" w:hAnsi="Arial" w:eastAsia="Arial" w:cs="Arial"/>
                <w:color w:val="1C2833"/>
                <w:sz w:val="20"/>
                <w:szCs w:val="20"/>
              </w:rPr>
              <w:t>Données en transit</w:t>
            </w:r>
          </w:p>
        </w:tc>
        <w:tc>
          <w:tcPr>
            <w:tcW w:w="32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1024E22">
            <w:r>
              <w:rPr>
                <w:rFonts w:ascii="Arial" w:hAnsi="Arial" w:eastAsia="Arial" w:cs="Arial"/>
                <w:color w:val="1C2833"/>
                <w:sz w:val="20"/>
                <w:szCs w:val="20"/>
              </w:rPr>
              <w:t>HTTPS/TLS 1.3 obligatoire</w:t>
            </w:r>
          </w:p>
        </w:tc>
        <w:tc>
          <w:tcPr>
            <w:tcW w:w="37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1E94062">
            <w:r>
              <w:rPr>
                <w:rFonts w:ascii="Arial" w:hAnsi="Arial" w:eastAsia="Arial" w:cs="Arial"/>
                <w:color w:val="1C2833"/>
                <w:sz w:val="20"/>
                <w:szCs w:val="20"/>
              </w:rPr>
              <w:t>Nginx + Let's Encrypt</w:t>
            </w:r>
          </w:p>
        </w:tc>
      </w:tr>
      <w:tr w14:paraId="497F8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3176AA65">
            <w:r>
              <w:rPr>
                <w:rFonts w:ascii="Arial" w:hAnsi="Arial" w:eastAsia="Arial" w:cs="Arial"/>
                <w:color w:val="1C2833"/>
                <w:sz w:val="20"/>
                <w:szCs w:val="20"/>
              </w:rPr>
              <w:t>Mots de passe faibles</w:t>
            </w:r>
          </w:p>
        </w:tc>
        <w:tc>
          <w:tcPr>
            <w:tcW w:w="32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68C4C5FA">
            <w:r>
              <w:rPr>
                <w:rFonts w:ascii="Arial" w:hAnsi="Arial" w:eastAsia="Arial" w:cs="Arial"/>
                <w:color w:val="1C2833"/>
                <w:sz w:val="20"/>
                <w:szCs w:val="20"/>
              </w:rPr>
              <w:t>Règles de complexité + bcrypt</w:t>
            </w:r>
          </w:p>
        </w:tc>
        <w:tc>
          <w:tcPr>
            <w:tcW w:w="37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5ABBB3C0">
            <w:r>
              <w:rPr>
                <w:rFonts w:ascii="Arial" w:hAnsi="Arial" w:eastAsia="Arial" w:cs="Arial"/>
                <w:color w:val="1C2833"/>
                <w:sz w:val="20"/>
                <w:szCs w:val="20"/>
              </w:rPr>
              <w:t>Password::defaults()</w:t>
            </w:r>
          </w:p>
        </w:tc>
      </w:tr>
    </w:tbl>
    <w:p w14:paraId="52A3548B">
      <w:pPr>
        <w:spacing w:before="0" w:after="0"/>
      </w:pPr>
    </w:p>
    <w:p w14:paraId="540953F0">
      <w:pPr>
        <w:pStyle w:val="3"/>
        <w:spacing w:before="280" w:after="120"/>
      </w:pPr>
      <w:r>
        <w:rPr>
          <w:rFonts w:ascii="Arial" w:hAnsi="Arial" w:eastAsia="Arial" w:cs="Arial"/>
          <w:b/>
          <w:bCs/>
          <w:color w:val="2E86C1"/>
          <w:sz w:val="26"/>
          <w:szCs w:val="26"/>
        </w:rPr>
        <w:t>9.2 Gestion des Rôles et Permissions (RBAC)</w:t>
      </w:r>
    </w:p>
    <w:p w14:paraId="4FB6AF76">
      <w:pPr>
        <w:spacing w:before="80" w:after="80" w:line="320" w:lineRule="auto"/>
      </w:pPr>
      <w:r>
        <w:rPr>
          <w:rFonts w:ascii="Arial" w:hAnsi="Arial" w:eastAsia="Arial" w:cs="Arial"/>
          <w:color w:val="1C2833"/>
          <w:sz w:val="22"/>
          <w:szCs w:val="22"/>
        </w:rPr>
        <w:t>Le système utilise le package Spatie Laravel Permission pour une gestion RBAC (Role-Based Access Control). Chaque ressource est protégée par une Policy dédiée qui vérifie à la fois le rôle et la propriété de la ressource.</w:t>
      </w:r>
    </w:p>
    <w:p w14:paraId="143CD649">
      <w:pPr>
        <w:spacing w:before="0" w:after="0"/>
      </w:pPr>
    </w:p>
    <w:p w14:paraId="400C2209">
      <w:pPr>
        <w:pStyle w:val="16"/>
        <w:numPr>
          <w:ilvl w:val="0"/>
          <w:numId w:val="1"/>
        </w:numPr>
        <w:spacing w:before="60" w:after="60"/>
      </w:pPr>
      <w:r>
        <w:rPr>
          <w:rFonts w:ascii="Arial" w:hAnsi="Arial" w:eastAsia="Arial" w:cs="Arial"/>
          <w:color w:val="1C2833"/>
          <w:sz w:val="22"/>
          <w:szCs w:val="22"/>
        </w:rPr>
        <w:t>Contrôle d'accès au niveau des routes (Middleware)</w:t>
      </w:r>
    </w:p>
    <w:p w14:paraId="61485CB1">
      <w:pPr>
        <w:pStyle w:val="16"/>
        <w:numPr>
          <w:ilvl w:val="0"/>
          <w:numId w:val="1"/>
        </w:numPr>
        <w:spacing w:before="60" w:after="60"/>
      </w:pPr>
      <w:r>
        <w:rPr>
          <w:rFonts w:ascii="Arial" w:hAnsi="Arial" w:eastAsia="Arial" w:cs="Arial"/>
          <w:color w:val="1C2833"/>
          <w:sz w:val="22"/>
          <w:szCs w:val="22"/>
        </w:rPr>
        <w:t>Contrôle d'accès au niveau des contrôleurs (Policies)</w:t>
      </w:r>
    </w:p>
    <w:p w14:paraId="489116F3">
      <w:pPr>
        <w:pStyle w:val="16"/>
        <w:numPr>
          <w:ilvl w:val="0"/>
          <w:numId w:val="1"/>
        </w:numPr>
        <w:spacing w:before="60" w:after="60"/>
      </w:pPr>
      <w:r>
        <w:rPr>
          <w:rFonts w:ascii="Arial" w:hAnsi="Arial" w:eastAsia="Arial" w:cs="Arial"/>
          <w:color w:val="1C2833"/>
          <w:sz w:val="22"/>
          <w:szCs w:val="22"/>
        </w:rPr>
        <w:t>Contrôle d'accès au niveau des vues (Directives Blade)</w:t>
      </w:r>
    </w:p>
    <w:p w14:paraId="103179F0">
      <w:pPr>
        <w:spacing w:before="0" w:after="0"/>
      </w:pPr>
    </w:p>
    <w:p w14:paraId="3E0C0C8F">
      <w:pPr>
        <w:pStyle w:val="3"/>
        <w:spacing w:before="280" w:after="120"/>
      </w:pPr>
      <w:r>
        <w:rPr>
          <w:rFonts w:ascii="Arial" w:hAnsi="Arial" w:eastAsia="Arial" w:cs="Arial"/>
          <w:b/>
          <w:bCs/>
          <w:color w:val="2E86C1"/>
          <w:sz w:val="26"/>
          <w:szCs w:val="26"/>
        </w:rPr>
        <w:t>9.3 Conformité et Confidentialité</w:t>
      </w:r>
    </w:p>
    <w:p w14:paraId="530DC687">
      <w:pPr>
        <w:pStyle w:val="16"/>
        <w:numPr>
          <w:ilvl w:val="0"/>
          <w:numId w:val="1"/>
        </w:numPr>
        <w:spacing w:before="60" w:after="60"/>
      </w:pPr>
      <w:r>
        <w:rPr>
          <w:rFonts w:ascii="Arial" w:hAnsi="Arial" w:eastAsia="Arial" w:cs="Arial"/>
          <w:color w:val="1C2833"/>
          <w:sz w:val="22"/>
          <w:szCs w:val="22"/>
        </w:rPr>
        <w:t>Collecte minimale de données personnelles (principe de minimisation RGPD)</w:t>
      </w:r>
    </w:p>
    <w:p w14:paraId="0FE51C22">
      <w:pPr>
        <w:pStyle w:val="16"/>
        <w:numPr>
          <w:ilvl w:val="0"/>
          <w:numId w:val="1"/>
        </w:numPr>
        <w:spacing w:before="60" w:after="60"/>
      </w:pPr>
      <w:r>
        <w:rPr>
          <w:rFonts w:ascii="Arial" w:hAnsi="Arial" w:eastAsia="Arial" w:cs="Arial"/>
          <w:color w:val="1C2833"/>
          <w:sz w:val="22"/>
          <w:szCs w:val="22"/>
        </w:rPr>
        <w:t>Droit à l'effacement : suppression ou anonymisation possible</w:t>
      </w:r>
    </w:p>
    <w:p w14:paraId="5D475EB5">
      <w:pPr>
        <w:pStyle w:val="16"/>
        <w:numPr>
          <w:ilvl w:val="0"/>
          <w:numId w:val="1"/>
        </w:numPr>
        <w:spacing w:before="60" w:after="60"/>
      </w:pPr>
      <w:r>
        <w:rPr>
          <w:rFonts w:ascii="Arial" w:hAnsi="Arial" w:eastAsia="Arial" w:cs="Arial"/>
          <w:color w:val="1C2833"/>
          <w:sz w:val="22"/>
          <w:szCs w:val="22"/>
        </w:rPr>
        <w:t>Journal d'audit avec Spatie Activity Log (qui a fait quoi, quand)</w:t>
      </w:r>
    </w:p>
    <w:p w14:paraId="0B26607C">
      <w:pPr>
        <w:pStyle w:val="16"/>
        <w:numPr>
          <w:ilvl w:val="0"/>
          <w:numId w:val="1"/>
        </w:numPr>
        <w:spacing w:before="60" w:after="60"/>
      </w:pPr>
      <w:r>
        <w:rPr>
          <w:rFonts w:ascii="Arial" w:hAnsi="Arial" w:eastAsia="Arial" w:cs="Arial"/>
          <w:color w:val="1C2833"/>
          <w:sz w:val="22"/>
          <w:szCs w:val="22"/>
        </w:rPr>
        <w:t>Chiffrement des données sensibles au repos (configurations serveur)</w:t>
      </w:r>
    </w:p>
    <w:p w14:paraId="735B649D">
      <w:pPr>
        <w:spacing w:before="0" w:after="0"/>
      </w:pPr>
    </w:p>
    <w:p w14:paraId="30620FCE">
      <w:r>
        <w:br w:type="page"/>
      </w:r>
    </w:p>
    <w:p w14:paraId="07C572FC">
      <w:pPr>
        <w:pStyle w:val="2"/>
        <w:pBdr>
          <w:bottom w:val="single" w:color="F39C12" w:sz="8" w:space="6"/>
        </w:pBdr>
        <w:spacing w:before="360" w:after="180"/>
      </w:pPr>
      <w:r>
        <w:rPr>
          <w:rFonts w:ascii="Arial" w:hAnsi="Arial" w:eastAsia="Arial" w:cs="Arial"/>
          <w:b/>
          <w:bCs/>
          <w:color w:val="1B4F72"/>
          <w:sz w:val="34"/>
          <w:szCs w:val="34"/>
        </w:rPr>
        <w:t>10. Performances et Qualité</w:t>
      </w:r>
    </w:p>
    <w:p w14:paraId="3CF85DE8">
      <w:pPr>
        <w:spacing w:before="0" w:after="0"/>
      </w:pPr>
    </w:p>
    <w:p w14:paraId="271C781B">
      <w:pPr>
        <w:pStyle w:val="3"/>
        <w:spacing w:before="280" w:after="120"/>
      </w:pPr>
      <w:r>
        <w:rPr>
          <w:rFonts w:ascii="Arial" w:hAnsi="Arial" w:eastAsia="Arial" w:cs="Arial"/>
          <w:b/>
          <w:bCs/>
          <w:color w:val="2E86C1"/>
          <w:sz w:val="26"/>
          <w:szCs w:val="26"/>
        </w:rPr>
        <w:t>10.1 Exigences de Performance</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2400"/>
        <w:gridCol w:w="3840"/>
      </w:tblGrid>
      <w:tr w14:paraId="2F674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5E9B5CB5">
            <w:pPr>
              <w:jc w:val="center"/>
            </w:pPr>
            <w:r>
              <w:rPr>
                <w:rFonts w:ascii="Arial" w:hAnsi="Arial" w:eastAsia="Arial" w:cs="Arial"/>
                <w:b/>
                <w:bCs/>
                <w:color w:val="FFFFFF"/>
                <w:sz w:val="20"/>
                <w:szCs w:val="20"/>
              </w:rPr>
              <w:t>Métrique</w:t>
            </w:r>
          </w:p>
        </w:tc>
        <w:tc>
          <w:tcPr>
            <w:tcW w:w="240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459A09B3">
            <w:pPr>
              <w:jc w:val="center"/>
            </w:pPr>
            <w:r>
              <w:rPr>
                <w:rFonts w:ascii="Arial" w:hAnsi="Arial" w:eastAsia="Arial" w:cs="Arial"/>
                <w:b/>
                <w:bCs/>
                <w:color w:val="FFFFFF"/>
                <w:sz w:val="20"/>
                <w:szCs w:val="20"/>
              </w:rPr>
              <w:t>Cible</w:t>
            </w:r>
          </w:p>
        </w:tc>
        <w:tc>
          <w:tcPr>
            <w:tcW w:w="384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21AA2768">
            <w:pPr>
              <w:jc w:val="center"/>
            </w:pPr>
            <w:r>
              <w:rPr>
                <w:rFonts w:ascii="Arial" w:hAnsi="Arial" w:eastAsia="Arial" w:cs="Arial"/>
                <w:b/>
                <w:bCs/>
                <w:color w:val="FFFFFF"/>
                <w:sz w:val="20"/>
                <w:szCs w:val="20"/>
              </w:rPr>
              <w:t>Condition</w:t>
            </w:r>
          </w:p>
        </w:tc>
      </w:tr>
      <w:tr w14:paraId="54003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02375AB6">
            <w:r>
              <w:rPr>
                <w:rFonts w:ascii="Arial" w:hAnsi="Arial" w:eastAsia="Arial" w:cs="Arial"/>
                <w:color w:val="1C2833"/>
                <w:sz w:val="20"/>
                <w:szCs w:val="20"/>
              </w:rPr>
              <w:t>Temps de réponse (page)</w:t>
            </w:r>
          </w:p>
        </w:tc>
        <w:tc>
          <w:tcPr>
            <w:tcW w:w="24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22F831D7">
            <w:r>
              <w:rPr>
                <w:rFonts w:ascii="Arial" w:hAnsi="Arial" w:eastAsia="Arial" w:cs="Arial"/>
                <w:color w:val="1C2833"/>
                <w:sz w:val="20"/>
                <w:szCs w:val="20"/>
              </w:rPr>
              <w:t>&lt; 1.5s</w:t>
            </w:r>
          </w:p>
        </w:tc>
        <w:tc>
          <w:tcPr>
            <w:tcW w:w="384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002D7C53">
            <w:r>
              <w:rPr>
                <w:rFonts w:ascii="Arial" w:hAnsi="Arial" w:eastAsia="Arial" w:cs="Arial"/>
                <w:color w:val="1C2833"/>
                <w:sz w:val="20"/>
                <w:szCs w:val="20"/>
              </w:rPr>
              <w:t>95e percentile, 100 utilisateurs concurrents</w:t>
            </w:r>
          </w:p>
        </w:tc>
      </w:tr>
      <w:tr w14:paraId="2C921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4A52AD2">
            <w:r>
              <w:rPr>
                <w:rFonts w:ascii="Arial" w:hAnsi="Arial" w:eastAsia="Arial" w:cs="Arial"/>
                <w:color w:val="1C2833"/>
                <w:sz w:val="20"/>
                <w:szCs w:val="20"/>
              </w:rPr>
              <w:t>Temps de réponse (API)</w:t>
            </w:r>
          </w:p>
        </w:tc>
        <w:tc>
          <w:tcPr>
            <w:tcW w:w="24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232337A">
            <w:r>
              <w:rPr>
                <w:rFonts w:ascii="Arial" w:hAnsi="Arial" w:eastAsia="Arial" w:cs="Arial"/>
                <w:color w:val="1C2833"/>
                <w:sz w:val="20"/>
                <w:szCs w:val="20"/>
              </w:rPr>
              <w:t>&lt; 300ms</w:t>
            </w:r>
          </w:p>
        </w:tc>
        <w:tc>
          <w:tcPr>
            <w:tcW w:w="384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B0A572E">
            <w:r>
              <w:rPr>
                <w:rFonts w:ascii="Arial" w:hAnsi="Arial" w:eastAsia="Arial" w:cs="Arial"/>
                <w:color w:val="1C2833"/>
                <w:sz w:val="20"/>
                <w:szCs w:val="20"/>
              </w:rPr>
              <w:t>Requêtes simples</w:t>
            </w:r>
          </w:p>
        </w:tc>
      </w:tr>
      <w:tr w14:paraId="57C2D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4EB369AF">
            <w:r>
              <w:rPr>
                <w:rFonts w:ascii="Arial" w:hAnsi="Arial" w:eastAsia="Arial" w:cs="Arial"/>
                <w:color w:val="1C2833"/>
                <w:sz w:val="20"/>
                <w:szCs w:val="20"/>
              </w:rPr>
              <w:t>Chargement images</w:t>
            </w:r>
          </w:p>
        </w:tc>
        <w:tc>
          <w:tcPr>
            <w:tcW w:w="24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1215A76D">
            <w:r>
              <w:rPr>
                <w:rFonts w:ascii="Arial" w:hAnsi="Arial" w:eastAsia="Arial" w:cs="Arial"/>
                <w:color w:val="1C2833"/>
                <w:sz w:val="20"/>
                <w:szCs w:val="20"/>
              </w:rPr>
              <w:t>&lt; 2s</w:t>
            </w:r>
          </w:p>
        </w:tc>
        <w:tc>
          <w:tcPr>
            <w:tcW w:w="384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3471546B">
            <w:r>
              <w:rPr>
                <w:rFonts w:ascii="Arial" w:hAnsi="Arial" w:eastAsia="Arial" w:cs="Arial"/>
                <w:color w:val="1C2833"/>
                <w:sz w:val="20"/>
                <w:szCs w:val="20"/>
              </w:rPr>
              <w:t>Images optimisées WebP, CDN</w:t>
            </w:r>
          </w:p>
        </w:tc>
      </w:tr>
      <w:tr w14:paraId="3F697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0D258F0E">
            <w:r>
              <w:rPr>
                <w:rFonts w:ascii="Arial" w:hAnsi="Arial" w:eastAsia="Arial" w:cs="Arial"/>
                <w:color w:val="1C2833"/>
                <w:sz w:val="20"/>
                <w:szCs w:val="20"/>
              </w:rPr>
              <w:t>Score Lighthouse</w:t>
            </w:r>
          </w:p>
        </w:tc>
        <w:tc>
          <w:tcPr>
            <w:tcW w:w="24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054AF978">
            <w:r>
              <w:rPr>
                <w:rFonts w:ascii="Arial" w:hAnsi="Arial" w:eastAsia="Arial" w:cs="Arial"/>
                <w:color w:val="1C2833"/>
                <w:sz w:val="20"/>
                <w:szCs w:val="20"/>
              </w:rPr>
              <w:t>&gt; 85</w:t>
            </w:r>
          </w:p>
        </w:tc>
        <w:tc>
          <w:tcPr>
            <w:tcW w:w="384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00229266">
            <w:r>
              <w:rPr>
                <w:rFonts w:ascii="Arial" w:hAnsi="Arial" w:eastAsia="Arial" w:cs="Arial"/>
                <w:color w:val="1C2833"/>
                <w:sz w:val="20"/>
                <w:szCs w:val="20"/>
              </w:rPr>
              <w:t>Performance + Accessibilité</w:t>
            </w:r>
          </w:p>
        </w:tc>
      </w:tr>
      <w:tr w14:paraId="44B23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57B0BCE5">
            <w:r>
              <w:rPr>
                <w:rFonts w:ascii="Arial" w:hAnsi="Arial" w:eastAsia="Arial" w:cs="Arial"/>
                <w:color w:val="1C2833"/>
                <w:sz w:val="20"/>
                <w:szCs w:val="20"/>
              </w:rPr>
              <w:t>Disponibilité</w:t>
            </w:r>
          </w:p>
        </w:tc>
        <w:tc>
          <w:tcPr>
            <w:tcW w:w="24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28D01452">
            <w:r>
              <w:rPr>
                <w:rFonts w:ascii="Arial" w:hAnsi="Arial" w:eastAsia="Arial" w:cs="Arial"/>
                <w:color w:val="1C2833"/>
                <w:sz w:val="20"/>
                <w:szCs w:val="20"/>
              </w:rPr>
              <w:t>&gt; 99.5%</w:t>
            </w:r>
          </w:p>
        </w:tc>
        <w:tc>
          <w:tcPr>
            <w:tcW w:w="384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35F8BCE3">
            <w:r>
              <w:rPr>
                <w:rFonts w:ascii="Arial" w:hAnsi="Arial" w:eastAsia="Arial" w:cs="Arial"/>
                <w:color w:val="1C2833"/>
                <w:sz w:val="20"/>
                <w:szCs w:val="20"/>
              </w:rPr>
              <w:t>Hors maintenances planifiées</w:t>
            </w:r>
          </w:p>
        </w:tc>
      </w:tr>
    </w:tbl>
    <w:p w14:paraId="0A2A8163">
      <w:pPr>
        <w:spacing w:before="0" w:after="0"/>
      </w:pPr>
    </w:p>
    <w:p w14:paraId="5E4CADFB">
      <w:pPr>
        <w:pStyle w:val="3"/>
        <w:spacing w:before="280" w:after="120"/>
      </w:pPr>
      <w:r>
        <w:rPr>
          <w:rFonts w:ascii="Arial" w:hAnsi="Arial" w:eastAsia="Arial" w:cs="Arial"/>
          <w:b/>
          <w:bCs/>
          <w:color w:val="2E86C1"/>
          <w:sz w:val="26"/>
          <w:szCs w:val="26"/>
        </w:rPr>
        <w:t>10.2 Stratégie de Cache</w:t>
      </w:r>
    </w:p>
    <w:p w14:paraId="7CC0FE7A">
      <w:pPr>
        <w:pStyle w:val="16"/>
        <w:numPr>
          <w:ilvl w:val="0"/>
          <w:numId w:val="1"/>
        </w:numPr>
        <w:spacing w:before="60" w:after="60"/>
      </w:pPr>
      <w:r>
        <w:rPr>
          <w:rFonts w:ascii="Arial" w:hAnsi="Arial" w:eastAsia="Arial" w:cs="Arial"/>
          <w:color w:val="1C2833"/>
          <w:sz w:val="22"/>
          <w:szCs w:val="22"/>
        </w:rPr>
        <w:t>Cache Redis pour les résultats de recherche (TTL : 5 minutes)</w:t>
      </w:r>
    </w:p>
    <w:p w14:paraId="64265CD4">
      <w:pPr>
        <w:pStyle w:val="16"/>
        <w:numPr>
          <w:ilvl w:val="0"/>
          <w:numId w:val="1"/>
        </w:numPr>
        <w:spacing w:before="60" w:after="60"/>
      </w:pPr>
      <w:r>
        <w:rPr>
          <w:rFonts w:ascii="Arial" w:hAnsi="Arial" w:eastAsia="Arial" w:cs="Arial"/>
          <w:color w:val="1C2833"/>
          <w:sz w:val="22"/>
          <w:szCs w:val="22"/>
        </w:rPr>
        <w:t>Cache des statistiques du tableau de bord (TTL : 15 minutes)</w:t>
      </w:r>
    </w:p>
    <w:p w14:paraId="6F6265B9">
      <w:pPr>
        <w:pStyle w:val="16"/>
        <w:numPr>
          <w:ilvl w:val="0"/>
          <w:numId w:val="1"/>
        </w:numPr>
        <w:spacing w:before="60" w:after="60"/>
      </w:pPr>
      <w:r>
        <w:rPr>
          <w:rFonts w:ascii="Arial" w:hAnsi="Arial" w:eastAsia="Arial" w:cs="Arial"/>
          <w:color w:val="1C2833"/>
          <w:sz w:val="22"/>
          <w:szCs w:val="22"/>
        </w:rPr>
        <w:t>Cache des vues Blade compilées</w:t>
      </w:r>
    </w:p>
    <w:p w14:paraId="7097CD4B">
      <w:pPr>
        <w:pStyle w:val="16"/>
        <w:numPr>
          <w:ilvl w:val="0"/>
          <w:numId w:val="1"/>
        </w:numPr>
        <w:spacing w:before="60" w:after="60"/>
      </w:pPr>
      <w:r>
        <w:rPr>
          <w:rFonts w:ascii="Arial" w:hAnsi="Arial" w:eastAsia="Arial" w:cs="Arial"/>
          <w:color w:val="1C2833"/>
          <w:sz w:val="22"/>
          <w:szCs w:val="22"/>
        </w:rPr>
        <w:t>Cache des routes (route:cache en production)</w:t>
      </w:r>
    </w:p>
    <w:p w14:paraId="2E032007">
      <w:pPr>
        <w:spacing w:before="0" w:after="0"/>
      </w:pPr>
    </w:p>
    <w:p w14:paraId="776F74DA">
      <w:pPr>
        <w:pStyle w:val="3"/>
        <w:spacing w:before="280" w:after="120"/>
      </w:pPr>
      <w:r>
        <w:rPr>
          <w:rFonts w:ascii="Arial" w:hAnsi="Arial" w:eastAsia="Arial" w:cs="Arial"/>
          <w:b/>
          <w:bCs/>
          <w:color w:val="2E86C1"/>
          <w:sz w:val="26"/>
          <w:szCs w:val="26"/>
        </w:rPr>
        <w:t>10.3 Qualité du Code</w:t>
      </w:r>
    </w:p>
    <w:p w14:paraId="0813AEC6">
      <w:pPr>
        <w:pStyle w:val="16"/>
        <w:numPr>
          <w:ilvl w:val="0"/>
          <w:numId w:val="1"/>
        </w:numPr>
        <w:spacing w:before="60" w:after="60"/>
      </w:pPr>
      <w:r>
        <w:rPr>
          <w:rFonts w:ascii="Arial" w:hAnsi="Arial" w:eastAsia="Arial" w:cs="Arial"/>
          <w:color w:val="1C2833"/>
          <w:sz w:val="22"/>
          <w:szCs w:val="22"/>
        </w:rPr>
        <w:t>Standard PSR-12 respecté — vérification via PHP CS Fixer</w:t>
      </w:r>
    </w:p>
    <w:p w14:paraId="783E4354">
      <w:pPr>
        <w:pStyle w:val="16"/>
        <w:numPr>
          <w:ilvl w:val="0"/>
          <w:numId w:val="1"/>
        </w:numPr>
        <w:spacing w:before="60" w:after="60"/>
      </w:pPr>
      <w:r>
        <w:rPr>
          <w:rFonts w:ascii="Arial" w:hAnsi="Arial" w:eastAsia="Arial" w:cs="Arial"/>
          <w:color w:val="1C2833"/>
          <w:sz w:val="22"/>
          <w:szCs w:val="22"/>
        </w:rPr>
        <w:t>Coverage de tests unitaires &gt; 70% (PHPUnit)</w:t>
      </w:r>
    </w:p>
    <w:p w14:paraId="506BA38E">
      <w:pPr>
        <w:pStyle w:val="16"/>
        <w:numPr>
          <w:ilvl w:val="0"/>
          <w:numId w:val="1"/>
        </w:numPr>
        <w:spacing w:before="60" w:after="60"/>
      </w:pPr>
      <w:r>
        <w:rPr>
          <w:rFonts w:ascii="Arial" w:hAnsi="Arial" w:eastAsia="Arial" w:cs="Arial"/>
          <w:color w:val="1C2833"/>
          <w:sz w:val="22"/>
          <w:szCs w:val="22"/>
        </w:rPr>
        <w:t>Tests de fonctionnalités (Feature Tests) pour les parcours critiques</w:t>
      </w:r>
    </w:p>
    <w:p w14:paraId="5DD57F99">
      <w:pPr>
        <w:pStyle w:val="16"/>
        <w:numPr>
          <w:ilvl w:val="0"/>
          <w:numId w:val="1"/>
        </w:numPr>
        <w:spacing w:before="60" w:after="60"/>
      </w:pPr>
      <w:r>
        <w:rPr>
          <w:rFonts w:ascii="Arial" w:hAnsi="Arial" w:eastAsia="Arial" w:cs="Arial"/>
          <w:color w:val="1C2833"/>
          <w:sz w:val="22"/>
          <w:szCs w:val="22"/>
        </w:rPr>
        <w:t>Revue de code (Pull Request) obligatoire avant merge</w:t>
      </w:r>
    </w:p>
    <w:p w14:paraId="2075CFA7">
      <w:pPr>
        <w:pStyle w:val="16"/>
        <w:numPr>
          <w:ilvl w:val="0"/>
          <w:numId w:val="1"/>
        </w:numPr>
        <w:spacing w:before="60" w:after="60"/>
      </w:pPr>
      <w:r>
        <w:rPr>
          <w:rFonts w:ascii="Arial" w:hAnsi="Arial" w:eastAsia="Arial" w:cs="Arial"/>
          <w:color w:val="1C2833"/>
          <w:sz w:val="22"/>
          <w:szCs w:val="22"/>
        </w:rPr>
        <w:t>Analyse statique via PHPStan (niveau 6 minimum)</w:t>
      </w:r>
    </w:p>
    <w:p w14:paraId="6FD23098">
      <w:pPr>
        <w:spacing w:before="0" w:after="0"/>
      </w:pPr>
    </w:p>
    <w:p w14:paraId="72758451">
      <w:r>
        <w:br w:type="page"/>
      </w:r>
    </w:p>
    <w:p w14:paraId="346D32C9">
      <w:pPr>
        <w:pStyle w:val="2"/>
        <w:pBdr>
          <w:bottom w:val="single" w:color="F39C12" w:sz="8" w:space="6"/>
        </w:pBdr>
        <w:spacing w:before="360" w:after="180"/>
      </w:pPr>
      <w:r>
        <w:rPr>
          <w:rFonts w:ascii="Arial" w:hAnsi="Arial" w:eastAsia="Arial" w:cs="Arial"/>
          <w:b/>
          <w:bCs/>
          <w:color w:val="1B4F72"/>
          <w:sz w:val="34"/>
          <w:szCs w:val="34"/>
        </w:rPr>
        <w:t>11. Planning et Jalons</w:t>
      </w:r>
    </w:p>
    <w:p w14:paraId="538C3D1B">
      <w:pPr>
        <w:spacing w:before="0" w:after="0"/>
      </w:pPr>
    </w:p>
    <w:p w14:paraId="1AF1351F">
      <w:pPr>
        <w:spacing w:before="80" w:after="80" w:line="320" w:lineRule="auto"/>
      </w:pPr>
      <w:r>
        <w:rPr>
          <w:rFonts w:ascii="Arial" w:hAnsi="Arial" w:eastAsia="Arial" w:cs="Arial"/>
          <w:color w:val="1C2833"/>
          <w:sz w:val="22"/>
          <w:szCs w:val="22"/>
        </w:rPr>
        <w:t>Le projet est découpé en 5 sprints de 2 semaines, pour une durée totale estimée de 10 semaines (2,5 mois).</w:t>
      </w:r>
    </w:p>
    <w:p w14:paraId="0C583B2B">
      <w:pPr>
        <w:spacing w:before="0" w:after="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600"/>
        <w:gridCol w:w="3560"/>
        <w:gridCol w:w="2200"/>
      </w:tblGrid>
      <w:tr w14:paraId="670E2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7EE55940">
            <w:pPr>
              <w:jc w:val="center"/>
            </w:pPr>
            <w:r>
              <w:rPr>
                <w:rFonts w:ascii="Arial" w:hAnsi="Arial" w:eastAsia="Arial" w:cs="Arial"/>
                <w:b/>
                <w:bCs/>
                <w:color w:val="FFFFFF"/>
                <w:sz w:val="20"/>
                <w:szCs w:val="20"/>
              </w:rPr>
              <w:t>Sprint</w:t>
            </w:r>
          </w:p>
        </w:tc>
        <w:tc>
          <w:tcPr>
            <w:tcW w:w="160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573F545F">
            <w:pPr>
              <w:jc w:val="center"/>
            </w:pPr>
            <w:r>
              <w:rPr>
                <w:rFonts w:ascii="Arial" w:hAnsi="Arial" w:eastAsia="Arial" w:cs="Arial"/>
                <w:b/>
                <w:bCs/>
                <w:color w:val="FFFFFF"/>
                <w:sz w:val="20"/>
                <w:szCs w:val="20"/>
              </w:rPr>
              <w:t>Durée</w:t>
            </w:r>
          </w:p>
        </w:tc>
        <w:tc>
          <w:tcPr>
            <w:tcW w:w="356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6971BC7F">
            <w:pPr>
              <w:jc w:val="center"/>
            </w:pPr>
            <w:r>
              <w:rPr>
                <w:rFonts w:ascii="Arial" w:hAnsi="Arial" w:eastAsia="Arial" w:cs="Arial"/>
                <w:b/>
                <w:bCs/>
                <w:color w:val="FFFFFF"/>
                <w:sz w:val="20"/>
                <w:szCs w:val="20"/>
              </w:rPr>
              <w:t>Livrables</w:t>
            </w:r>
          </w:p>
        </w:tc>
        <w:tc>
          <w:tcPr>
            <w:tcW w:w="220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418043D6">
            <w:pPr>
              <w:jc w:val="center"/>
            </w:pPr>
            <w:r>
              <w:rPr>
                <w:rFonts w:ascii="Arial" w:hAnsi="Arial" w:eastAsia="Arial" w:cs="Arial"/>
                <w:b/>
                <w:bCs/>
                <w:color w:val="FFFFFF"/>
                <w:sz w:val="20"/>
                <w:szCs w:val="20"/>
              </w:rPr>
              <w:t>Jalons</w:t>
            </w:r>
          </w:p>
        </w:tc>
      </w:tr>
      <w:tr w14:paraId="2C87D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3440C019">
            <w:r>
              <w:rPr>
                <w:rFonts w:ascii="Arial" w:hAnsi="Arial" w:eastAsia="Arial" w:cs="Arial"/>
                <w:color w:val="1C2833"/>
                <w:sz w:val="20"/>
                <w:szCs w:val="20"/>
              </w:rPr>
              <w:t>Sprint 0 — Setup</w:t>
            </w:r>
          </w:p>
        </w:tc>
        <w:tc>
          <w:tcPr>
            <w:tcW w:w="16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1E858B33">
            <w:r>
              <w:rPr>
                <w:rFonts w:ascii="Arial" w:hAnsi="Arial" w:eastAsia="Arial" w:cs="Arial"/>
                <w:color w:val="1C2833"/>
                <w:sz w:val="20"/>
                <w:szCs w:val="20"/>
              </w:rPr>
              <w:t>1 semaine</w:t>
            </w:r>
          </w:p>
        </w:tc>
        <w:tc>
          <w:tcPr>
            <w:tcW w:w="35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6CCF2812">
            <w:r>
              <w:rPr>
                <w:rFonts w:ascii="Arial" w:hAnsi="Arial" w:eastAsia="Arial" w:cs="Arial"/>
                <w:color w:val="1C2833"/>
                <w:sz w:val="20"/>
                <w:szCs w:val="20"/>
              </w:rPr>
              <w:t>Environnement, structure Laravel, CI/CD</w:t>
            </w:r>
          </w:p>
        </w:tc>
        <w:tc>
          <w:tcPr>
            <w:tcW w:w="22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0B69C245">
            <w:r>
              <w:rPr>
                <w:rFonts w:ascii="Arial" w:hAnsi="Arial" w:eastAsia="Arial" w:cs="Arial"/>
                <w:color w:val="1C2833"/>
                <w:sz w:val="20"/>
                <w:szCs w:val="20"/>
              </w:rPr>
              <w:t>Kick-off</w:t>
            </w:r>
          </w:p>
        </w:tc>
      </w:tr>
      <w:tr w14:paraId="53421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B9395ED">
            <w:r>
              <w:rPr>
                <w:rFonts w:ascii="Arial" w:hAnsi="Arial" w:eastAsia="Arial" w:cs="Arial"/>
                <w:color w:val="1C2833"/>
                <w:sz w:val="20"/>
                <w:szCs w:val="20"/>
              </w:rPr>
              <w:t>Sprint 1 — Auth &amp; Users</w:t>
            </w:r>
          </w:p>
        </w:tc>
        <w:tc>
          <w:tcPr>
            <w:tcW w:w="16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9061A54">
            <w:r>
              <w:rPr>
                <w:rFonts w:ascii="Arial" w:hAnsi="Arial" w:eastAsia="Arial" w:cs="Arial"/>
                <w:color w:val="1C2833"/>
                <w:sz w:val="20"/>
                <w:szCs w:val="20"/>
              </w:rPr>
              <w:t>2 semaines</w:t>
            </w:r>
          </w:p>
        </w:tc>
        <w:tc>
          <w:tcPr>
            <w:tcW w:w="35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8C33F49">
            <w:r>
              <w:rPr>
                <w:rFonts w:ascii="Arial" w:hAnsi="Arial" w:eastAsia="Arial" w:cs="Arial"/>
                <w:color w:val="1C2833"/>
                <w:sz w:val="20"/>
                <w:szCs w:val="20"/>
              </w:rPr>
              <w:t>Authentification, rôles, profils utilisateurs</w:t>
            </w:r>
          </w:p>
        </w:tc>
        <w:tc>
          <w:tcPr>
            <w:tcW w:w="22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C1838F5">
            <w:r>
              <w:rPr>
                <w:rFonts w:ascii="Arial" w:hAnsi="Arial" w:eastAsia="Arial" w:cs="Arial"/>
                <w:color w:val="1C2833"/>
                <w:sz w:val="20"/>
                <w:szCs w:val="20"/>
              </w:rPr>
              <w:t>Recette S1</w:t>
            </w:r>
          </w:p>
        </w:tc>
      </w:tr>
      <w:tr w14:paraId="5EC5E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1759A289">
            <w:r>
              <w:rPr>
                <w:rFonts w:ascii="Arial" w:hAnsi="Arial" w:eastAsia="Arial" w:cs="Arial"/>
                <w:color w:val="1C2833"/>
                <w:sz w:val="20"/>
                <w:szCs w:val="20"/>
              </w:rPr>
              <w:t>Sprint 2 — Biens</w:t>
            </w:r>
          </w:p>
        </w:tc>
        <w:tc>
          <w:tcPr>
            <w:tcW w:w="16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27C9936B">
            <w:r>
              <w:rPr>
                <w:rFonts w:ascii="Arial" w:hAnsi="Arial" w:eastAsia="Arial" w:cs="Arial"/>
                <w:color w:val="1C2833"/>
                <w:sz w:val="20"/>
                <w:szCs w:val="20"/>
              </w:rPr>
              <w:t>2 semaines</w:t>
            </w:r>
          </w:p>
        </w:tc>
        <w:tc>
          <w:tcPr>
            <w:tcW w:w="35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0CD98207">
            <w:r>
              <w:rPr>
                <w:rFonts w:ascii="Arial" w:hAnsi="Arial" w:eastAsia="Arial" w:cs="Arial"/>
                <w:color w:val="1C2833"/>
                <w:sz w:val="20"/>
                <w:szCs w:val="20"/>
              </w:rPr>
              <w:t>CRUD biens, images, workflow validation</w:t>
            </w:r>
          </w:p>
        </w:tc>
        <w:tc>
          <w:tcPr>
            <w:tcW w:w="22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40C84F8B">
            <w:r>
              <w:rPr>
                <w:rFonts w:ascii="Arial" w:hAnsi="Arial" w:eastAsia="Arial" w:cs="Arial"/>
                <w:color w:val="1C2833"/>
                <w:sz w:val="20"/>
                <w:szCs w:val="20"/>
              </w:rPr>
              <w:t>Recette S2</w:t>
            </w:r>
          </w:p>
        </w:tc>
      </w:tr>
      <w:tr w14:paraId="39B96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1976700">
            <w:r>
              <w:rPr>
                <w:rFonts w:ascii="Arial" w:hAnsi="Arial" w:eastAsia="Arial" w:cs="Arial"/>
                <w:color w:val="1C2833"/>
                <w:sz w:val="20"/>
                <w:szCs w:val="20"/>
              </w:rPr>
              <w:t>Sprint 3 — Visites &amp; Trans.</w:t>
            </w:r>
          </w:p>
        </w:tc>
        <w:tc>
          <w:tcPr>
            <w:tcW w:w="16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E804AFE">
            <w:r>
              <w:rPr>
                <w:rFonts w:ascii="Arial" w:hAnsi="Arial" w:eastAsia="Arial" w:cs="Arial"/>
                <w:color w:val="1C2833"/>
                <w:sz w:val="20"/>
                <w:szCs w:val="20"/>
              </w:rPr>
              <w:t>2 semaines</w:t>
            </w:r>
          </w:p>
        </w:tc>
        <w:tc>
          <w:tcPr>
            <w:tcW w:w="35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47190B0">
            <w:r>
              <w:rPr>
                <w:rFonts w:ascii="Arial" w:hAnsi="Arial" w:eastAsia="Arial" w:cs="Arial"/>
                <w:color w:val="1C2833"/>
                <w:sz w:val="20"/>
                <w:szCs w:val="20"/>
              </w:rPr>
              <w:t>Module visites, calendrier, transactions</w:t>
            </w:r>
          </w:p>
        </w:tc>
        <w:tc>
          <w:tcPr>
            <w:tcW w:w="22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ABDD9A8">
            <w:r>
              <w:rPr>
                <w:rFonts w:ascii="Arial" w:hAnsi="Arial" w:eastAsia="Arial" w:cs="Arial"/>
                <w:color w:val="1C2833"/>
                <w:sz w:val="20"/>
                <w:szCs w:val="20"/>
              </w:rPr>
              <w:t>Recette S3</w:t>
            </w:r>
          </w:p>
        </w:tc>
      </w:tr>
      <w:tr w14:paraId="47AC8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297DACAE">
            <w:r>
              <w:rPr>
                <w:rFonts w:ascii="Arial" w:hAnsi="Arial" w:eastAsia="Arial" w:cs="Arial"/>
                <w:color w:val="1C2833"/>
                <w:sz w:val="20"/>
                <w:szCs w:val="20"/>
              </w:rPr>
              <w:t>Sprint 4 — Dashboard</w:t>
            </w:r>
          </w:p>
        </w:tc>
        <w:tc>
          <w:tcPr>
            <w:tcW w:w="16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677E9C7B">
            <w:r>
              <w:rPr>
                <w:rFonts w:ascii="Arial" w:hAnsi="Arial" w:eastAsia="Arial" w:cs="Arial"/>
                <w:color w:val="1C2833"/>
                <w:sz w:val="20"/>
                <w:szCs w:val="20"/>
              </w:rPr>
              <w:t>2 semaines</w:t>
            </w:r>
          </w:p>
        </w:tc>
        <w:tc>
          <w:tcPr>
            <w:tcW w:w="35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0FA0EC8D">
            <w:r>
              <w:rPr>
                <w:rFonts w:ascii="Arial" w:hAnsi="Arial" w:eastAsia="Arial" w:cs="Arial"/>
                <w:color w:val="1C2833"/>
                <w:sz w:val="20"/>
                <w:szCs w:val="20"/>
              </w:rPr>
              <w:t>Tableau de bord, stats, notifications</w:t>
            </w:r>
          </w:p>
        </w:tc>
        <w:tc>
          <w:tcPr>
            <w:tcW w:w="22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638B0660">
            <w:r>
              <w:rPr>
                <w:rFonts w:ascii="Arial" w:hAnsi="Arial" w:eastAsia="Arial" w:cs="Arial"/>
                <w:color w:val="1C2833"/>
                <w:sz w:val="20"/>
                <w:szCs w:val="20"/>
              </w:rPr>
              <w:t>Recette S4</w:t>
            </w:r>
          </w:p>
        </w:tc>
      </w:tr>
      <w:tr w14:paraId="5A784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3BC48E3">
            <w:r>
              <w:rPr>
                <w:rFonts w:ascii="Arial" w:hAnsi="Arial" w:eastAsia="Arial" w:cs="Arial"/>
                <w:color w:val="1C2833"/>
                <w:sz w:val="20"/>
                <w:szCs w:val="20"/>
              </w:rPr>
              <w:t>Sprint 5 — Finalisation</w:t>
            </w:r>
          </w:p>
        </w:tc>
        <w:tc>
          <w:tcPr>
            <w:tcW w:w="16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501CB6C8">
            <w:r>
              <w:rPr>
                <w:rFonts w:ascii="Arial" w:hAnsi="Arial" w:eastAsia="Arial" w:cs="Arial"/>
                <w:color w:val="1C2833"/>
                <w:sz w:val="20"/>
                <w:szCs w:val="20"/>
              </w:rPr>
              <w:t>1 semaine</w:t>
            </w:r>
          </w:p>
        </w:tc>
        <w:tc>
          <w:tcPr>
            <w:tcW w:w="35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49A5CA1">
            <w:r>
              <w:rPr>
                <w:rFonts w:ascii="Arial" w:hAnsi="Arial" w:eastAsia="Arial" w:cs="Arial"/>
                <w:color w:val="1C2833"/>
                <w:sz w:val="20"/>
                <w:szCs w:val="20"/>
              </w:rPr>
              <w:t>Tests, corrections, documentation, déploiement</w:t>
            </w:r>
          </w:p>
        </w:tc>
        <w:tc>
          <w:tcPr>
            <w:tcW w:w="22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4A39F86">
            <w:r>
              <w:rPr>
                <w:rFonts w:ascii="Arial" w:hAnsi="Arial" w:eastAsia="Arial" w:cs="Arial"/>
                <w:color w:val="1C2833"/>
                <w:sz w:val="20"/>
                <w:szCs w:val="20"/>
              </w:rPr>
              <w:t>Livraison finale</w:t>
            </w:r>
          </w:p>
        </w:tc>
      </w:tr>
    </w:tbl>
    <w:p w14:paraId="48AF4E1C">
      <w:pPr>
        <w:spacing w:before="0" w:after="0"/>
      </w:pPr>
    </w:p>
    <w:p w14:paraId="20253162">
      <w:pPr>
        <w:pStyle w:val="3"/>
        <w:spacing w:before="280" w:after="120"/>
      </w:pPr>
      <w:r>
        <w:rPr>
          <w:rFonts w:ascii="Arial" w:hAnsi="Arial" w:eastAsia="Arial" w:cs="Arial"/>
          <w:b/>
          <w:bCs/>
          <w:color w:val="2E86C1"/>
          <w:sz w:val="26"/>
          <w:szCs w:val="26"/>
        </w:rPr>
        <w:t>11.1 Jalons Critiques</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860"/>
      </w:tblGrid>
      <w:tr w14:paraId="45DD9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50FD224D">
            <w:pPr>
              <w:jc w:val="center"/>
            </w:pPr>
            <w:r>
              <w:rPr>
                <w:rFonts w:ascii="Arial" w:hAnsi="Arial" w:eastAsia="Arial" w:cs="Arial"/>
                <w:b/>
                <w:bCs/>
                <w:color w:val="FFFFFF"/>
                <w:sz w:val="20"/>
                <w:szCs w:val="20"/>
              </w:rPr>
              <w:t>Jalon</w:t>
            </w:r>
          </w:p>
        </w:tc>
        <w:tc>
          <w:tcPr>
            <w:tcW w:w="200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13691AAC">
            <w:pPr>
              <w:jc w:val="center"/>
            </w:pPr>
            <w:r>
              <w:rPr>
                <w:rFonts w:ascii="Arial" w:hAnsi="Arial" w:eastAsia="Arial" w:cs="Arial"/>
                <w:b/>
                <w:bCs/>
                <w:color w:val="FFFFFF"/>
                <w:sz w:val="20"/>
                <w:szCs w:val="20"/>
              </w:rPr>
              <w:t>Date estimée</w:t>
            </w:r>
          </w:p>
        </w:tc>
        <w:tc>
          <w:tcPr>
            <w:tcW w:w="486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7A90F45F">
            <w:pPr>
              <w:jc w:val="center"/>
            </w:pPr>
            <w:r>
              <w:rPr>
                <w:rFonts w:ascii="Arial" w:hAnsi="Arial" w:eastAsia="Arial" w:cs="Arial"/>
                <w:b/>
                <w:bCs/>
                <w:color w:val="FFFFFF"/>
                <w:sz w:val="20"/>
                <w:szCs w:val="20"/>
              </w:rPr>
              <w:t>Critère de validation</w:t>
            </w:r>
          </w:p>
        </w:tc>
      </w:tr>
      <w:tr w14:paraId="0691E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5AD6135C">
            <w:r>
              <w:rPr>
                <w:rFonts w:ascii="Arial" w:hAnsi="Arial" w:eastAsia="Arial" w:cs="Arial"/>
                <w:color w:val="1C2833"/>
                <w:sz w:val="20"/>
                <w:szCs w:val="20"/>
              </w:rPr>
              <w:t>Kick-off projet</w:t>
            </w:r>
          </w:p>
        </w:tc>
        <w:tc>
          <w:tcPr>
            <w:tcW w:w="20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4FEB63A8">
            <w:r>
              <w:rPr>
                <w:rFonts w:ascii="Arial" w:hAnsi="Arial" w:eastAsia="Arial" w:cs="Arial"/>
                <w:color w:val="1C2833"/>
                <w:sz w:val="20"/>
                <w:szCs w:val="20"/>
              </w:rPr>
              <w:t>J+0</w:t>
            </w:r>
          </w:p>
        </w:tc>
        <w:tc>
          <w:tcPr>
            <w:tcW w:w="48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6ACF3F13">
            <w:r>
              <w:rPr>
                <w:rFonts w:ascii="Arial" w:hAnsi="Arial" w:eastAsia="Arial" w:cs="Arial"/>
                <w:color w:val="1C2833"/>
                <w:sz w:val="20"/>
                <w:szCs w:val="20"/>
              </w:rPr>
              <w:t>Validation du CDC et de l'environnement de dev</w:t>
            </w:r>
          </w:p>
        </w:tc>
      </w:tr>
      <w:tr w14:paraId="65773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4850ED7C">
            <w:r>
              <w:rPr>
                <w:rFonts w:ascii="Arial" w:hAnsi="Arial" w:eastAsia="Arial" w:cs="Arial"/>
                <w:color w:val="1C2833"/>
                <w:sz w:val="20"/>
                <w:szCs w:val="20"/>
              </w:rPr>
              <w:t>Prototype UI validé</w:t>
            </w:r>
          </w:p>
        </w:tc>
        <w:tc>
          <w:tcPr>
            <w:tcW w:w="20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0CCB08C9">
            <w:r>
              <w:rPr>
                <w:rFonts w:ascii="Arial" w:hAnsi="Arial" w:eastAsia="Arial" w:cs="Arial"/>
                <w:color w:val="1C2833"/>
                <w:sz w:val="20"/>
                <w:szCs w:val="20"/>
              </w:rPr>
              <w:t>J+7</w:t>
            </w:r>
          </w:p>
        </w:tc>
        <w:tc>
          <w:tcPr>
            <w:tcW w:w="48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3AEF1AD7">
            <w:r>
              <w:rPr>
                <w:rFonts w:ascii="Arial" w:hAnsi="Arial" w:eastAsia="Arial" w:cs="Arial"/>
                <w:color w:val="1C2833"/>
                <w:sz w:val="20"/>
                <w:szCs w:val="20"/>
              </w:rPr>
              <w:t>Maquettes approuvées par le client</w:t>
            </w:r>
          </w:p>
        </w:tc>
      </w:tr>
      <w:tr w14:paraId="374A2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5B245AA5">
            <w:r>
              <w:rPr>
                <w:rFonts w:ascii="Arial" w:hAnsi="Arial" w:eastAsia="Arial" w:cs="Arial"/>
                <w:color w:val="1C2833"/>
                <w:sz w:val="20"/>
                <w:szCs w:val="20"/>
              </w:rPr>
              <w:t>MVP fonctionnel</w:t>
            </w:r>
          </w:p>
        </w:tc>
        <w:tc>
          <w:tcPr>
            <w:tcW w:w="20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66F0108A">
            <w:r>
              <w:rPr>
                <w:rFonts w:ascii="Arial" w:hAnsi="Arial" w:eastAsia="Arial" w:cs="Arial"/>
                <w:color w:val="1C2833"/>
                <w:sz w:val="20"/>
                <w:szCs w:val="20"/>
              </w:rPr>
              <w:t>J+35</w:t>
            </w:r>
          </w:p>
        </w:tc>
        <w:tc>
          <w:tcPr>
            <w:tcW w:w="48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3840154A">
            <w:r>
              <w:rPr>
                <w:rFonts w:ascii="Arial" w:hAnsi="Arial" w:eastAsia="Arial" w:cs="Arial"/>
                <w:color w:val="1C2833"/>
                <w:sz w:val="20"/>
                <w:szCs w:val="20"/>
              </w:rPr>
              <w:t>Modules Auth + Biens opérationnels</w:t>
            </w:r>
          </w:p>
        </w:tc>
      </w:tr>
      <w:tr w14:paraId="49BE4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475EE6BB">
            <w:r>
              <w:rPr>
                <w:rFonts w:ascii="Arial" w:hAnsi="Arial" w:eastAsia="Arial" w:cs="Arial"/>
                <w:color w:val="1C2833"/>
                <w:sz w:val="20"/>
                <w:szCs w:val="20"/>
              </w:rPr>
              <w:t>Version complète</w:t>
            </w:r>
          </w:p>
        </w:tc>
        <w:tc>
          <w:tcPr>
            <w:tcW w:w="20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5F81D407">
            <w:r>
              <w:rPr>
                <w:rFonts w:ascii="Arial" w:hAnsi="Arial" w:eastAsia="Arial" w:cs="Arial"/>
                <w:color w:val="1C2833"/>
                <w:sz w:val="20"/>
                <w:szCs w:val="20"/>
              </w:rPr>
              <w:t>J+63</w:t>
            </w:r>
          </w:p>
        </w:tc>
        <w:tc>
          <w:tcPr>
            <w:tcW w:w="48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B844544">
            <w:r>
              <w:rPr>
                <w:rFonts w:ascii="Arial" w:hAnsi="Arial" w:eastAsia="Arial" w:cs="Arial"/>
                <w:color w:val="1C2833"/>
                <w:sz w:val="20"/>
                <w:szCs w:val="20"/>
              </w:rPr>
              <w:t>Tous modules implémentés et testés</w:t>
            </w:r>
          </w:p>
        </w:tc>
      </w:tr>
      <w:tr w14:paraId="09053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36EA76AE">
            <w:r>
              <w:rPr>
                <w:rFonts w:ascii="Arial" w:hAnsi="Arial" w:eastAsia="Arial" w:cs="Arial"/>
                <w:color w:val="1C2833"/>
                <w:sz w:val="20"/>
                <w:szCs w:val="20"/>
              </w:rPr>
              <w:t>Livraison finale</w:t>
            </w:r>
          </w:p>
        </w:tc>
        <w:tc>
          <w:tcPr>
            <w:tcW w:w="20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0A3426F5">
            <w:r>
              <w:rPr>
                <w:rFonts w:ascii="Arial" w:hAnsi="Arial" w:eastAsia="Arial" w:cs="Arial"/>
                <w:color w:val="1C2833"/>
                <w:sz w:val="20"/>
                <w:szCs w:val="20"/>
              </w:rPr>
              <w:t>J+70</w:t>
            </w:r>
          </w:p>
        </w:tc>
        <w:tc>
          <w:tcPr>
            <w:tcW w:w="48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11B0EE13">
            <w:r>
              <w:rPr>
                <w:rFonts w:ascii="Arial" w:hAnsi="Arial" w:eastAsia="Arial" w:cs="Arial"/>
                <w:color w:val="1C2833"/>
                <w:sz w:val="20"/>
                <w:szCs w:val="20"/>
              </w:rPr>
              <w:t>Recette client passée, déploiement prod</w:t>
            </w:r>
          </w:p>
        </w:tc>
      </w:tr>
    </w:tbl>
    <w:p w14:paraId="485E974B">
      <w:pPr>
        <w:spacing w:before="0" w:after="0"/>
      </w:pPr>
    </w:p>
    <w:p w14:paraId="434BCE5E">
      <w:r>
        <w:br w:type="page"/>
      </w:r>
    </w:p>
    <w:p w14:paraId="43EE505A">
      <w:pPr>
        <w:pStyle w:val="2"/>
        <w:pBdr>
          <w:bottom w:val="single" w:color="F39C12" w:sz="8" w:space="6"/>
        </w:pBdr>
        <w:spacing w:before="360" w:after="180"/>
      </w:pPr>
      <w:r>
        <w:rPr>
          <w:rFonts w:ascii="Arial" w:hAnsi="Arial" w:eastAsia="Arial" w:cs="Arial"/>
          <w:b/>
          <w:bCs/>
          <w:color w:val="1B4F72"/>
          <w:sz w:val="34"/>
          <w:szCs w:val="34"/>
        </w:rPr>
        <w:t>12. Livrables Attendus</w:t>
      </w:r>
    </w:p>
    <w:p w14:paraId="379AECFF">
      <w:pPr>
        <w:spacing w:before="0" w:after="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3"/>
        <w:gridCol w:w="3571"/>
        <w:gridCol w:w="2387"/>
        <w:gridCol w:w="2939"/>
      </w:tblGrid>
      <w:tr w14:paraId="11723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24EEE733">
            <w:pPr>
              <w:jc w:val="center"/>
            </w:pPr>
            <w:r>
              <w:rPr>
                <w:rFonts w:ascii="Arial" w:hAnsi="Arial" w:eastAsia="Arial" w:cs="Arial"/>
                <w:b/>
                <w:bCs/>
                <w:color w:val="FFFFFF"/>
                <w:sz w:val="20"/>
                <w:szCs w:val="20"/>
              </w:rPr>
              <w:t>#</w:t>
            </w:r>
          </w:p>
        </w:tc>
        <w:tc>
          <w:tcPr>
            <w:tcW w:w="360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7D1B3C61">
            <w:pPr>
              <w:jc w:val="center"/>
            </w:pPr>
            <w:r>
              <w:rPr>
                <w:rFonts w:ascii="Arial" w:hAnsi="Arial" w:eastAsia="Arial" w:cs="Arial"/>
                <w:b/>
                <w:bCs/>
                <w:color w:val="FFFFFF"/>
                <w:sz w:val="20"/>
                <w:szCs w:val="20"/>
              </w:rPr>
              <w:t>Livrable</w:t>
            </w:r>
          </w:p>
        </w:tc>
        <w:tc>
          <w:tcPr>
            <w:tcW w:w="240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28B61155">
            <w:pPr>
              <w:jc w:val="center"/>
            </w:pPr>
            <w:r>
              <w:rPr>
                <w:rFonts w:ascii="Arial" w:hAnsi="Arial" w:eastAsia="Arial" w:cs="Arial"/>
                <w:b/>
                <w:bCs/>
                <w:color w:val="FFFFFF"/>
                <w:sz w:val="20"/>
                <w:szCs w:val="20"/>
              </w:rPr>
              <w:t>Format</w:t>
            </w:r>
          </w:p>
        </w:tc>
        <w:tc>
          <w:tcPr>
            <w:tcW w:w="296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09F9A828">
            <w:pPr>
              <w:jc w:val="center"/>
            </w:pPr>
            <w:r>
              <w:rPr>
                <w:rFonts w:ascii="Arial" w:hAnsi="Arial" w:eastAsia="Arial" w:cs="Arial"/>
                <w:b/>
                <w:bCs/>
                <w:color w:val="FFFFFF"/>
                <w:sz w:val="20"/>
                <w:szCs w:val="20"/>
              </w:rPr>
              <w:t>Responsable</w:t>
            </w:r>
          </w:p>
        </w:tc>
      </w:tr>
      <w:tr w14:paraId="374D2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2E56345C">
            <w:r>
              <w:rPr>
                <w:rFonts w:ascii="Arial" w:hAnsi="Arial" w:eastAsia="Arial" w:cs="Arial"/>
                <w:color w:val="1C2833"/>
                <w:sz w:val="20"/>
                <w:szCs w:val="20"/>
              </w:rPr>
              <w:t>L1</w:t>
            </w:r>
          </w:p>
        </w:tc>
        <w:tc>
          <w:tcPr>
            <w:tcW w:w="36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0190A822">
            <w:r>
              <w:rPr>
                <w:rFonts w:ascii="Arial" w:hAnsi="Arial" w:eastAsia="Arial" w:cs="Arial"/>
                <w:color w:val="1C2833"/>
                <w:sz w:val="20"/>
                <w:szCs w:val="20"/>
              </w:rPr>
              <w:t>Code source complet versionné sur Git</w:t>
            </w:r>
          </w:p>
        </w:tc>
        <w:tc>
          <w:tcPr>
            <w:tcW w:w="24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6A15F70D">
            <w:r>
              <w:rPr>
                <w:rFonts w:ascii="Arial" w:hAnsi="Arial" w:eastAsia="Arial" w:cs="Arial"/>
                <w:color w:val="1C2833"/>
                <w:sz w:val="20"/>
                <w:szCs w:val="20"/>
              </w:rPr>
              <w:t>Repository GitHub/GitLab</w:t>
            </w:r>
          </w:p>
        </w:tc>
        <w:tc>
          <w:tcPr>
            <w:tcW w:w="29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3BE5DCBD">
            <w:r>
              <w:rPr>
                <w:rFonts w:ascii="Arial" w:hAnsi="Arial" w:eastAsia="Arial" w:cs="Arial"/>
                <w:color w:val="1C2833"/>
                <w:sz w:val="20"/>
                <w:szCs w:val="20"/>
              </w:rPr>
              <w:t>Équipe Dev</w:t>
            </w:r>
          </w:p>
        </w:tc>
      </w:tr>
      <w:tr w14:paraId="06996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04782084">
            <w:r>
              <w:rPr>
                <w:rFonts w:ascii="Arial" w:hAnsi="Arial" w:eastAsia="Arial" w:cs="Arial"/>
                <w:color w:val="1C2833"/>
                <w:sz w:val="20"/>
                <w:szCs w:val="20"/>
              </w:rPr>
              <w:t>L2</w:t>
            </w:r>
          </w:p>
        </w:tc>
        <w:tc>
          <w:tcPr>
            <w:tcW w:w="36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0D6DC24A">
            <w:r>
              <w:rPr>
                <w:rFonts w:ascii="Arial" w:hAnsi="Arial" w:eastAsia="Arial" w:cs="Arial"/>
                <w:color w:val="1C2833"/>
                <w:sz w:val="20"/>
                <w:szCs w:val="20"/>
              </w:rPr>
              <w:t>Base de données avec migrations et seeders</w:t>
            </w:r>
          </w:p>
        </w:tc>
        <w:tc>
          <w:tcPr>
            <w:tcW w:w="24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3C31DD38">
            <w:r>
              <w:rPr>
                <w:rFonts w:ascii="Arial" w:hAnsi="Arial" w:eastAsia="Arial" w:cs="Arial"/>
                <w:color w:val="1C2833"/>
                <w:sz w:val="20"/>
                <w:szCs w:val="20"/>
              </w:rPr>
              <w:t>SQL + Laravel migrations</w:t>
            </w:r>
          </w:p>
        </w:tc>
        <w:tc>
          <w:tcPr>
            <w:tcW w:w="29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F8F01E9">
            <w:r>
              <w:rPr>
                <w:rFonts w:ascii="Arial" w:hAnsi="Arial" w:eastAsia="Arial" w:cs="Arial"/>
                <w:color w:val="1C2833"/>
                <w:sz w:val="20"/>
                <w:szCs w:val="20"/>
              </w:rPr>
              <w:t>Équipe Dev</w:t>
            </w:r>
          </w:p>
        </w:tc>
      </w:tr>
      <w:tr w14:paraId="27E6F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01D09D2E">
            <w:r>
              <w:rPr>
                <w:rFonts w:ascii="Arial" w:hAnsi="Arial" w:eastAsia="Arial" w:cs="Arial"/>
                <w:color w:val="1C2833"/>
                <w:sz w:val="20"/>
                <w:szCs w:val="20"/>
              </w:rPr>
              <w:t>L3</w:t>
            </w:r>
          </w:p>
        </w:tc>
        <w:tc>
          <w:tcPr>
            <w:tcW w:w="36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47AA4928">
            <w:r>
              <w:rPr>
                <w:rFonts w:ascii="Arial" w:hAnsi="Arial" w:eastAsia="Arial" w:cs="Arial"/>
                <w:color w:val="1C2833"/>
                <w:sz w:val="20"/>
                <w:szCs w:val="20"/>
              </w:rPr>
              <w:t>Documentation technique (API, architecture)</w:t>
            </w:r>
          </w:p>
        </w:tc>
        <w:tc>
          <w:tcPr>
            <w:tcW w:w="24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58046C3A">
            <w:r>
              <w:rPr>
                <w:rFonts w:ascii="Arial" w:hAnsi="Arial" w:eastAsia="Arial" w:cs="Arial"/>
                <w:color w:val="1C2833"/>
                <w:sz w:val="20"/>
                <w:szCs w:val="20"/>
              </w:rPr>
              <w:t>Markdown / Swagger</w:t>
            </w:r>
          </w:p>
        </w:tc>
        <w:tc>
          <w:tcPr>
            <w:tcW w:w="29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0C372F85">
            <w:r>
              <w:rPr>
                <w:rFonts w:ascii="Arial" w:hAnsi="Arial" w:eastAsia="Arial" w:cs="Arial"/>
                <w:color w:val="1C2833"/>
                <w:sz w:val="20"/>
                <w:szCs w:val="20"/>
              </w:rPr>
              <w:t>Équipe Dev</w:t>
            </w:r>
          </w:p>
        </w:tc>
      </w:tr>
      <w:tr w14:paraId="3B9A6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B93D02F">
            <w:r>
              <w:rPr>
                <w:rFonts w:ascii="Arial" w:hAnsi="Arial" w:eastAsia="Arial" w:cs="Arial"/>
                <w:color w:val="1C2833"/>
                <w:sz w:val="20"/>
                <w:szCs w:val="20"/>
              </w:rPr>
              <w:t>L4</w:t>
            </w:r>
          </w:p>
        </w:tc>
        <w:tc>
          <w:tcPr>
            <w:tcW w:w="36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F311A6A">
            <w:r>
              <w:rPr>
                <w:rFonts w:ascii="Arial" w:hAnsi="Arial" w:eastAsia="Arial" w:cs="Arial"/>
                <w:color w:val="1C2833"/>
                <w:sz w:val="20"/>
                <w:szCs w:val="20"/>
              </w:rPr>
              <w:t>Manuel utilisateur par rôle</w:t>
            </w:r>
          </w:p>
        </w:tc>
        <w:tc>
          <w:tcPr>
            <w:tcW w:w="24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5DB6D0F9">
            <w:r>
              <w:rPr>
                <w:rFonts w:ascii="Arial" w:hAnsi="Arial" w:eastAsia="Arial" w:cs="Arial"/>
                <w:color w:val="1C2833"/>
                <w:sz w:val="20"/>
                <w:szCs w:val="20"/>
              </w:rPr>
              <w:t>PDF</w:t>
            </w:r>
          </w:p>
        </w:tc>
        <w:tc>
          <w:tcPr>
            <w:tcW w:w="29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06945C5F">
            <w:r>
              <w:rPr>
                <w:rFonts w:ascii="Arial" w:hAnsi="Arial" w:eastAsia="Arial" w:cs="Arial"/>
                <w:color w:val="1C2833"/>
                <w:sz w:val="20"/>
                <w:szCs w:val="20"/>
              </w:rPr>
              <w:t>Chef de projet</w:t>
            </w:r>
          </w:p>
        </w:tc>
      </w:tr>
      <w:tr w14:paraId="4EC02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1C871681">
            <w:r>
              <w:rPr>
                <w:rFonts w:ascii="Arial" w:hAnsi="Arial" w:eastAsia="Arial" w:cs="Arial"/>
                <w:color w:val="1C2833"/>
                <w:sz w:val="20"/>
                <w:szCs w:val="20"/>
              </w:rPr>
              <w:t>L5</w:t>
            </w:r>
          </w:p>
        </w:tc>
        <w:tc>
          <w:tcPr>
            <w:tcW w:w="36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0157E5B2">
            <w:r>
              <w:rPr>
                <w:rFonts w:ascii="Arial" w:hAnsi="Arial" w:eastAsia="Arial" w:cs="Arial"/>
                <w:color w:val="1C2833"/>
                <w:sz w:val="20"/>
                <w:szCs w:val="20"/>
              </w:rPr>
              <w:t>Guide d'installation et de déploiement</w:t>
            </w:r>
          </w:p>
        </w:tc>
        <w:tc>
          <w:tcPr>
            <w:tcW w:w="24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48B0959E">
            <w:r>
              <w:rPr>
                <w:rFonts w:ascii="Arial" w:hAnsi="Arial" w:eastAsia="Arial" w:cs="Arial"/>
                <w:color w:val="1C2833"/>
                <w:sz w:val="20"/>
                <w:szCs w:val="20"/>
              </w:rPr>
              <w:t>Markdown + scripts</w:t>
            </w:r>
          </w:p>
        </w:tc>
        <w:tc>
          <w:tcPr>
            <w:tcW w:w="29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47ED3657">
            <w:r>
              <w:rPr>
                <w:rFonts w:ascii="Arial" w:hAnsi="Arial" w:eastAsia="Arial" w:cs="Arial"/>
                <w:color w:val="1C2833"/>
                <w:sz w:val="20"/>
                <w:szCs w:val="20"/>
              </w:rPr>
              <w:t>Équipe Dev</w:t>
            </w:r>
          </w:p>
        </w:tc>
      </w:tr>
      <w:tr w14:paraId="1F1F6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64347B7">
            <w:r>
              <w:rPr>
                <w:rFonts w:ascii="Arial" w:hAnsi="Arial" w:eastAsia="Arial" w:cs="Arial"/>
                <w:color w:val="1C2833"/>
                <w:sz w:val="20"/>
                <w:szCs w:val="20"/>
              </w:rPr>
              <w:t>L6</w:t>
            </w:r>
          </w:p>
        </w:tc>
        <w:tc>
          <w:tcPr>
            <w:tcW w:w="36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4B08F018">
            <w:r>
              <w:rPr>
                <w:rFonts w:ascii="Arial" w:hAnsi="Arial" w:eastAsia="Arial" w:cs="Arial"/>
                <w:color w:val="1C2833"/>
                <w:sz w:val="20"/>
                <w:szCs w:val="20"/>
              </w:rPr>
              <w:t>Rapport de tests (unitaires + fonctionnels)</w:t>
            </w:r>
          </w:p>
        </w:tc>
        <w:tc>
          <w:tcPr>
            <w:tcW w:w="24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4FE42DEC">
            <w:r>
              <w:rPr>
                <w:rFonts w:ascii="Arial" w:hAnsi="Arial" w:eastAsia="Arial" w:cs="Arial"/>
                <w:color w:val="1C2833"/>
                <w:sz w:val="20"/>
                <w:szCs w:val="20"/>
              </w:rPr>
              <w:t>HTML / CI report</w:t>
            </w:r>
          </w:p>
        </w:tc>
        <w:tc>
          <w:tcPr>
            <w:tcW w:w="29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9DDB62E">
            <w:r>
              <w:rPr>
                <w:rFonts w:ascii="Arial" w:hAnsi="Arial" w:eastAsia="Arial" w:cs="Arial"/>
                <w:color w:val="1C2833"/>
                <w:sz w:val="20"/>
                <w:szCs w:val="20"/>
              </w:rPr>
              <w:t>Équipe QA</w:t>
            </w:r>
          </w:p>
        </w:tc>
      </w:tr>
      <w:tr w14:paraId="34557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74F07BC5">
            <w:r>
              <w:rPr>
                <w:rFonts w:ascii="Arial" w:hAnsi="Arial" w:eastAsia="Arial" w:cs="Arial"/>
                <w:color w:val="1C2833"/>
                <w:sz w:val="20"/>
                <w:szCs w:val="20"/>
              </w:rPr>
              <w:t>L7</w:t>
            </w:r>
          </w:p>
        </w:tc>
        <w:tc>
          <w:tcPr>
            <w:tcW w:w="36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0F307808">
            <w:r>
              <w:rPr>
                <w:rFonts w:ascii="Arial" w:hAnsi="Arial" w:eastAsia="Arial" w:cs="Arial"/>
                <w:color w:val="1C2833"/>
                <w:sz w:val="20"/>
                <w:szCs w:val="20"/>
              </w:rPr>
              <w:t>Application déployée en production</w:t>
            </w:r>
          </w:p>
        </w:tc>
        <w:tc>
          <w:tcPr>
            <w:tcW w:w="24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46C49D22">
            <w:r>
              <w:rPr>
                <w:rFonts w:ascii="Arial" w:hAnsi="Arial" w:eastAsia="Arial" w:cs="Arial"/>
                <w:color w:val="1C2833"/>
                <w:sz w:val="20"/>
                <w:szCs w:val="20"/>
              </w:rPr>
              <w:t>URL + accès admin</w:t>
            </w:r>
          </w:p>
        </w:tc>
        <w:tc>
          <w:tcPr>
            <w:tcW w:w="29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211C3C85">
            <w:r>
              <w:rPr>
                <w:rFonts w:ascii="Arial" w:hAnsi="Arial" w:eastAsia="Arial" w:cs="Arial"/>
                <w:color w:val="1C2833"/>
                <w:sz w:val="20"/>
                <w:szCs w:val="20"/>
              </w:rPr>
              <w:t>Équipe Dev/Ops</w:t>
            </w:r>
          </w:p>
        </w:tc>
      </w:tr>
      <w:tr w14:paraId="647B9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47D8A01">
            <w:r>
              <w:rPr>
                <w:rFonts w:ascii="Arial" w:hAnsi="Arial" w:eastAsia="Arial" w:cs="Arial"/>
                <w:color w:val="1C2833"/>
                <w:sz w:val="20"/>
                <w:szCs w:val="20"/>
              </w:rPr>
              <w:t>L8</w:t>
            </w:r>
          </w:p>
        </w:tc>
        <w:tc>
          <w:tcPr>
            <w:tcW w:w="36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64810BE">
            <w:r>
              <w:rPr>
                <w:rFonts w:ascii="Arial" w:hAnsi="Arial" w:eastAsia="Arial" w:cs="Arial"/>
                <w:color w:val="1C2833"/>
                <w:sz w:val="20"/>
                <w:szCs w:val="20"/>
              </w:rPr>
              <w:t>Formation des utilisateurs finaux</w:t>
            </w:r>
          </w:p>
        </w:tc>
        <w:tc>
          <w:tcPr>
            <w:tcW w:w="24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67C361F">
            <w:r>
              <w:rPr>
                <w:rFonts w:ascii="Arial" w:hAnsi="Arial" w:eastAsia="Arial" w:cs="Arial"/>
                <w:color w:val="1C2833"/>
                <w:sz w:val="20"/>
                <w:szCs w:val="20"/>
              </w:rPr>
              <w:t>Session(s) présentielle(s)</w:t>
            </w:r>
          </w:p>
        </w:tc>
        <w:tc>
          <w:tcPr>
            <w:tcW w:w="29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6EF426F">
            <w:r>
              <w:rPr>
                <w:rFonts w:ascii="Arial" w:hAnsi="Arial" w:eastAsia="Arial" w:cs="Arial"/>
                <w:color w:val="1C2833"/>
                <w:sz w:val="20"/>
                <w:szCs w:val="20"/>
              </w:rPr>
              <w:t>Chef de projet</w:t>
            </w:r>
          </w:p>
        </w:tc>
      </w:tr>
    </w:tbl>
    <w:p w14:paraId="55CE1C2A">
      <w:pPr>
        <w:spacing w:before="0" w:after="0"/>
      </w:pPr>
    </w:p>
    <w:p w14:paraId="22326240">
      <w:r>
        <w:br w:type="page"/>
      </w:r>
    </w:p>
    <w:p w14:paraId="4A2DBB20">
      <w:pPr>
        <w:pStyle w:val="2"/>
        <w:pBdr>
          <w:bottom w:val="single" w:color="F39C12" w:sz="8" w:space="6"/>
        </w:pBdr>
        <w:spacing w:before="360" w:after="180"/>
      </w:pPr>
      <w:r>
        <w:rPr>
          <w:rFonts w:ascii="Arial" w:hAnsi="Arial" w:eastAsia="Arial" w:cs="Arial"/>
          <w:b/>
          <w:bCs/>
          <w:color w:val="1B4F72"/>
          <w:sz w:val="34"/>
          <w:szCs w:val="34"/>
        </w:rPr>
        <w:t>13. Contraintes et Hypothèses</w:t>
      </w:r>
    </w:p>
    <w:p w14:paraId="2DDA3C0D">
      <w:pPr>
        <w:spacing w:before="0" w:after="0"/>
      </w:pPr>
    </w:p>
    <w:p w14:paraId="5C21E124">
      <w:pPr>
        <w:pStyle w:val="3"/>
        <w:spacing w:before="280" w:after="120"/>
      </w:pPr>
      <w:r>
        <w:rPr>
          <w:rFonts w:ascii="Arial" w:hAnsi="Arial" w:eastAsia="Arial" w:cs="Arial"/>
          <w:b/>
          <w:bCs/>
          <w:color w:val="2E86C1"/>
          <w:sz w:val="26"/>
          <w:szCs w:val="26"/>
        </w:rPr>
        <w:t>13.1 Contraintes Techniques</w:t>
      </w:r>
    </w:p>
    <w:p w14:paraId="61684A3D">
      <w:pPr>
        <w:pStyle w:val="16"/>
        <w:numPr>
          <w:ilvl w:val="0"/>
          <w:numId w:val="1"/>
        </w:numPr>
        <w:spacing w:before="60" w:after="60"/>
      </w:pPr>
      <w:r>
        <w:rPr>
          <w:rFonts w:ascii="Arial" w:hAnsi="Arial" w:eastAsia="Arial" w:cs="Arial"/>
          <w:color w:val="1C2833"/>
          <w:sz w:val="22"/>
          <w:szCs w:val="22"/>
        </w:rPr>
        <w:t>Le framework imposé est Laravel — aucune autre technologie backend n'est acceptable</w:t>
      </w:r>
    </w:p>
    <w:p w14:paraId="7D93E14C">
      <w:pPr>
        <w:pStyle w:val="16"/>
        <w:numPr>
          <w:ilvl w:val="0"/>
          <w:numId w:val="1"/>
        </w:numPr>
        <w:spacing w:before="60" w:after="60"/>
      </w:pPr>
      <w:r>
        <w:rPr>
          <w:rFonts w:ascii="Arial" w:hAnsi="Arial" w:eastAsia="Arial" w:cs="Arial"/>
          <w:color w:val="1C2833"/>
          <w:sz w:val="22"/>
          <w:szCs w:val="22"/>
        </w:rPr>
        <w:t>La base de données doit être MySQL — PostgreSQL non inclus en phase 1</w:t>
      </w:r>
    </w:p>
    <w:p w14:paraId="3DA2FFF8">
      <w:pPr>
        <w:pStyle w:val="16"/>
        <w:numPr>
          <w:ilvl w:val="0"/>
          <w:numId w:val="1"/>
        </w:numPr>
        <w:spacing w:before="60" w:after="60"/>
      </w:pPr>
      <w:r>
        <w:rPr>
          <w:rFonts w:ascii="Arial" w:hAnsi="Arial" w:eastAsia="Arial" w:cs="Arial"/>
          <w:color w:val="1C2833"/>
          <w:sz w:val="22"/>
          <w:szCs w:val="22"/>
        </w:rPr>
        <w:t>L'hébergement doit supporter PHP 8.2+ et les extensions requises</w:t>
      </w:r>
    </w:p>
    <w:p w14:paraId="2E261F60">
      <w:pPr>
        <w:pStyle w:val="16"/>
        <w:numPr>
          <w:ilvl w:val="0"/>
          <w:numId w:val="1"/>
        </w:numPr>
        <w:spacing w:before="60" w:after="60"/>
      </w:pPr>
      <w:r>
        <w:rPr>
          <w:rFonts w:ascii="Arial" w:hAnsi="Arial" w:eastAsia="Arial" w:cs="Arial"/>
          <w:color w:val="1C2833"/>
          <w:sz w:val="22"/>
          <w:szCs w:val="22"/>
        </w:rPr>
        <w:t>Le serveur de production doit disposer d'au moins 2 Go de RAM</w:t>
      </w:r>
    </w:p>
    <w:p w14:paraId="7074EFDB">
      <w:pPr>
        <w:spacing w:before="0" w:after="0"/>
      </w:pPr>
    </w:p>
    <w:p w14:paraId="6823E544">
      <w:pPr>
        <w:pStyle w:val="3"/>
        <w:spacing w:before="280" w:after="120"/>
      </w:pPr>
      <w:r>
        <w:rPr>
          <w:rFonts w:ascii="Arial" w:hAnsi="Arial" w:eastAsia="Arial" w:cs="Arial"/>
          <w:b/>
          <w:bCs/>
          <w:color w:val="2E86C1"/>
          <w:sz w:val="26"/>
          <w:szCs w:val="26"/>
        </w:rPr>
        <w:t>13.2 Contraintes Métier</w:t>
      </w:r>
    </w:p>
    <w:p w14:paraId="790C9239">
      <w:pPr>
        <w:pStyle w:val="16"/>
        <w:numPr>
          <w:ilvl w:val="0"/>
          <w:numId w:val="1"/>
        </w:numPr>
        <w:spacing w:before="60" w:after="60"/>
      </w:pPr>
      <w:r>
        <w:rPr>
          <w:rFonts w:ascii="Arial" w:hAnsi="Arial" w:eastAsia="Arial" w:cs="Arial"/>
          <w:color w:val="1C2833"/>
          <w:sz w:val="22"/>
          <w:szCs w:val="22"/>
        </w:rPr>
        <w:t>Les données existantes (si applicable) devront être migrées dans le nouveau système</w:t>
      </w:r>
    </w:p>
    <w:p w14:paraId="120CAB2A">
      <w:pPr>
        <w:pStyle w:val="16"/>
        <w:numPr>
          <w:ilvl w:val="0"/>
          <w:numId w:val="1"/>
        </w:numPr>
        <w:spacing w:before="60" w:after="60"/>
      </w:pPr>
      <w:r>
        <w:rPr>
          <w:rFonts w:ascii="Arial" w:hAnsi="Arial" w:eastAsia="Arial" w:cs="Arial"/>
          <w:color w:val="1C2833"/>
          <w:sz w:val="22"/>
          <w:szCs w:val="22"/>
        </w:rPr>
        <w:t>Le système doit rester opérationnel en cas de migration partielle</w:t>
      </w:r>
    </w:p>
    <w:p w14:paraId="0518559D">
      <w:pPr>
        <w:pStyle w:val="16"/>
        <w:numPr>
          <w:ilvl w:val="0"/>
          <w:numId w:val="1"/>
        </w:numPr>
        <w:spacing w:before="60" w:after="60"/>
      </w:pPr>
      <w:r>
        <w:rPr>
          <w:rFonts w:ascii="Arial" w:hAnsi="Arial" w:eastAsia="Arial" w:cs="Arial"/>
          <w:color w:val="1C2833"/>
          <w:sz w:val="22"/>
          <w:szCs w:val="22"/>
        </w:rPr>
        <w:t>Les contrats et documents générés doivent respecter le droit local</w:t>
      </w:r>
    </w:p>
    <w:p w14:paraId="0F9D80BA">
      <w:pPr>
        <w:spacing w:before="0" w:after="0"/>
      </w:pPr>
    </w:p>
    <w:p w14:paraId="127EF293">
      <w:pPr>
        <w:pStyle w:val="3"/>
        <w:spacing w:before="280" w:after="120"/>
      </w:pPr>
      <w:r>
        <w:rPr>
          <w:rFonts w:ascii="Arial" w:hAnsi="Arial" w:eastAsia="Arial" w:cs="Arial"/>
          <w:b/>
          <w:bCs/>
          <w:color w:val="2E86C1"/>
          <w:sz w:val="26"/>
          <w:szCs w:val="26"/>
        </w:rPr>
        <w:t>13.3 Hypothèses de travail</w:t>
      </w:r>
    </w:p>
    <w:p w14:paraId="14E6FC93">
      <w:pPr>
        <w:pStyle w:val="16"/>
        <w:numPr>
          <w:ilvl w:val="0"/>
          <w:numId w:val="1"/>
        </w:numPr>
        <w:spacing w:before="60" w:after="60"/>
      </w:pPr>
      <w:r>
        <w:rPr>
          <w:rFonts w:ascii="Arial" w:hAnsi="Arial" w:eastAsia="Arial" w:cs="Arial"/>
          <w:color w:val="1C2833"/>
          <w:sz w:val="22"/>
          <w:szCs w:val="22"/>
        </w:rPr>
        <w:t>Les spécifications du cahier des charges sont stables — les modifications majeures feront l'objet d'avenants</w:t>
      </w:r>
    </w:p>
    <w:p w14:paraId="2CBA5979">
      <w:pPr>
        <w:pStyle w:val="16"/>
        <w:numPr>
          <w:ilvl w:val="0"/>
          <w:numId w:val="1"/>
        </w:numPr>
        <w:spacing w:before="60" w:after="60"/>
      </w:pPr>
      <w:r>
        <w:rPr>
          <w:rFonts w:ascii="Arial" w:hAnsi="Arial" w:eastAsia="Arial" w:cs="Arial"/>
          <w:color w:val="1C2833"/>
          <w:sz w:val="22"/>
          <w:szCs w:val="22"/>
        </w:rPr>
        <w:t>Le client fournira un accès aux données existantes sous 5 jours ouvrés après le kick-off</w:t>
      </w:r>
    </w:p>
    <w:p w14:paraId="33B1B70A">
      <w:pPr>
        <w:pStyle w:val="16"/>
        <w:numPr>
          <w:ilvl w:val="0"/>
          <w:numId w:val="1"/>
        </w:numPr>
        <w:spacing w:before="60" w:after="60"/>
      </w:pPr>
      <w:r>
        <w:rPr>
          <w:rFonts w:ascii="Arial" w:hAnsi="Arial" w:eastAsia="Arial" w:cs="Arial"/>
          <w:color w:val="1C2833"/>
          <w:sz w:val="22"/>
          <w:szCs w:val="22"/>
        </w:rPr>
        <w:t>Un référent fonctionnel côté client sera disponible 2h/semaine minimum</w:t>
      </w:r>
    </w:p>
    <w:p w14:paraId="6C107EEE">
      <w:pPr>
        <w:pStyle w:val="16"/>
        <w:numPr>
          <w:ilvl w:val="0"/>
          <w:numId w:val="1"/>
        </w:numPr>
        <w:spacing w:before="60" w:after="60"/>
      </w:pPr>
      <w:r>
        <w:rPr>
          <w:rFonts w:ascii="Arial" w:hAnsi="Arial" w:eastAsia="Arial" w:cs="Arial"/>
          <w:color w:val="1C2833"/>
          <w:sz w:val="22"/>
          <w:szCs w:val="22"/>
        </w:rPr>
        <w:t>L'hébergeur sera sélectionné et configuré avant le Sprint 4</w:t>
      </w:r>
    </w:p>
    <w:p w14:paraId="21610BC6">
      <w:pPr>
        <w:spacing w:before="0" w:after="0"/>
      </w:pPr>
    </w:p>
    <w:p w14:paraId="5463CA7A">
      <w:r>
        <w:br w:type="page"/>
      </w:r>
    </w:p>
    <w:p w14:paraId="08B70BA0">
      <w:pPr>
        <w:pStyle w:val="2"/>
        <w:pBdr>
          <w:bottom w:val="single" w:color="F39C12" w:sz="8" w:space="6"/>
        </w:pBdr>
        <w:spacing w:before="360" w:after="180"/>
      </w:pPr>
      <w:r>
        <w:rPr>
          <w:rFonts w:ascii="Arial" w:hAnsi="Arial" w:eastAsia="Arial" w:cs="Arial"/>
          <w:b/>
          <w:bCs/>
          <w:color w:val="1B4F72"/>
          <w:sz w:val="34"/>
          <w:szCs w:val="34"/>
        </w:rPr>
        <w:t>14. Glossaire</w:t>
      </w:r>
    </w:p>
    <w:p w14:paraId="72E7BEFC">
      <w:pPr>
        <w:spacing w:before="0" w:after="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56E3F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0DFB196E">
            <w:pPr>
              <w:jc w:val="center"/>
            </w:pPr>
            <w:r>
              <w:rPr>
                <w:rFonts w:ascii="Arial" w:hAnsi="Arial" w:eastAsia="Arial" w:cs="Arial"/>
                <w:b/>
                <w:bCs/>
                <w:color w:val="FFFFFF"/>
                <w:sz w:val="20"/>
                <w:szCs w:val="20"/>
              </w:rPr>
              <w:t>Terme</w:t>
            </w:r>
          </w:p>
        </w:tc>
        <w:tc>
          <w:tcPr>
            <w:tcW w:w="6560" w:type="dxa"/>
            <w:tcBorders>
              <w:top w:val="single" w:color="1B4F72" w:sz="4" w:space="0"/>
              <w:left w:val="single" w:color="1B4F72" w:sz="4" w:space="0"/>
              <w:bottom w:val="single" w:color="1B4F72" w:sz="4" w:space="0"/>
              <w:right w:val="single" w:color="1B4F72" w:sz="4" w:space="0"/>
            </w:tcBorders>
            <w:shd w:val="clear" w:color="auto" w:fill="1B4F72"/>
            <w:tcMar>
              <w:top w:w="100" w:type="dxa"/>
              <w:left w:w="120" w:type="dxa"/>
              <w:bottom w:w="100" w:type="dxa"/>
              <w:right w:w="120" w:type="dxa"/>
            </w:tcMar>
            <w:vAlign w:val="center"/>
          </w:tcPr>
          <w:p w14:paraId="434F89DB">
            <w:pPr>
              <w:jc w:val="center"/>
            </w:pPr>
            <w:r>
              <w:rPr>
                <w:rFonts w:ascii="Arial" w:hAnsi="Arial" w:eastAsia="Arial" w:cs="Arial"/>
                <w:b/>
                <w:bCs/>
                <w:color w:val="FFFFFF"/>
                <w:sz w:val="20"/>
                <w:szCs w:val="20"/>
              </w:rPr>
              <w:t>Définition</w:t>
            </w:r>
          </w:p>
        </w:tc>
      </w:tr>
      <w:tr w14:paraId="280EB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639DCEF0">
            <w:r>
              <w:rPr>
                <w:rFonts w:ascii="Arial" w:hAnsi="Arial" w:eastAsia="Arial" w:cs="Arial"/>
                <w:color w:val="1C2833"/>
                <w:sz w:val="20"/>
                <w:szCs w:val="20"/>
              </w:rPr>
              <w:t>RBAC</w:t>
            </w:r>
          </w:p>
        </w:tc>
        <w:tc>
          <w:tcPr>
            <w:tcW w:w="65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6AA007C1">
            <w:r>
              <w:rPr>
                <w:rFonts w:ascii="Arial" w:hAnsi="Arial" w:eastAsia="Arial" w:cs="Arial"/>
                <w:color w:val="1C2833"/>
                <w:sz w:val="20"/>
                <w:szCs w:val="20"/>
              </w:rPr>
              <w:t>Role-Based Access Control — Contrôle d'accès basé sur les rôles</w:t>
            </w:r>
          </w:p>
        </w:tc>
      </w:tr>
      <w:tr w14:paraId="4DF75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4167C1C">
            <w:r>
              <w:rPr>
                <w:rFonts w:ascii="Arial" w:hAnsi="Arial" w:eastAsia="Arial" w:cs="Arial"/>
                <w:color w:val="1C2833"/>
                <w:sz w:val="20"/>
                <w:szCs w:val="20"/>
              </w:rPr>
              <w:t>CRUD</w:t>
            </w:r>
          </w:p>
        </w:tc>
        <w:tc>
          <w:tcPr>
            <w:tcW w:w="65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0E141796">
            <w:r>
              <w:rPr>
                <w:rFonts w:ascii="Arial" w:hAnsi="Arial" w:eastAsia="Arial" w:cs="Arial"/>
                <w:color w:val="1C2833"/>
                <w:sz w:val="20"/>
                <w:szCs w:val="20"/>
              </w:rPr>
              <w:t>Create, Read, Update, Delete — Opérations de base sur les données</w:t>
            </w:r>
          </w:p>
        </w:tc>
      </w:tr>
      <w:tr w14:paraId="22768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7C264519">
            <w:r>
              <w:rPr>
                <w:rFonts w:ascii="Arial" w:hAnsi="Arial" w:eastAsia="Arial" w:cs="Arial"/>
                <w:color w:val="1C2833"/>
                <w:sz w:val="20"/>
                <w:szCs w:val="20"/>
              </w:rPr>
              <w:t>MVC</w:t>
            </w:r>
          </w:p>
        </w:tc>
        <w:tc>
          <w:tcPr>
            <w:tcW w:w="65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032D9A1F">
            <w:r>
              <w:rPr>
                <w:rFonts w:ascii="Arial" w:hAnsi="Arial" w:eastAsia="Arial" w:cs="Arial"/>
                <w:color w:val="1C2833"/>
                <w:sz w:val="20"/>
                <w:szCs w:val="20"/>
              </w:rPr>
              <w:t>Model-View-Controller — Pattern architectural de Laravel</w:t>
            </w:r>
          </w:p>
        </w:tc>
      </w:tr>
      <w:tr w14:paraId="74448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26115F9">
            <w:r>
              <w:rPr>
                <w:rFonts w:ascii="Arial" w:hAnsi="Arial" w:eastAsia="Arial" w:cs="Arial"/>
                <w:color w:val="1C2833"/>
                <w:sz w:val="20"/>
                <w:szCs w:val="20"/>
              </w:rPr>
              <w:t>Eloquent</w:t>
            </w:r>
          </w:p>
        </w:tc>
        <w:tc>
          <w:tcPr>
            <w:tcW w:w="65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4800B27">
            <w:r>
              <w:rPr>
                <w:rFonts w:ascii="Arial" w:hAnsi="Arial" w:eastAsia="Arial" w:cs="Arial"/>
                <w:color w:val="1C2833"/>
                <w:sz w:val="20"/>
                <w:szCs w:val="20"/>
              </w:rPr>
              <w:t>ORM de Laravel pour interagir avec la base de données</w:t>
            </w:r>
          </w:p>
        </w:tc>
      </w:tr>
      <w:tr w14:paraId="52C66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76E9E054">
            <w:r>
              <w:rPr>
                <w:rFonts w:ascii="Arial" w:hAnsi="Arial" w:eastAsia="Arial" w:cs="Arial"/>
                <w:color w:val="1C2833"/>
                <w:sz w:val="20"/>
                <w:szCs w:val="20"/>
              </w:rPr>
              <w:t>Migration</w:t>
            </w:r>
          </w:p>
        </w:tc>
        <w:tc>
          <w:tcPr>
            <w:tcW w:w="65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78ADDBEC">
            <w:r>
              <w:rPr>
                <w:rFonts w:ascii="Arial" w:hAnsi="Arial" w:eastAsia="Arial" w:cs="Arial"/>
                <w:color w:val="1C2833"/>
                <w:sz w:val="20"/>
                <w:szCs w:val="20"/>
              </w:rPr>
              <w:t>Script versionné définissant la structure de la base de données</w:t>
            </w:r>
          </w:p>
        </w:tc>
      </w:tr>
      <w:tr w14:paraId="6CCB7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0311DFDC">
            <w:r>
              <w:rPr>
                <w:rFonts w:ascii="Arial" w:hAnsi="Arial" w:eastAsia="Arial" w:cs="Arial"/>
                <w:color w:val="1C2833"/>
                <w:sz w:val="20"/>
                <w:szCs w:val="20"/>
              </w:rPr>
              <w:t>Seeder</w:t>
            </w:r>
          </w:p>
        </w:tc>
        <w:tc>
          <w:tcPr>
            <w:tcW w:w="65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B758F2D">
            <w:r>
              <w:rPr>
                <w:rFonts w:ascii="Arial" w:hAnsi="Arial" w:eastAsia="Arial" w:cs="Arial"/>
                <w:color w:val="1C2833"/>
                <w:sz w:val="20"/>
                <w:szCs w:val="20"/>
              </w:rPr>
              <w:t>Script de peuplement initial de la base de données</w:t>
            </w:r>
          </w:p>
        </w:tc>
      </w:tr>
      <w:tr w14:paraId="67F88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7BC65ED3">
            <w:r>
              <w:rPr>
                <w:rFonts w:ascii="Arial" w:hAnsi="Arial" w:eastAsia="Arial" w:cs="Arial"/>
                <w:color w:val="1C2833"/>
                <w:sz w:val="20"/>
                <w:szCs w:val="20"/>
              </w:rPr>
              <w:t>Middleware</w:t>
            </w:r>
          </w:p>
        </w:tc>
        <w:tc>
          <w:tcPr>
            <w:tcW w:w="65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318EE96D">
            <w:r>
              <w:rPr>
                <w:rFonts w:ascii="Arial" w:hAnsi="Arial" w:eastAsia="Arial" w:cs="Arial"/>
                <w:color w:val="1C2833"/>
                <w:sz w:val="20"/>
                <w:szCs w:val="20"/>
              </w:rPr>
              <w:t>Couche de traitement des requêtes HTTP avant les contrôleurs</w:t>
            </w:r>
          </w:p>
        </w:tc>
      </w:tr>
      <w:tr w14:paraId="1849E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E9F135F">
            <w:r>
              <w:rPr>
                <w:rFonts w:ascii="Arial" w:hAnsi="Arial" w:eastAsia="Arial" w:cs="Arial"/>
                <w:color w:val="1C2833"/>
                <w:sz w:val="20"/>
                <w:szCs w:val="20"/>
              </w:rPr>
              <w:t>Policy</w:t>
            </w:r>
          </w:p>
        </w:tc>
        <w:tc>
          <w:tcPr>
            <w:tcW w:w="65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05437A12">
            <w:r>
              <w:rPr>
                <w:rFonts w:ascii="Arial" w:hAnsi="Arial" w:eastAsia="Arial" w:cs="Arial"/>
                <w:color w:val="1C2833"/>
                <w:sz w:val="20"/>
                <w:szCs w:val="20"/>
              </w:rPr>
              <w:t>Classe Laravel définissant les règles d'autorisation sur un modèle</w:t>
            </w:r>
          </w:p>
        </w:tc>
      </w:tr>
      <w:tr w14:paraId="396E3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0F66876D">
            <w:r>
              <w:rPr>
                <w:rFonts w:ascii="Arial" w:hAnsi="Arial" w:eastAsia="Arial" w:cs="Arial"/>
                <w:color w:val="1C2833"/>
                <w:sz w:val="20"/>
                <w:szCs w:val="20"/>
              </w:rPr>
              <w:t>Gate</w:t>
            </w:r>
          </w:p>
        </w:tc>
        <w:tc>
          <w:tcPr>
            <w:tcW w:w="65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5A7B9FCC">
            <w:r>
              <w:rPr>
                <w:rFonts w:ascii="Arial" w:hAnsi="Arial" w:eastAsia="Arial" w:cs="Arial"/>
                <w:color w:val="1C2833"/>
                <w:sz w:val="20"/>
                <w:szCs w:val="20"/>
              </w:rPr>
              <w:t>Définition simple d'une autorisation dans Laravel</w:t>
            </w:r>
          </w:p>
        </w:tc>
      </w:tr>
      <w:tr w14:paraId="6C0B8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32A22DB2">
            <w:r>
              <w:rPr>
                <w:rFonts w:ascii="Arial" w:hAnsi="Arial" w:eastAsia="Arial" w:cs="Arial"/>
                <w:color w:val="1C2833"/>
                <w:sz w:val="20"/>
                <w:szCs w:val="20"/>
              </w:rPr>
              <w:t>Queue</w:t>
            </w:r>
          </w:p>
        </w:tc>
        <w:tc>
          <w:tcPr>
            <w:tcW w:w="65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01F1D12A">
            <w:r>
              <w:rPr>
                <w:rFonts w:ascii="Arial" w:hAnsi="Arial" w:eastAsia="Arial" w:cs="Arial"/>
                <w:color w:val="1C2833"/>
                <w:sz w:val="20"/>
                <w:szCs w:val="20"/>
              </w:rPr>
              <w:t>File d'attente pour l'exécution asynchrone de tâches</w:t>
            </w:r>
          </w:p>
        </w:tc>
      </w:tr>
      <w:tr w14:paraId="07D53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4C8B6CE2">
            <w:r>
              <w:rPr>
                <w:rFonts w:ascii="Arial" w:hAnsi="Arial" w:eastAsia="Arial" w:cs="Arial"/>
                <w:color w:val="1C2833"/>
                <w:sz w:val="20"/>
                <w:szCs w:val="20"/>
              </w:rPr>
              <w:t>ORM</w:t>
            </w:r>
          </w:p>
        </w:tc>
        <w:tc>
          <w:tcPr>
            <w:tcW w:w="65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7C4CE72B">
            <w:r>
              <w:rPr>
                <w:rFonts w:ascii="Arial" w:hAnsi="Arial" w:eastAsia="Arial" w:cs="Arial"/>
                <w:color w:val="1C2833"/>
                <w:sz w:val="20"/>
                <w:szCs w:val="20"/>
              </w:rPr>
              <w:t>Object-Relational Mapping — Mappage objet-relationnel</w:t>
            </w:r>
          </w:p>
        </w:tc>
      </w:tr>
      <w:tr w14:paraId="40224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54D3B4F">
            <w:r>
              <w:rPr>
                <w:rFonts w:ascii="Arial" w:hAnsi="Arial" w:eastAsia="Arial" w:cs="Arial"/>
                <w:color w:val="1C2833"/>
                <w:sz w:val="20"/>
                <w:szCs w:val="20"/>
              </w:rPr>
              <w:t>MVP</w:t>
            </w:r>
          </w:p>
        </w:tc>
        <w:tc>
          <w:tcPr>
            <w:tcW w:w="65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5517A8C8">
            <w:r>
              <w:rPr>
                <w:rFonts w:ascii="Arial" w:hAnsi="Arial" w:eastAsia="Arial" w:cs="Arial"/>
                <w:color w:val="1C2833"/>
                <w:sz w:val="20"/>
                <w:szCs w:val="20"/>
              </w:rPr>
              <w:t>Minimum Viable Product — Version minimale fonctionnelle</w:t>
            </w:r>
          </w:p>
        </w:tc>
      </w:tr>
      <w:tr w14:paraId="76E2C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1AE904EF">
            <w:r>
              <w:rPr>
                <w:rFonts w:ascii="Arial" w:hAnsi="Arial" w:eastAsia="Arial" w:cs="Arial"/>
                <w:color w:val="1C2833"/>
                <w:sz w:val="20"/>
                <w:szCs w:val="20"/>
              </w:rPr>
              <w:t>WCAG</w:t>
            </w:r>
          </w:p>
        </w:tc>
        <w:tc>
          <w:tcPr>
            <w:tcW w:w="65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25F7A276">
            <w:r>
              <w:rPr>
                <w:rFonts w:ascii="Arial" w:hAnsi="Arial" w:eastAsia="Arial" w:cs="Arial"/>
                <w:color w:val="1C2833"/>
                <w:sz w:val="20"/>
                <w:szCs w:val="20"/>
              </w:rPr>
              <w:t>Web Content Accessibility Guidelines — Standards d'accessibilité web</w:t>
            </w:r>
          </w:p>
        </w:tc>
      </w:tr>
      <w:tr w14:paraId="608A3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5EFD137C">
            <w:r>
              <w:rPr>
                <w:rFonts w:ascii="Arial" w:hAnsi="Arial" w:eastAsia="Arial" w:cs="Arial"/>
                <w:color w:val="1C2833"/>
                <w:sz w:val="20"/>
                <w:szCs w:val="20"/>
              </w:rPr>
              <w:t>RGPD</w:t>
            </w:r>
          </w:p>
        </w:tc>
        <w:tc>
          <w:tcPr>
            <w:tcW w:w="65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B50EF48">
            <w:r>
              <w:rPr>
                <w:rFonts w:ascii="Arial" w:hAnsi="Arial" w:eastAsia="Arial" w:cs="Arial"/>
                <w:color w:val="1C2833"/>
                <w:sz w:val="20"/>
                <w:szCs w:val="20"/>
              </w:rPr>
              <w:t>Règlement Général sur la Protection des Données (européen)</w:t>
            </w:r>
          </w:p>
        </w:tc>
      </w:tr>
      <w:tr w14:paraId="68FC6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67A59D61">
            <w:r>
              <w:rPr>
                <w:rFonts w:ascii="Arial" w:hAnsi="Arial" w:eastAsia="Arial" w:cs="Arial"/>
                <w:color w:val="1C2833"/>
                <w:sz w:val="20"/>
                <w:szCs w:val="20"/>
              </w:rPr>
              <w:t>CDN</w:t>
            </w:r>
          </w:p>
        </w:tc>
        <w:tc>
          <w:tcPr>
            <w:tcW w:w="6560" w:type="dxa"/>
            <w:tcBorders>
              <w:top w:val="single" w:color="BDC3C7" w:sz="4" w:space="0"/>
              <w:left w:val="single" w:color="BDC3C7" w:sz="4" w:space="0"/>
              <w:bottom w:val="single" w:color="BDC3C7" w:sz="4" w:space="0"/>
              <w:right w:val="single" w:color="BDC3C7" w:sz="4" w:space="0"/>
            </w:tcBorders>
            <w:shd w:val="clear" w:color="auto" w:fill="EAF2FB"/>
            <w:tcMar>
              <w:top w:w="80" w:type="dxa"/>
              <w:left w:w="120" w:type="dxa"/>
              <w:bottom w:w="80" w:type="dxa"/>
              <w:right w:w="120" w:type="dxa"/>
            </w:tcMar>
          </w:tcPr>
          <w:p w14:paraId="41A58757">
            <w:r>
              <w:rPr>
                <w:rFonts w:ascii="Arial" w:hAnsi="Arial" w:eastAsia="Arial" w:cs="Arial"/>
                <w:color w:val="1C2833"/>
                <w:sz w:val="20"/>
                <w:szCs w:val="20"/>
              </w:rPr>
              <w:t>Content Delivery Network — Réseau de distribution de contenu</w:t>
            </w:r>
          </w:p>
        </w:tc>
      </w:tr>
      <w:tr w14:paraId="7AC1A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8CA9D9C">
            <w:r>
              <w:rPr>
                <w:rFonts w:ascii="Arial" w:hAnsi="Arial" w:eastAsia="Arial" w:cs="Arial"/>
                <w:color w:val="1C2833"/>
                <w:sz w:val="20"/>
                <w:szCs w:val="20"/>
              </w:rPr>
              <w:t>TTL</w:t>
            </w:r>
          </w:p>
        </w:tc>
        <w:tc>
          <w:tcPr>
            <w:tcW w:w="65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5A3F42AF">
            <w:r>
              <w:rPr>
                <w:rFonts w:ascii="Arial" w:hAnsi="Arial" w:eastAsia="Arial" w:cs="Arial"/>
                <w:color w:val="1C2833"/>
                <w:sz w:val="20"/>
                <w:szCs w:val="20"/>
              </w:rPr>
              <w:t>Time To Live — Durée de validité d'un élément en cache</w:t>
            </w:r>
          </w:p>
        </w:tc>
      </w:tr>
    </w:tbl>
    <w:p w14:paraId="72D78848">
      <w:pPr>
        <w:spacing w:before="0" w:after="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307B8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1B4F72" w:sz="4" w:space="0"/>
              <w:left w:val="single" w:color="1B4F72" w:sz="4" w:space="0"/>
              <w:bottom w:val="single" w:color="1B4F72" w:sz="4" w:space="0"/>
              <w:right w:val="single" w:color="1B4F72" w:sz="4" w:space="0"/>
            </w:tcBorders>
            <w:shd w:val="clear" w:color="auto" w:fill="1B4F72"/>
            <w:tcMar>
              <w:top w:w="160" w:type="dxa"/>
              <w:left w:w="240" w:type="dxa"/>
              <w:bottom w:w="160" w:type="dxa"/>
              <w:right w:w="240" w:type="dxa"/>
            </w:tcMar>
          </w:tcPr>
          <w:p w14:paraId="69BC7FC1">
            <w:pPr>
              <w:jc w:val="center"/>
            </w:pPr>
            <w:r>
              <w:rPr>
                <w:rFonts w:ascii="Arial" w:hAnsi="Arial" w:eastAsia="Arial" w:cs="Arial"/>
                <w:b/>
                <w:bCs/>
                <w:color w:val="F39C12"/>
                <w:sz w:val="20"/>
                <w:szCs w:val="20"/>
              </w:rPr>
              <w:t>Rédigé par</w:t>
            </w:r>
          </w:p>
          <w:p w14:paraId="22AC8C39">
            <w:pPr>
              <w:spacing w:before="80"/>
              <w:jc w:val="center"/>
            </w:pPr>
            <w:r>
              <w:rPr>
                <w:rFonts w:ascii="Arial" w:hAnsi="Arial" w:eastAsia="Arial" w:cs="Arial"/>
                <w:color w:val="FFFFFF"/>
                <w:sz w:val="22"/>
                <w:szCs w:val="22"/>
              </w:rPr>
              <w:t>[Nom du Chef de Projet]</w:t>
            </w:r>
          </w:p>
          <w:p w14:paraId="55B0EF1D">
            <w:pPr>
              <w:spacing w:before="40"/>
              <w:jc w:val="center"/>
            </w:pPr>
            <w:r>
              <w:rPr>
                <w:rFonts w:ascii="Arial" w:hAnsi="Arial" w:eastAsia="Arial" w:cs="Arial"/>
                <w:color w:val="D6EAF8"/>
                <w:sz w:val="20"/>
                <w:szCs w:val="20"/>
              </w:rPr>
              <w:t>Date : _____________</w:t>
            </w:r>
          </w:p>
          <w:p w14:paraId="3C2530CE">
            <w:pPr>
              <w:spacing w:before="40"/>
              <w:jc w:val="center"/>
            </w:pPr>
            <w:r>
              <w:rPr>
                <w:rFonts w:ascii="Arial" w:hAnsi="Arial" w:eastAsia="Arial" w:cs="Arial"/>
                <w:color w:val="D6EAF8"/>
                <w:sz w:val="20"/>
                <w:szCs w:val="20"/>
              </w:rPr>
              <w:t>Signature : _____________</w:t>
            </w:r>
          </w:p>
        </w:tc>
        <w:tc>
          <w:tcPr>
            <w:tcW w:w="4680" w:type="dxa"/>
            <w:tcBorders>
              <w:top w:val="single" w:color="2E86C1" w:sz="4" w:space="0"/>
              <w:left w:val="single" w:color="2E86C1" w:sz="4" w:space="0"/>
              <w:bottom w:val="single" w:color="2E86C1" w:sz="4" w:space="0"/>
              <w:right w:val="single" w:color="2E86C1" w:sz="4" w:space="0"/>
            </w:tcBorders>
            <w:shd w:val="clear" w:color="auto" w:fill="2E86C1"/>
            <w:tcMar>
              <w:top w:w="160" w:type="dxa"/>
              <w:left w:w="240" w:type="dxa"/>
              <w:bottom w:w="160" w:type="dxa"/>
              <w:right w:w="240" w:type="dxa"/>
            </w:tcMar>
          </w:tcPr>
          <w:p w14:paraId="276BAAB3">
            <w:pPr>
              <w:jc w:val="center"/>
            </w:pPr>
            <w:r>
              <w:rPr>
                <w:rFonts w:ascii="Arial" w:hAnsi="Arial" w:eastAsia="Arial" w:cs="Arial"/>
                <w:b/>
                <w:bCs/>
                <w:color w:val="F39C12"/>
                <w:sz w:val="20"/>
                <w:szCs w:val="20"/>
              </w:rPr>
              <w:t>Validé par</w:t>
            </w:r>
          </w:p>
          <w:p w14:paraId="5E40D18C">
            <w:pPr>
              <w:spacing w:before="80"/>
              <w:jc w:val="center"/>
            </w:pPr>
            <w:r>
              <w:rPr>
                <w:rFonts w:ascii="Arial" w:hAnsi="Arial" w:eastAsia="Arial" w:cs="Arial"/>
                <w:color w:val="FFFFFF"/>
                <w:sz w:val="22"/>
                <w:szCs w:val="22"/>
              </w:rPr>
              <w:t>[Nom du Client]</w:t>
            </w:r>
          </w:p>
          <w:p w14:paraId="6C208DE6">
            <w:pPr>
              <w:spacing w:before="40"/>
              <w:jc w:val="center"/>
            </w:pPr>
            <w:r>
              <w:rPr>
                <w:rFonts w:ascii="Arial" w:hAnsi="Arial" w:eastAsia="Arial" w:cs="Arial"/>
                <w:color w:val="D6EAF8"/>
                <w:sz w:val="20"/>
                <w:szCs w:val="20"/>
              </w:rPr>
              <w:t>Date : _____________</w:t>
            </w:r>
          </w:p>
          <w:p w14:paraId="76C2E06C">
            <w:pPr>
              <w:spacing w:before="40"/>
              <w:jc w:val="center"/>
            </w:pPr>
            <w:r>
              <w:rPr>
                <w:rFonts w:ascii="Arial" w:hAnsi="Arial" w:eastAsia="Arial" w:cs="Arial"/>
                <w:color w:val="D6EAF8"/>
                <w:sz w:val="20"/>
                <w:szCs w:val="20"/>
              </w:rPr>
              <w:t>Signature : _____________</w:t>
            </w:r>
          </w:p>
        </w:tc>
      </w:tr>
    </w:tbl>
    <w:p w14:paraId="5C29AF95"/>
    <w:sectPr>
      <w:headerReference r:id="rId3" w:type="default"/>
      <w:footerReference r:id="rId4"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6748C">
    <w:pPr>
      <w:pBdr>
        <w:top w:val="single" w:color="F39C12" w:sz="6" w:space="4"/>
      </w:pBdr>
      <w:tabs>
        <w:tab w:val="right" w:pos="9026"/>
      </w:tabs>
      <w:spacing w:before="100" w:after="0"/>
    </w:pPr>
    <w:r>
      <w:rPr>
        <w:rFonts w:ascii="Arial" w:hAnsi="Arial" w:eastAsia="Arial" w:cs="Arial"/>
        <w:color w:val="BDC3C7"/>
        <w:sz w:val="16"/>
        <w:szCs w:val="16"/>
      </w:rPr>
      <w:t>Système de Gestion d'Agence Immobilière</w:t>
    </w:r>
    <w:r>
      <w:rPr>
        <w:rFonts w:ascii="Arial" w:hAnsi="Arial" w:eastAsia="Arial" w:cs="Arial"/>
        <w:color w:val="2E86C1"/>
        <w:sz w:val="16"/>
        <w:szCs w:val="16"/>
      </w:rPr>
      <w:tab/>
      <w:t xml:space="preserve">Page </w:t>
    </w:r>
    <w:r>
      <w:rPr>
        <w:rFonts w:ascii="Arial" w:hAnsi="Arial" w:eastAsia="Arial" w:cs="Arial"/>
        <w:color w:val="2E86C1"/>
        <w:sz w:val="16"/>
        <w:szCs w:val="16"/>
      </w:rPr>
      <w:fldChar w:fldCharType="begin"/>
    </w:r>
    <w:r>
      <w:rPr>
        <w:rFonts w:ascii="Arial" w:hAnsi="Arial" w:eastAsia="Arial" w:cs="Arial"/>
        <w:color w:val="2E86C1"/>
        <w:sz w:val="16"/>
        <w:szCs w:val="16"/>
      </w:rPr>
      <w:instrText xml:space="preserve">PAGE</w:instrText>
    </w:r>
    <w:r>
      <w:rPr>
        <w:rFonts w:ascii="Arial" w:hAnsi="Arial" w:eastAsia="Arial" w:cs="Arial"/>
        <w:color w:val="2E86C1"/>
        <w:sz w:val="16"/>
        <w:szCs w:val="16"/>
      </w:rPr>
      <w:fldChar w:fldCharType="separate"/>
    </w:r>
    <w:r>
      <w:rPr>
        <w:rFonts w:ascii="Arial" w:hAnsi="Arial" w:eastAsia="Arial" w:cs="Arial"/>
        <w:color w:val="2E86C1"/>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A3BC60">
    <w:pPr>
      <w:pBdr>
        <w:bottom w:val="single" w:color="1B4F72" w:sz="6" w:space="4"/>
      </w:pBdr>
      <w:tabs>
        <w:tab w:val="right" w:pos="9026"/>
      </w:tabs>
      <w:spacing w:before="0" w:after="100"/>
    </w:pPr>
    <w:r>
      <w:rPr>
        <w:rFonts w:ascii="Arial" w:hAnsi="Arial" w:eastAsia="Arial" w:cs="Arial"/>
        <w:b/>
        <w:bCs/>
        <w:color w:val="1B4F72"/>
        <w:sz w:val="18"/>
        <w:szCs w:val="18"/>
      </w:rPr>
      <w:t>ImmoPro — Cahier des Charges</w:t>
    </w:r>
    <w:r>
      <w:rPr>
        <w:rFonts w:ascii="Arial" w:hAnsi="Arial" w:eastAsia="Arial" w:cs="Arial"/>
        <w:color w:val="BDC3C7"/>
        <w:sz w:val="16"/>
        <w:szCs w:val="16"/>
      </w:rPr>
      <w:tab/>
      <w:t>CONFIDENTIEL — v1.0 — Mai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540" w:hanging="300"/>
      </w:pPr>
      <w:rPr>
        <w:rFonts w:ascii="Arial" w:hAnsi="Arial" w:eastAsia="Arial" w:cs="Arial"/>
        <w:color w:val="2E86C1"/>
        <w:sz w:val="22"/>
        <w:szCs w:val="22"/>
      </w:rPr>
    </w:lvl>
    <w:lvl w:ilvl="1" w:tentative="0">
      <w:start w:val="1"/>
      <w:numFmt w:val="bullet"/>
      <w:lvlText w:val="–"/>
      <w:lvlJc w:val="left"/>
      <w:pPr>
        <w:ind w:left="900" w:hanging="300"/>
      </w:pPr>
      <w:rPr>
        <w:rFonts w:ascii="Arial" w:hAnsi="Arial" w:eastAsia="Arial" w:cs="Arial"/>
        <w:color w:val="7F8C8D"/>
        <w:sz w:val="20"/>
        <w:szCs w:val="20"/>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isplayBackgroundShape w:val="1"/>
  <w:documentProtection w:enforcement="0"/>
  <w:compat>
    <w:compatSetting w:name="compatibilityMode" w:uri="http://schemas.microsoft.com/office/word" w:val="15"/>
  </w:compat>
  <w:rsids>
    <w:rsidRoot w:val="00000000"/>
    <w:rsid w:val="33C600C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pPr>
      <w:widowControl w:val="0"/>
      <w:jc w:val="both"/>
    </w:pPr>
    <w:rPr>
      <w:rFonts w:ascii="Arial" w:hAnsi="Arial" w:eastAsia="Arial" w:cs="Arial"/>
      <w:color w:val="1C2833"/>
      <w:sz w:val="22"/>
      <w:szCs w:val="22"/>
    </w:rPr>
  </w:style>
  <w:style w:type="paragraph" w:styleId="2">
    <w:name w:val="heading 1"/>
    <w:next w:val="1"/>
    <w:qFormat/>
    <w:uiPriority w:val="0"/>
    <w:pPr>
      <w:spacing w:before="360" w:after="180"/>
      <w:outlineLvl w:val="0"/>
    </w:pPr>
    <w:rPr>
      <w:rFonts w:ascii="Arial" w:hAnsi="Arial" w:eastAsia="Arial" w:cs="Arial"/>
      <w:b/>
      <w:bCs/>
      <w:color w:val="1B4F72"/>
      <w:sz w:val="34"/>
      <w:szCs w:val="34"/>
    </w:rPr>
  </w:style>
  <w:style w:type="paragraph" w:styleId="3">
    <w:name w:val="heading 2"/>
    <w:next w:val="1"/>
    <w:qFormat/>
    <w:uiPriority w:val="0"/>
    <w:pPr>
      <w:spacing w:before="280" w:after="120"/>
      <w:outlineLvl w:val="1"/>
    </w:pPr>
    <w:rPr>
      <w:rFonts w:ascii="Arial" w:hAnsi="Arial" w:eastAsia="Arial" w:cs="Arial"/>
      <w:b/>
      <w:bCs/>
      <w:color w:val="2E86C1"/>
      <w:sz w:val="26"/>
      <w:szCs w:val="26"/>
    </w:rPr>
  </w:style>
  <w:style w:type="paragraph" w:styleId="4">
    <w:name w:val="heading 3"/>
    <w:next w:val="1"/>
    <w:qFormat/>
    <w:uiPriority w:val="0"/>
    <w:pPr>
      <w:spacing w:before="200" w:after="80"/>
      <w:outlineLvl w:val="2"/>
    </w:pPr>
    <w:rPr>
      <w:rFonts w:ascii="Arial" w:hAnsi="Arial" w:eastAsia="Arial" w:cs="Arial"/>
      <w:b/>
      <w:bCs/>
      <w:color w:val="1B4F72"/>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15">
    <w:name w:val="Normal Table"/>
    <w:semiHidden/>
    <w:qFormat/>
    <w:uiPriority w:val="0"/>
    <w:tblPr>
      <w:tblCellMar>
        <w:top w:w="0" w:type="dxa"/>
        <w:left w:w="108" w:type="dxa"/>
        <w:bottom w:w="0" w:type="dxa"/>
        <w:right w:w="108" w:type="dxa"/>
      </w:tblCellMar>
    </w:tblPr>
  </w:style>
  <w:style w:type="character" w:styleId="9">
    <w:name w:val="Hyperlink"/>
    <w:unhideWhenUsed/>
    <w:uiPriority w:val="99"/>
    <w:rPr>
      <w:color w:val="0563C1"/>
      <w:u w:val="single"/>
    </w:rPr>
  </w:style>
  <w:style w:type="character" w:styleId="10">
    <w:name w:val="footnote reference"/>
    <w:semiHidden/>
    <w:unhideWhenUsed/>
    <w:qFormat/>
    <w:uiPriority w:val="99"/>
    <w:rPr>
      <w:vertAlign w:val="superscript"/>
    </w:rPr>
  </w:style>
  <w:style w:type="character" w:styleId="11">
    <w:name w:val="endnote reference"/>
    <w:semiHidden/>
    <w:unhideWhenUsed/>
    <w:qFormat/>
    <w:uiPriority w:val="99"/>
    <w:rPr>
      <w:vertAlign w:val="superscript"/>
    </w:rPr>
  </w:style>
  <w:style w:type="paragraph" w:styleId="12">
    <w:name w:val="endnote text"/>
    <w:link w:val="18"/>
    <w:semiHidden/>
    <w:unhideWhenUsed/>
    <w:uiPriority w:val="99"/>
    <w:pPr>
      <w:spacing w:after="0" w:line="240" w:lineRule="auto"/>
    </w:pPr>
    <w:rPr>
      <w:rFonts w:ascii="Arial" w:hAnsi="Arial" w:eastAsia="Arial" w:cs="Arial"/>
      <w:color w:val="1C2833"/>
      <w:sz w:val="20"/>
      <w:szCs w:val="20"/>
    </w:rPr>
  </w:style>
  <w:style w:type="paragraph" w:styleId="13">
    <w:name w:val="footnote text"/>
    <w:link w:val="17"/>
    <w:semiHidden/>
    <w:unhideWhenUsed/>
    <w:uiPriority w:val="99"/>
    <w:pPr>
      <w:spacing w:after="0" w:line="240" w:lineRule="auto"/>
    </w:pPr>
    <w:rPr>
      <w:rFonts w:ascii="Arial" w:hAnsi="Arial" w:eastAsia="Arial" w:cs="Arial"/>
      <w:color w:val="1C2833"/>
      <w:sz w:val="20"/>
      <w:szCs w:val="20"/>
    </w:rPr>
  </w:style>
  <w:style w:type="paragraph" w:styleId="14">
    <w:name w:val="Title"/>
    <w:qFormat/>
    <w:uiPriority w:val="0"/>
    <w:rPr>
      <w:rFonts w:ascii="Arial" w:hAnsi="Arial" w:eastAsia="Arial" w:cs="Arial"/>
      <w:color w:val="1C2833"/>
      <w:sz w:val="56"/>
      <w:szCs w:val="56"/>
    </w:rPr>
  </w:style>
  <w:style w:type="paragraph" w:styleId="16">
    <w:name w:val="List Paragraph"/>
    <w:qFormat/>
    <w:uiPriority w:val="0"/>
    <w:rPr>
      <w:rFonts w:ascii="Arial" w:hAnsi="Arial" w:eastAsia="Arial" w:cs="Arial"/>
      <w:color w:val="1C2833"/>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2"/>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TotalTime>3</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2026-05-05T17:57:00Z</dcterms:created>
  <dc:creator>Un-named</dc:creator>
  <cp:lastModifiedBy>JOSEPH BANGOURA</cp:lastModifiedBy>
  <dcterms:modified xsi:type="dcterms:W3CDTF">2026-05-05T18:08:28Z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CCD0181C49D34D73A3629F19BEE92A5E_12</vt:lpwstr>
  </property>
</Properties>
</file>