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Science Story Board - sql_generation</w:t>
      </w:r>
    </w:p>
    <w:p>
      <w:pPr>
        <w:pStyle w:val="Heading3"/>
      </w:pPr>
      <w:r>
        <w:t>Processed on : 2025-04-24 at 23:11:30.073908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