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DD" w:rsidRDefault="00FA74DD" w:rsidP="00FA74D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Student-data Project Design document</w:t>
      </w:r>
    </w:p>
    <w:p w:rsidR="00FA74DD" w:rsidRDefault="00FA74DD" w:rsidP="00FA74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MSE-student-data team</w:t>
      </w:r>
    </w:p>
    <w:p w:rsidR="00961A78" w:rsidRPr="00961A78" w:rsidRDefault="00961A78" w:rsidP="00FA74DD">
      <w:pPr>
        <w:jc w:val="both"/>
        <w:rPr>
          <w:rFonts w:ascii="Arial" w:hAnsi="Arial" w:cs="Arial"/>
          <w:b/>
        </w:rPr>
      </w:pPr>
      <w:r w:rsidRPr="00961A78">
        <w:rPr>
          <w:rFonts w:ascii="Arial" w:hAnsi="Arial" w:cs="Arial"/>
          <w:b/>
        </w:rPr>
        <w:t>Introduction</w:t>
      </w:r>
    </w:p>
    <w:p w:rsidR="00961A78" w:rsidRDefault="007E2AE3" w:rsidP="00FA74DD">
      <w:pPr>
        <w:jc w:val="both"/>
        <w:rPr>
          <w:rFonts w:ascii="Arial" w:hAnsi="Arial" w:cs="Arial"/>
        </w:rPr>
      </w:pPr>
      <w:r w:rsidRPr="005B402C">
        <w:rPr>
          <w:rFonts w:ascii="Arial" w:hAnsi="Arial" w:cs="Arial"/>
        </w:rPr>
        <w:t>The purpose of this document is to clarify the scheme /database design.</w:t>
      </w:r>
      <w:r w:rsidR="00FA74DD">
        <w:rPr>
          <w:rFonts w:ascii="Arial" w:hAnsi="Arial" w:cs="Arial"/>
        </w:rPr>
        <w:t xml:space="preserve"> </w:t>
      </w:r>
      <w:r w:rsidR="00FE5FCF">
        <w:rPr>
          <w:rFonts w:ascii="Arial" w:hAnsi="Arial" w:cs="Arial"/>
        </w:rPr>
        <w:t xml:space="preserve">As we discussed in the meeting room, we </w:t>
      </w:r>
      <w:r w:rsidR="00FA74DD">
        <w:rPr>
          <w:rFonts w:ascii="Arial" w:hAnsi="Arial" w:cs="Arial"/>
        </w:rPr>
        <w:t xml:space="preserve">will have 2 data bases, one is Web submission server, the other is Moodle serve. So, the first step is analysis these two databases and import them into two different schemes. </w:t>
      </w:r>
    </w:p>
    <w:p w:rsidR="00961A78" w:rsidRDefault="00961A78" w:rsidP="00FA74DD">
      <w:pPr>
        <w:jc w:val="both"/>
        <w:rPr>
          <w:rFonts w:ascii="Arial" w:hAnsi="Arial" w:cs="Arial"/>
        </w:rPr>
      </w:pPr>
      <w:bookmarkStart w:id="0" w:name="_GoBack"/>
      <w:bookmarkEnd w:id="0"/>
    </w:p>
    <w:p w:rsidR="00961A78" w:rsidRPr="00961A78" w:rsidRDefault="00961A78" w:rsidP="00FA74DD">
      <w:pPr>
        <w:jc w:val="both"/>
        <w:rPr>
          <w:rFonts w:ascii="Arial" w:hAnsi="Arial" w:cs="Arial"/>
          <w:b/>
        </w:rPr>
      </w:pPr>
      <w:r w:rsidRPr="00961A78">
        <w:rPr>
          <w:rFonts w:ascii="Arial" w:hAnsi="Arial" w:cs="Arial"/>
          <w:b/>
        </w:rPr>
        <w:t>Design details</w:t>
      </w:r>
    </w:p>
    <w:p w:rsidR="00961A78" w:rsidRPr="00A17693" w:rsidRDefault="00961A78" w:rsidP="00FA74DD">
      <w:pPr>
        <w:jc w:val="both"/>
        <w:rPr>
          <w:rFonts w:ascii="Arial" w:hAnsi="Arial" w:cs="Arial"/>
        </w:rPr>
      </w:pPr>
      <w:r w:rsidRPr="00A17693">
        <w:rPr>
          <w:rFonts w:ascii="Arial" w:hAnsi="Arial" w:cs="Arial"/>
        </w:rPr>
        <w:t>The first scheme is for web su</w:t>
      </w:r>
      <w:r w:rsidR="00644A0F" w:rsidRPr="00A17693">
        <w:rPr>
          <w:rFonts w:ascii="Arial" w:hAnsi="Arial" w:cs="Arial"/>
        </w:rPr>
        <w:t xml:space="preserve">bmission. We need </w:t>
      </w:r>
      <w:proofErr w:type="spellStart"/>
      <w:r w:rsidR="00644A0F" w:rsidRPr="00A17693">
        <w:rPr>
          <w:rFonts w:ascii="Arial" w:hAnsi="Arial" w:cs="Arial"/>
        </w:rPr>
        <w:t>student_id</w:t>
      </w:r>
      <w:proofErr w:type="spellEnd"/>
      <w:r w:rsidR="00644A0F" w:rsidRPr="00A17693">
        <w:rPr>
          <w:rFonts w:ascii="Arial" w:hAnsi="Arial" w:cs="Arial"/>
        </w:rPr>
        <w:t xml:space="preserve"> as primary key, </w:t>
      </w:r>
      <w:proofErr w:type="spellStart"/>
      <w:r w:rsidR="00644A0F" w:rsidRPr="00A17693">
        <w:rPr>
          <w:rFonts w:ascii="Arial" w:hAnsi="Arial" w:cs="Arial"/>
        </w:rPr>
        <w:t>student_first_name</w:t>
      </w:r>
      <w:proofErr w:type="spellEnd"/>
      <w:r w:rsidR="00644A0F" w:rsidRPr="00A17693">
        <w:rPr>
          <w:rFonts w:ascii="Arial" w:hAnsi="Arial" w:cs="Arial"/>
        </w:rPr>
        <w:t xml:space="preserve">, </w:t>
      </w:r>
      <w:proofErr w:type="spellStart"/>
      <w:r w:rsidR="00644A0F" w:rsidRPr="00A17693">
        <w:rPr>
          <w:rFonts w:ascii="Arial" w:hAnsi="Arial" w:cs="Arial"/>
        </w:rPr>
        <w:t>student_last_name</w:t>
      </w:r>
      <w:proofErr w:type="spellEnd"/>
      <w:r w:rsidR="00644A0F" w:rsidRPr="00A17693">
        <w:rPr>
          <w:rFonts w:ascii="Arial" w:hAnsi="Arial" w:cs="Arial"/>
        </w:rPr>
        <w:t xml:space="preserve">, </w:t>
      </w:r>
      <w:proofErr w:type="spellStart"/>
      <w:r w:rsidR="00644A0F" w:rsidRPr="00A17693">
        <w:rPr>
          <w:rFonts w:ascii="Arial" w:hAnsi="Arial" w:cs="Arial"/>
        </w:rPr>
        <w:t>student_gender</w:t>
      </w:r>
      <w:proofErr w:type="spellEnd"/>
      <w:r w:rsidR="00644A0F" w:rsidRPr="00A17693">
        <w:rPr>
          <w:rFonts w:ascii="Arial" w:hAnsi="Arial" w:cs="Arial"/>
        </w:rPr>
        <w:t xml:space="preserve">, </w:t>
      </w:r>
      <w:proofErr w:type="spellStart"/>
      <w:r w:rsidR="00644A0F" w:rsidRPr="00A17693">
        <w:rPr>
          <w:rFonts w:ascii="Arial" w:hAnsi="Arial" w:cs="Arial"/>
        </w:rPr>
        <w:t>student_</w:t>
      </w:r>
      <w:r w:rsidR="00E966D1" w:rsidRPr="00A17693">
        <w:rPr>
          <w:rFonts w:ascii="Arial" w:hAnsi="Arial" w:cs="Arial"/>
        </w:rPr>
        <w:t>email</w:t>
      </w:r>
      <w:proofErr w:type="spellEnd"/>
      <w:r w:rsidR="00E966D1" w:rsidRPr="00A17693">
        <w:rPr>
          <w:rFonts w:ascii="Arial" w:hAnsi="Arial" w:cs="Arial"/>
        </w:rPr>
        <w:t xml:space="preserve"> in student table. </w:t>
      </w:r>
      <w:proofErr w:type="spellStart"/>
      <w:r w:rsidR="008C1B26" w:rsidRPr="00A17693">
        <w:rPr>
          <w:rFonts w:ascii="Arial" w:hAnsi="Arial" w:cs="Arial"/>
        </w:rPr>
        <w:t>a_id</w:t>
      </w:r>
      <w:proofErr w:type="spellEnd"/>
      <w:r w:rsidR="008C1B26" w:rsidRPr="00A17693">
        <w:rPr>
          <w:rFonts w:ascii="Arial" w:hAnsi="Arial" w:cs="Arial"/>
        </w:rPr>
        <w:t>, year, teach-</w:t>
      </w:r>
      <w:proofErr w:type="spellStart"/>
      <w:r w:rsidR="008C1B26" w:rsidRPr="00A17693">
        <w:rPr>
          <w:rFonts w:ascii="Arial" w:hAnsi="Arial" w:cs="Arial"/>
        </w:rPr>
        <w:t>preiod</w:t>
      </w:r>
      <w:proofErr w:type="spellEnd"/>
      <w:r w:rsidR="008C1B26" w:rsidRPr="00A17693">
        <w:rPr>
          <w:rFonts w:ascii="Arial" w:hAnsi="Arial" w:cs="Arial"/>
        </w:rPr>
        <w:t xml:space="preserve">, </w:t>
      </w:r>
      <w:proofErr w:type="spellStart"/>
      <w:r w:rsidR="008C1B26" w:rsidRPr="00A17693">
        <w:rPr>
          <w:rFonts w:ascii="Arial" w:hAnsi="Arial" w:cs="Arial"/>
        </w:rPr>
        <w:t>course_name</w:t>
      </w:r>
      <w:proofErr w:type="spellEnd"/>
      <w:r w:rsidR="008C1B26" w:rsidRPr="00A17693">
        <w:rPr>
          <w:rFonts w:ascii="Arial" w:hAnsi="Arial" w:cs="Arial"/>
        </w:rPr>
        <w:t xml:space="preserve">, </w:t>
      </w:r>
      <w:proofErr w:type="spellStart"/>
      <w:r w:rsidR="008C1B26" w:rsidRPr="00A17693">
        <w:rPr>
          <w:rFonts w:ascii="Arial" w:hAnsi="Arial" w:cs="Arial"/>
        </w:rPr>
        <w:t>due_date</w:t>
      </w:r>
      <w:proofErr w:type="spellEnd"/>
      <w:r w:rsidR="008C1B26" w:rsidRPr="00A17693">
        <w:rPr>
          <w:rFonts w:ascii="Arial" w:hAnsi="Arial" w:cs="Arial"/>
        </w:rPr>
        <w:t xml:space="preserve">, and </w:t>
      </w:r>
      <w:proofErr w:type="spellStart"/>
      <w:r w:rsidR="008C1B26" w:rsidRPr="00A17693">
        <w:rPr>
          <w:rFonts w:ascii="Arial" w:hAnsi="Arial" w:cs="Arial"/>
        </w:rPr>
        <w:t>max_mark</w:t>
      </w:r>
      <w:proofErr w:type="spellEnd"/>
      <w:r w:rsidR="008C1B26" w:rsidRPr="00A17693">
        <w:rPr>
          <w:rFonts w:ascii="Arial" w:hAnsi="Arial" w:cs="Arial"/>
        </w:rPr>
        <w:t xml:space="preserve"> in assignment table.</w:t>
      </w:r>
      <w:r w:rsidR="00A17693" w:rsidRPr="00A17693">
        <w:rPr>
          <w:rFonts w:ascii="Arial" w:hAnsi="Arial" w:cs="Arial"/>
        </w:rPr>
        <w:t xml:space="preserve"> We also need log table which include log-id, </w:t>
      </w:r>
      <w:proofErr w:type="spellStart"/>
      <w:r w:rsidR="00A17693" w:rsidRPr="00A17693">
        <w:rPr>
          <w:rFonts w:ascii="Arial" w:hAnsi="Arial" w:cs="Arial"/>
        </w:rPr>
        <w:t>student_id</w:t>
      </w:r>
      <w:proofErr w:type="spellEnd"/>
      <w:r w:rsidR="00A17693" w:rsidRPr="00A17693">
        <w:rPr>
          <w:rFonts w:ascii="Arial" w:hAnsi="Arial" w:cs="Arial"/>
        </w:rPr>
        <w:t xml:space="preserve">, </w:t>
      </w:r>
      <w:proofErr w:type="spellStart"/>
      <w:r w:rsidR="00A17693" w:rsidRPr="00A17693">
        <w:rPr>
          <w:rFonts w:ascii="Arial" w:hAnsi="Arial" w:cs="Arial"/>
        </w:rPr>
        <w:t>time_stamp</w:t>
      </w:r>
      <w:proofErr w:type="spellEnd"/>
      <w:r w:rsidR="00A17693" w:rsidRPr="00A17693">
        <w:rPr>
          <w:rFonts w:ascii="Arial" w:hAnsi="Arial" w:cs="Arial"/>
        </w:rPr>
        <w:t>, version, and mark.</w:t>
      </w:r>
    </w:p>
    <w:p w:rsidR="00A17693" w:rsidRDefault="00A17693" w:rsidP="00FA74DD">
      <w:pPr>
        <w:jc w:val="both"/>
        <w:rPr>
          <w:rFonts w:ascii="Arial" w:hAnsi="Arial" w:cs="Arial"/>
        </w:rPr>
      </w:pPr>
      <w:r w:rsidRPr="00A17693">
        <w:rPr>
          <w:rFonts w:ascii="Arial" w:hAnsi="Arial" w:cs="Arial"/>
        </w:rPr>
        <w:t xml:space="preserve">Student able link with </w:t>
      </w:r>
      <w:r>
        <w:rPr>
          <w:rFonts w:ascii="Arial" w:hAnsi="Arial" w:cs="Arial"/>
        </w:rPr>
        <w:t xml:space="preserve">log table by </w:t>
      </w:r>
      <w:proofErr w:type="spellStart"/>
      <w:r>
        <w:rPr>
          <w:rFonts w:ascii="Arial" w:hAnsi="Arial" w:cs="Arial"/>
        </w:rPr>
        <w:t>student_id</w:t>
      </w:r>
      <w:proofErr w:type="spellEnd"/>
      <w:r>
        <w:rPr>
          <w:rFonts w:ascii="Arial" w:hAnsi="Arial" w:cs="Arial"/>
        </w:rPr>
        <w:t xml:space="preserve">, log table have link with log table my </w:t>
      </w:r>
      <w:proofErr w:type="spellStart"/>
      <w:r>
        <w:rPr>
          <w:rFonts w:ascii="Arial" w:hAnsi="Arial" w:cs="Arial"/>
        </w:rPr>
        <w:t>assignment_id</w:t>
      </w:r>
      <w:proofErr w:type="spellEnd"/>
      <w:r>
        <w:rPr>
          <w:rFonts w:ascii="Arial" w:hAnsi="Arial" w:cs="Arial"/>
        </w:rPr>
        <w:t>.</w:t>
      </w:r>
    </w:p>
    <w:p w:rsidR="00A17693" w:rsidRPr="00A17693" w:rsidRDefault="00A17693" w:rsidP="00FA74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Course table have link with student table and log.  </w:t>
      </w:r>
    </w:p>
    <w:p w:rsidR="00961A78" w:rsidRDefault="00961A78" w:rsidP="00FA74DD">
      <w:pPr>
        <w:jc w:val="both"/>
        <w:rPr>
          <w:rFonts w:ascii="Arial" w:hAnsi="Arial" w:cs="Arial"/>
        </w:rPr>
      </w:pPr>
    </w:p>
    <w:p w:rsidR="00961A78" w:rsidRDefault="00961A78" w:rsidP="00FA74DD">
      <w:pPr>
        <w:jc w:val="both"/>
        <w:rPr>
          <w:rFonts w:ascii="Arial" w:hAnsi="Arial" w:cs="Arial"/>
          <w:b/>
        </w:rPr>
      </w:pPr>
      <w:r w:rsidRPr="00961A78">
        <w:rPr>
          <w:rFonts w:ascii="Arial" w:hAnsi="Arial" w:cs="Arial"/>
          <w:b/>
        </w:rPr>
        <w:t>Database table design</w:t>
      </w:r>
    </w:p>
    <w:p w:rsidR="00AD57DD" w:rsidRPr="00AD57DD" w:rsidRDefault="00AD57DD" w:rsidP="00FA74DD">
      <w:pPr>
        <w:jc w:val="both"/>
        <w:rPr>
          <w:rFonts w:ascii="Arial" w:hAnsi="Arial" w:cs="Arial"/>
        </w:rPr>
      </w:pPr>
      <w:r w:rsidRPr="00AD57DD">
        <w:rPr>
          <w:rFonts w:ascii="Arial" w:hAnsi="Arial" w:cs="Arial" w:hint="eastAsia"/>
        </w:rPr>
        <w:t>Here</w:t>
      </w:r>
      <w:r>
        <w:rPr>
          <w:rFonts w:ascii="Arial" w:hAnsi="Arial" w:cs="Arial"/>
        </w:rPr>
        <w:t xml:space="preserve"> are </w:t>
      </w:r>
      <w:r w:rsidR="003711C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database table design </w:t>
      </w:r>
      <w:r w:rsidR="003711C0">
        <w:rPr>
          <w:rFonts w:ascii="Arial" w:hAnsi="Arial" w:cs="Arial"/>
        </w:rPr>
        <w:t>we need assignment table, student table, log table, and student assignment log table in current stage. It all depends on what kind of row data we received, and we need re-think the table and relationship between tables.</w:t>
      </w:r>
      <w:r w:rsidR="00E966D1">
        <w:rPr>
          <w:rFonts w:ascii="Arial" w:hAnsi="Arial" w:cs="Arial"/>
        </w:rPr>
        <w:t xml:space="preserve"> </w:t>
      </w: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  <w:r w:rsidRPr="00FA05C4">
        <w:rPr>
          <w:rFonts w:ascii="Arial" w:eastAsia="宋体" w:hAnsi="Arial" w:cs="Arial"/>
          <w:kern w:val="2"/>
          <w:sz w:val="21"/>
        </w:rPr>
        <w:t>Assignment table</w:t>
      </w:r>
    </w:p>
    <w:tbl>
      <w:tblPr>
        <w:tblpPr w:leftFromText="180" w:rightFromText="180" w:vertAnchor="text" w:horzAnchor="margin" w:tblpY="268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1032"/>
        <w:gridCol w:w="776"/>
        <w:gridCol w:w="1465"/>
        <w:gridCol w:w="900"/>
        <w:gridCol w:w="1350"/>
        <w:gridCol w:w="1170"/>
        <w:gridCol w:w="1260"/>
      </w:tblGrid>
      <w:tr w:rsidR="00256B5B" w:rsidRPr="00FA05C4" w:rsidTr="003711C0">
        <w:trPr>
          <w:trHeight w:val="199"/>
        </w:trPr>
        <w:tc>
          <w:tcPr>
            <w:tcW w:w="104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bookmarkStart w:id="1" w:name="_Hlk477425798"/>
            <w:r w:rsidRPr="00FA05C4">
              <w:rPr>
                <w:rFonts w:ascii="Arial" w:eastAsia="宋体" w:hAnsi="Arial" w:cs="Arial"/>
                <w:kern w:val="2"/>
                <w:sz w:val="21"/>
              </w:rPr>
              <w:t>Field</w:t>
            </w:r>
          </w:p>
        </w:tc>
        <w:tc>
          <w:tcPr>
            <w:tcW w:w="103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a_id</w:t>
            </w:r>
            <w:proofErr w:type="spellEnd"/>
          </w:p>
        </w:tc>
        <w:tc>
          <w:tcPr>
            <w:tcW w:w="77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year</w:t>
            </w:r>
          </w:p>
        </w:tc>
        <w:tc>
          <w:tcPr>
            <w:tcW w:w="1465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teach_period</w:t>
            </w:r>
            <w:proofErr w:type="spellEnd"/>
          </w:p>
        </w:tc>
        <w:tc>
          <w:tcPr>
            <w:tcW w:w="90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course</w:t>
            </w:r>
          </w:p>
        </w:tc>
        <w:tc>
          <w:tcPr>
            <w:tcW w:w="135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assignment</w:t>
            </w:r>
          </w:p>
        </w:tc>
        <w:tc>
          <w:tcPr>
            <w:tcW w:w="117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due_date</w:t>
            </w:r>
            <w:proofErr w:type="spellEnd"/>
          </w:p>
        </w:tc>
        <w:tc>
          <w:tcPr>
            <w:tcW w:w="126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max_mark</w:t>
            </w:r>
            <w:proofErr w:type="spellEnd"/>
          </w:p>
        </w:tc>
      </w:tr>
      <w:tr w:rsidR="00256B5B" w:rsidRPr="00FA05C4" w:rsidTr="003711C0">
        <w:trPr>
          <w:trHeight w:val="379"/>
        </w:trPr>
        <w:tc>
          <w:tcPr>
            <w:tcW w:w="104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Example Value</w:t>
            </w:r>
          </w:p>
        </w:tc>
        <w:tc>
          <w:tcPr>
            <w:tcW w:w="103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77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2017</w:t>
            </w:r>
          </w:p>
        </w:tc>
        <w:tc>
          <w:tcPr>
            <w:tcW w:w="1465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Semester1</w:t>
            </w:r>
          </w:p>
        </w:tc>
        <w:tc>
          <w:tcPr>
            <w:tcW w:w="90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135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1/2/3</w:t>
            </w:r>
          </w:p>
        </w:tc>
        <w:tc>
          <w:tcPr>
            <w:tcW w:w="117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126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</w:tr>
      <w:tr w:rsidR="00256B5B" w:rsidRPr="00FA05C4" w:rsidTr="003711C0">
        <w:trPr>
          <w:trHeight w:val="199"/>
        </w:trPr>
        <w:tc>
          <w:tcPr>
            <w:tcW w:w="104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Notes</w:t>
            </w:r>
          </w:p>
        </w:tc>
        <w:tc>
          <w:tcPr>
            <w:tcW w:w="103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P</w:t>
            </w:r>
            <w:r w:rsidR="00256B5B" w:rsidRPr="00FA05C4">
              <w:rPr>
                <w:rFonts w:ascii="Arial" w:eastAsia="宋体" w:hAnsi="Arial" w:cs="Arial"/>
                <w:kern w:val="2"/>
                <w:sz w:val="21"/>
              </w:rPr>
              <w:t xml:space="preserve">rimary </w:t>
            </w:r>
            <w:r w:rsidRPr="00FA05C4">
              <w:rPr>
                <w:rFonts w:ascii="Arial" w:eastAsia="宋体" w:hAnsi="Arial" w:cs="Arial"/>
                <w:kern w:val="2"/>
                <w:sz w:val="21"/>
              </w:rPr>
              <w:t>key</w:t>
            </w:r>
          </w:p>
        </w:tc>
        <w:tc>
          <w:tcPr>
            <w:tcW w:w="77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1465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90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135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117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126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</w:tr>
      <w:bookmarkEnd w:id="1"/>
    </w:tbl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3711C0" w:rsidRDefault="003711C0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  <w:r w:rsidRPr="00FA05C4">
        <w:rPr>
          <w:rFonts w:ascii="Arial" w:eastAsia="宋体" w:hAnsi="Arial" w:cs="Arial"/>
          <w:kern w:val="2"/>
          <w:sz w:val="21"/>
        </w:rPr>
        <w:t>Student table</w:t>
      </w:r>
    </w:p>
    <w:tbl>
      <w:tblPr>
        <w:tblpPr w:leftFromText="180" w:rightFromText="180" w:vertAnchor="text" w:horzAnchor="margin" w:tblpY="2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9"/>
        <w:gridCol w:w="3487"/>
        <w:gridCol w:w="2298"/>
      </w:tblGrid>
      <w:tr w:rsidR="00DE3CDE" w:rsidRPr="00FA05C4" w:rsidTr="00D34F37">
        <w:trPr>
          <w:trHeight w:val="215"/>
        </w:trPr>
        <w:tc>
          <w:tcPr>
            <w:tcW w:w="3079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Field</w:t>
            </w:r>
          </w:p>
        </w:tc>
        <w:tc>
          <w:tcPr>
            <w:tcW w:w="3487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stu_no</w:t>
            </w:r>
            <w:proofErr w:type="spellEnd"/>
          </w:p>
        </w:tc>
        <w:tc>
          <w:tcPr>
            <w:tcW w:w="2298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name</w:t>
            </w:r>
          </w:p>
        </w:tc>
      </w:tr>
      <w:tr w:rsidR="00DE3CDE" w:rsidRPr="00FA05C4" w:rsidTr="00D34F37">
        <w:trPr>
          <w:trHeight w:val="215"/>
        </w:trPr>
        <w:tc>
          <w:tcPr>
            <w:tcW w:w="3079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Example Value</w:t>
            </w:r>
          </w:p>
        </w:tc>
        <w:tc>
          <w:tcPr>
            <w:tcW w:w="3487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 w:hint="eastAsia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a1698123</w:t>
            </w:r>
          </w:p>
        </w:tc>
        <w:tc>
          <w:tcPr>
            <w:tcW w:w="2298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</w:tr>
      <w:tr w:rsidR="00DE3CDE" w:rsidRPr="00FA05C4" w:rsidTr="00D34F37">
        <w:trPr>
          <w:trHeight w:val="215"/>
        </w:trPr>
        <w:tc>
          <w:tcPr>
            <w:tcW w:w="3079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Notes</w:t>
            </w:r>
          </w:p>
        </w:tc>
        <w:tc>
          <w:tcPr>
            <w:tcW w:w="3487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Primary key</w:t>
            </w:r>
          </w:p>
        </w:tc>
        <w:tc>
          <w:tcPr>
            <w:tcW w:w="2298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</w:tr>
    </w:tbl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  <w:r w:rsidRPr="00FA05C4">
        <w:rPr>
          <w:rFonts w:ascii="Arial" w:eastAsia="宋体" w:hAnsi="Arial" w:cs="Arial"/>
          <w:kern w:val="2"/>
          <w:sz w:val="21"/>
        </w:rPr>
        <w:t>Log table</w:t>
      </w:r>
    </w:p>
    <w:tbl>
      <w:tblPr>
        <w:tblpPr w:leftFromText="180" w:rightFromText="180" w:vertAnchor="text" w:horzAnchor="margin" w:tblpY="268"/>
        <w:tblW w:w="8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8"/>
        <w:gridCol w:w="1639"/>
        <w:gridCol w:w="2295"/>
        <w:gridCol w:w="2096"/>
        <w:gridCol w:w="1212"/>
      </w:tblGrid>
      <w:tr w:rsidR="00DE3CDE" w:rsidRPr="00FA05C4" w:rsidTr="00D34F37">
        <w:trPr>
          <w:trHeight w:val="267"/>
        </w:trPr>
        <w:tc>
          <w:tcPr>
            <w:tcW w:w="1738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Field</w:t>
            </w:r>
          </w:p>
        </w:tc>
        <w:tc>
          <w:tcPr>
            <w:tcW w:w="1639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log_id</w:t>
            </w:r>
            <w:proofErr w:type="spellEnd"/>
          </w:p>
        </w:tc>
        <w:tc>
          <w:tcPr>
            <w:tcW w:w="2295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time_stamp</w:t>
            </w:r>
            <w:proofErr w:type="spellEnd"/>
          </w:p>
        </w:tc>
        <w:tc>
          <w:tcPr>
            <w:tcW w:w="209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rev</w:t>
            </w:r>
          </w:p>
        </w:tc>
        <w:tc>
          <w:tcPr>
            <w:tcW w:w="121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mark</w:t>
            </w:r>
          </w:p>
        </w:tc>
      </w:tr>
      <w:tr w:rsidR="00DE3CDE" w:rsidRPr="00FA05C4" w:rsidTr="00D34F37">
        <w:trPr>
          <w:trHeight w:val="267"/>
        </w:trPr>
        <w:tc>
          <w:tcPr>
            <w:tcW w:w="1738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Example Value</w:t>
            </w:r>
          </w:p>
        </w:tc>
        <w:tc>
          <w:tcPr>
            <w:tcW w:w="1639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2295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209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121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</w:tr>
      <w:tr w:rsidR="00DE3CDE" w:rsidRPr="00FA05C4" w:rsidTr="00D34F37">
        <w:trPr>
          <w:trHeight w:val="267"/>
        </w:trPr>
        <w:tc>
          <w:tcPr>
            <w:tcW w:w="1738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Notes</w:t>
            </w:r>
          </w:p>
        </w:tc>
        <w:tc>
          <w:tcPr>
            <w:tcW w:w="1639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Primary key</w:t>
            </w:r>
          </w:p>
        </w:tc>
        <w:tc>
          <w:tcPr>
            <w:tcW w:w="2295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Time of submission</w:t>
            </w:r>
          </w:p>
        </w:tc>
        <w:tc>
          <w:tcPr>
            <w:tcW w:w="209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Repository version</w:t>
            </w:r>
          </w:p>
        </w:tc>
        <w:tc>
          <w:tcPr>
            <w:tcW w:w="1212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</w:tr>
    </w:tbl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</w:p>
    <w:p w:rsidR="00DE3CDE" w:rsidRPr="00FA05C4" w:rsidRDefault="00DE3CDE" w:rsidP="00DE3CDE">
      <w:pPr>
        <w:widowControl w:val="0"/>
        <w:spacing w:after="0" w:line="240" w:lineRule="auto"/>
        <w:jc w:val="both"/>
        <w:rPr>
          <w:rFonts w:ascii="Arial" w:eastAsia="宋体" w:hAnsi="Arial" w:cs="Arial"/>
          <w:kern w:val="2"/>
          <w:sz w:val="21"/>
        </w:rPr>
      </w:pPr>
      <w:proofErr w:type="spellStart"/>
      <w:r w:rsidRPr="00FA05C4">
        <w:rPr>
          <w:rFonts w:ascii="Arial" w:eastAsia="宋体" w:hAnsi="Arial" w:cs="Arial"/>
          <w:kern w:val="2"/>
          <w:sz w:val="21"/>
        </w:rPr>
        <w:t>stu</w:t>
      </w:r>
      <w:proofErr w:type="spellEnd"/>
      <w:r w:rsidRPr="00FA05C4">
        <w:rPr>
          <w:rFonts w:ascii="Arial" w:eastAsia="宋体" w:hAnsi="Arial" w:cs="Arial"/>
          <w:kern w:val="2"/>
          <w:sz w:val="21"/>
        </w:rPr>
        <w:t>-ass-log</w:t>
      </w:r>
    </w:p>
    <w:tbl>
      <w:tblPr>
        <w:tblpPr w:leftFromText="180" w:rightFromText="180" w:vertAnchor="text" w:horzAnchor="margin" w:tblpY="268"/>
        <w:tblW w:w="9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1"/>
        <w:gridCol w:w="1830"/>
        <w:gridCol w:w="2356"/>
        <w:gridCol w:w="2780"/>
      </w:tblGrid>
      <w:tr w:rsidR="00DE3CDE" w:rsidRPr="00FA05C4" w:rsidTr="00D34F37">
        <w:trPr>
          <w:trHeight w:val="282"/>
        </w:trPr>
        <w:tc>
          <w:tcPr>
            <w:tcW w:w="2081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Field</w:t>
            </w:r>
          </w:p>
        </w:tc>
        <w:tc>
          <w:tcPr>
            <w:tcW w:w="183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log_id</w:t>
            </w:r>
            <w:proofErr w:type="spellEnd"/>
          </w:p>
        </w:tc>
        <w:tc>
          <w:tcPr>
            <w:tcW w:w="235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stu_no</w:t>
            </w:r>
            <w:proofErr w:type="spellEnd"/>
          </w:p>
        </w:tc>
        <w:tc>
          <w:tcPr>
            <w:tcW w:w="278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proofErr w:type="spellStart"/>
            <w:r w:rsidRPr="00FA05C4">
              <w:rPr>
                <w:rFonts w:ascii="Arial" w:eastAsia="宋体" w:hAnsi="Arial" w:cs="Arial"/>
                <w:kern w:val="2"/>
                <w:sz w:val="21"/>
              </w:rPr>
              <w:t>a_id</w:t>
            </w:r>
            <w:proofErr w:type="spellEnd"/>
          </w:p>
        </w:tc>
      </w:tr>
      <w:tr w:rsidR="00DE3CDE" w:rsidRPr="00FA05C4" w:rsidTr="00D34F37">
        <w:trPr>
          <w:trHeight w:val="282"/>
        </w:trPr>
        <w:tc>
          <w:tcPr>
            <w:tcW w:w="2081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Example Value</w:t>
            </w:r>
          </w:p>
        </w:tc>
        <w:tc>
          <w:tcPr>
            <w:tcW w:w="183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235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a1698123</w:t>
            </w:r>
          </w:p>
        </w:tc>
        <w:tc>
          <w:tcPr>
            <w:tcW w:w="278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</w:tr>
      <w:tr w:rsidR="00DE3CDE" w:rsidRPr="00FA05C4" w:rsidTr="00D34F37">
        <w:trPr>
          <w:trHeight w:val="282"/>
        </w:trPr>
        <w:tc>
          <w:tcPr>
            <w:tcW w:w="2081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Notes</w:t>
            </w:r>
          </w:p>
        </w:tc>
        <w:tc>
          <w:tcPr>
            <w:tcW w:w="183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2356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</w:p>
        </w:tc>
        <w:tc>
          <w:tcPr>
            <w:tcW w:w="2780" w:type="dxa"/>
          </w:tcPr>
          <w:p w:rsidR="00DE3CDE" w:rsidRPr="00FA05C4" w:rsidRDefault="00DE3CDE" w:rsidP="00DE3CDE">
            <w:pPr>
              <w:widowControl w:val="0"/>
              <w:spacing w:after="0" w:line="240" w:lineRule="auto"/>
              <w:jc w:val="both"/>
              <w:rPr>
                <w:rFonts w:ascii="Arial" w:eastAsia="宋体" w:hAnsi="Arial" w:cs="Arial"/>
                <w:kern w:val="2"/>
                <w:sz w:val="21"/>
              </w:rPr>
            </w:pPr>
            <w:r w:rsidRPr="00FA05C4">
              <w:rPr>
                <w:rFonts w:ascii="Arial" w:eastAsia="宋体" w:hAnsi="Arial" w:cs="Arial"/>
                <w:kern w:val="2"/>
                <w:sz w:val="21"/>
              </w:rPr>
              <w:t>(id of assignment)</w:t>
            </w:r>
          </w:p>
        </w:tc>
      </w:tr>
    </w:tbl>
    <w:p w:rsidR="009506A7" w:rsidRPr="00FA05C4" w:rsidRDefault="009506A7" w:rsidP="00FA74DD">
      <w:pPr>
        <w:jc w:val="both"/>
        <w:rPr>
          <w:rFonts w:ascii="Arial" w:hAnsi="Arial" w:cs="Arial"/>
          <w:b/>
        </w:rPr>
      </w:pPr>
    </w:p>
    <w:p w:rsidR="00961A78" w:rsidRPr="00FA05C4" w:rsidRDefault="00961A78" w:rsidP="00FA74DD">
      <w:pPr>
        <w:jc w:val="both"/>
        <w:rPr>
          <w:rFonts w:ascii="Arial" w:hAnsi="Arial" w:cs="Arial"/>
        </w:rPr>
      </w:pPr>
    </w:p>
    <w:p w:rsidR="00FE5FCF" w:rsidRDefault="00961A78" w:rsidP="00FA74DD">
      <w:pPr>
        <w:jc w:val="both"/>
        <w:rPr>
          <w:rFonts w:ascii="Arial" w:hAnsi="Arial" w:cs="Arial"/>
          <w:b/>
        </w:rPr>
      </w:pPr>
      <w:r w:rsidRPr="00FA05C4">
        <w:rPr>
          <w:rFonts w:ascii="Arial" w:hAnsi="Arial" w:cs="Arial"/>
          <w:b/>
        </w:rPr>
        <w:t>Summary</w:t>
      </w:r>
      <w:r w:rsidR="00FA74DD" w:rsidRPr="00FA05C4">
        <w:rPr>
          <w:rFonts w:ascii="Arial" w:hAnsi="Arial" w:cs="Arial"/>
          <w:b/>
        </w:rPr>
        <w:t xml:space="preserve"> </w:t>
      </w:r>
    </w:p>
    <w:p w:rsidR="003711C0" w:rsidRPr="003711C0" w:rsidRDefault="003711C0" w:rsidP="00FA74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stage, before we receive the row data, we just </w:t>
      </w:r>
      <w:r w:rsidR="00840BA7">
        <w:rPr>
          <w:rFonts w:ascii="Arial" w:hAnsi="Arial" w:cs="Arial"/>
        </w:rPr>
        <w:t>assuming these</w:t>
      </w:r>
      <w:r>
        <w:rPr>
          <w:rFonts w:ascii="Arial" w:hAnsi="Arial" w:cs="Arial"/>
        </w:rPr>
        <w:t xml:space="preserve"> data can</w:t>
      </w:r>
      <w:r w:rsidR="00E443C9">
        <w:rPr>
          <w:rFonts w:ascii="Arial" w:hAnsi="Arial" w:cs="Arial"/>
        </w:rPr>
        <w:t xml:space="preserve"> be useful for our project.</w:t>
      </w:r>
      <w:r w:rsidR="00840BA7">
        <w:rPr>
          <w:rFonts w:ascii="Arial" w:hAnsi="Arial" w:cs="Arial"/>
        </w:rPr>
        <w:t xml:space="preserve"> </w:t>
      </w:r>
      <w:r w:rsidR="00644A0F">
        <w:rPr>
          <w:rFonts w:ascii="Arial" w:hAnsi="Arial" w:cs="Arial"/>
        </w:rPr>
        <w:t>After</w:t>
      </w:r>
      <w:r w:rsidR="00840BA7">
        <w:rPr>
          <w:rFonts w:ascii="Arial" w:hAnsi="Arial" w:cs="Arial"/>
        </w:rPr>
        <w:t xml:space="preserve"> </w:t>
      </w:r>
      <w:r w:rsidR="00A17693">
        <w:rPr>
          <w:rFonts w:ascii="Arial" w:hAnsi="Arial" w:cs="Arial"/>
        </w:rPr>
        <w:t>getting</w:t>
      </w:r>
      <w:r w:rsidR="00840BA7">
        <w:rPr>
          <w:rFonts w:ascii="Arial" w:hAnsi="Arial" w:cs="Arial"/>
        </w:rPr>
        <w:t xml:space="preserve"> the </w:t>
      </w:r>
      <w:r w:rsidR="00644A0F">
        <w:rPr>
          <w:rFonts w:ascii="Arial" w:hAnsi="Arial" w:cs="Arial"/>
        </w:rPr>
        <w:t>data we can changing some parts of it.</w:t>
      </w:r>
    </w:p>
    <w:sectPr w:rsidR="003711C0" w:rsidRPr="0037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38"/>
    <w:rsid w:val="00124BCA"/>
    <w:rsid w:val="00224B71"/>
    <w:rsid w:val="00256B5B"/>
    <w:rsid w:val="003711C0"/>
    <w:rsid w:val="003E58DA"/>
    <w:rsid w:val="005B402C"/>
    <w:rsid w:val="00627F1A"/>
    <w:rsid w:val="00644A0F"/>
    <w:rsid w:val="006B5EE1"/>
    <w:rsid w:val="007E2AE3"/>
    <w:rsid w:val="00840BA7"/>
    <w:rsid w:val="008C1B26"/>
    <w:rsid w:val="009506A7"/>
    <w:rsid w:val="00961A78"/>
    <w:rsid w:val="00A17693"/>
    <w:rsid w:val="00A87738"/>
    <w:rsid w:val="00AD57DD"/>
    <w:rsid w:val="00AE64AD"/>
    <w:rsid w:val="00B006EC"/>
    <w:rsid w:val="00C0115A"/>
    <w:rsid w:val="00D3296E"/>
    <w:rsid w:val="00D34F37"/>
    <w:rsid w:val="00D62A16"/>
    <w:rsid w:val="00DE3CDE"/>
    <w:rsid w:val="00DE444A"/>
    <w:rsid w:val="00E443C9"/>
    <w:rsid w:val="00E966D1"/>
    <w:rsid w:val="00FA05C4"/>
    <w:rsid w:val="00FA74DD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8B22"/>
  <w15:chartTrackingRefBased/>
  <w15:docId w15:val="{CF87779E-5E3D-41DC-9AD6-70DDFB6E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 Fu</dc:creator>
  <cp:keywords/>
  <dc:description/>
  <cp:lastModifiedBy>Zeqi Fu</cp:lastModifiedBy>
  <cp:revision>21</cp:revision>
  <dcterms:created xsi:type="dcterms:W3CDTF">2017-03-19T06:44:00Z</dcterms:created>
  <dcterms:modified xsi:type="dcterms:W3CDTF">2017-03-21T05:42:00Z</dcterms:modified>
</cp:coreProperties>
</file>