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5E61D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22"/>
          <w:lang w:eastAsia="zh-CN"/>
        </w:rPr>
      </w:pPr>
      <w:r w:rsidRPr="00A75E3B">
        <w:rPr>
          <w:rFonts w:ascii="PingFang SC" w:eastAsia="PingFang SC" w:cs="PingFang SC" w:hint="eastAsia"/>
          <w:color w:val="000000"/>
          <w:sz w:val="22"/>
          <w:lang w:eastAsia="zh-CN"/>
        </w:rPr>
        <w:t>学生姓名：杨钟棋</w:t>
      </w:r>
    </w:p>
    <w:p w14:paraId="1889D189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22"/>
          <w:lang w:eastAsia="zh-CN"/>
        </w:rPr>
      </w:pPr>
      <w:r w:rsidRPr="00A75E3B">
        <w:rPr>
          <w:rFonts w:ascii="PingFang SC" w:eastAsia="PingFang SC" w:hAnsi="Helvetica" w:cs="PingFang SC" w:hint="eastAsia"/>
          <w:color w:val="000000"/>
          <w:sz w:val="22"/>
          <w:lang w:eastAsia="zh-CN"/>
        </w:rPr>
        <w:t>性别：男</w:t>
      </w:r>
    </w:p>
    <w:p w14:paraId="7A3836EE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PingFang SC" w:hAnsi="Helvetica" w:cs="Helvetica"/>
          <w:color w:val="000000"/>
          <w:sz w:val="22"/>
        </w:rPr>
      </w:pPr>
      <w:r w:rsidRPr="00A75E3B">
        <w:rPr>
          <w:rFonts w:ascii="PingFang SC" w:eastAsia="PingFang SC" w:hAnsi="Helvetica" w:cs="PingFang SC" w:hint="eastAsia"/>
          <w:color w:val="000000"/>
          <w:sz w:val="22"/>
        </w:rPr>
        <w:t>学校：</w:t>
      </w:r>
      <w:r w:rsidRPr="00A75E3B">
        <w:rPr>
          <w:rFonts w:ascii="Helvetica" w:eastAsia="PingFang SC" w:hAnsi="Helvetica" w:cs="Helvetica"/>
          <w:color w:val="000000"/>
          <w:sz w:val="22"/>
        </w:rPr>
        <w:t>Australia High School EYNSBURY college</w:t>
      </w:r>
    </w:p>
    <w:p w14:paraId="59A03136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 w:hint="eastAsia"/>
          <w:color w:val="000000"/>
          <w:sz w:val="22"/>
        </w:rPr>
        <w:t>年级／专业：</w:t>
      </w:r>
      <w:r w:rsidRPr="00A75E3B">
        <w:rPr>
          <w:rFonts w:ascii="PingFang SC" w:eastAsia="PingFang SC" w:hAnsi="Helvetica" w:cs="PingFang SC"/>
          <w:color w:val="000000"/>
          <w:sz w:val="22"/>
        </w:rPr>
        <w:t xml:space="preserve"> Year 10 - 12 Package Offer</w:t>
      </w:r>
    </w:p>
    <w:p w14:paraId="718CBC0E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 w:hint="eastAsia"/>
          <w:color w:val="000000"/>
          <w:sz w:val="22"/>
        </w:rPr>
        <w:t>服务周期：一年</w:t>
      </w:r>
    </w:p>
    <w:p w14:paraId="3F176451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000000"/>
          <w:sz w:val="22"/>
        </w:rPr>
      </w:pPr>
    </w:p>
    <w:p w14:paraId="7F703B62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 w:hint="eastAsia"/>
          <w:color w:val="000000"/>
          <w:sz w:val="22"/>
          <w:lang w:eastAsia="zh-CN"/>
        </w:rPr>
        <w:t>学校官方网站</w:t>
      </w:r>
      <w:r w:rsidRPr="00A75E3B">
        <w:rPr>
          <w:rFonts w:ascii="PingFang SC" w:eastAsia="PingFang SC" w:hAnsi="Helvetica" w:cs="PingFang SC" w:hint="eastAsia"/>
          <w:color w:val="000000"/>
          <w:sz w:val="22"/>
        </w:rPr>
        <w:t>：</w:t>
      </w:r>
      <w:hyperlink r:id="rId7" w:history="1">
        <w:r w:rsidRPr="00A75E3B">
          <w:rPr>
            <w:rFonts w:ascii="PingFang SC" w:eastAsia="PingFang SC" w:hAnsi="Helvetica" w:cs="PingFang SC"/>
            <w:color w:val="000000"/>
            <w:sz w:val="22"/>
            <w:u w:val="single" w:color="000000"/>
          </w:rPr>
          <w:t>https://www.eynesbury.navitas.com/programs/year-10</w:t>
        </w:r>
      </w:hyperlink>
    </w:p>
    <w:p w14:paraId="0FA31524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PingFang SC" w:eastAsia="PingFang SC" w:hAnsi="Helvetica" w:cs="PingFang SC"/>
          <w:color w:val="000000"/>
          <w:sz w:val="22"/>
        </w:rPr>
      </w:pPr>
    </w:p>
    <w:p w14:paraId="7E6EC756" w14:textId="77777777" w:rsidR="00A75E3B" w:rsidRPr="00A75E3B" w:rsidRDefault="00A75E3B" w:rsidP="00A75E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b/>
          <w:bCs/>
          <w:color w:val="54A3D7"/>
          <w:sz w:val="36"/>
          <w:szCs w:val="40"/>
          <w:lang w:eastAsia="zh-CN"/>
        </w:rPr>
      </w:pPr>
      <w:r w:rsidRPr="00A75E3B">
        <w:rPr>
          <w:rFonts w:ascii="Helvetica" w:eastAsia="PingFang SC" w:hAnsi="Helvetica" w:cs="Helvetica"/>
          <w:b/>
          <w:bCs/>
          <w:color w:val="54A3D7"/>
          <w:sz w:val="36"/>
          <w:szCs w:val="40"/>
          <w:lang w:eastAsia="zh-CN"/>
        </w:rPr>
        <w:t>课程简介</w:t>
      </w:r>
    </w:p>
    <w:p w14:paraId="7AE23675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  <w:lang w:eastAsia="zh-CN"/>
        </w:rPr>
      </w:pPr>
      <w:r w:rsidRPr="00A75E3B">
        <w:rPr>
          <w:rFonts w:ascii="PingFang SC" w:eastAsia="PingFang SC" w:hAnsi="Helvetica" w:cs="PingFang SC" w:hint="eastAsia"/>
          <w:color w:val="000000"/>
          <w:sz w:val="22"/>
          <w:lang w:eastAsia="zh-CN"/>
        </w:rPr>
        <w:t>在</w:t>
      </w:r>
      <w:r w:rsidRPr="00A75E3B">
        <w:rPr>
          <w:rFonts w:ascii="PingFang SC" w:eastAsia="PingFang SC" w:hAnsi="Helvetica" w:cs="PingFang SC"/>
          <w:color w:val="000000"/>
          <w:sz w:val="22"/>
          <w:lang w:eastAsia="zh-CN"/>
        </w:rPr>
        <w:t xml:space="preserve"> 10</w:t>
      </w:r>
      <w:r w:rsidRPr="00A75E3B">
        <w:rPr>
          <w:rFonts w:ascii="PingFang SC" w:eastAsia="PingFang SC" w:hAnsi="Helvetica" w:cs="PingFang SC" w:hint="eastAsia"/>
          <w:color w:val="000000"/>
          <w:sz w:val="22"/>
          <w:lang w:eastAsia="zh-CN"/>
        </w:rPr>
        <w:t>年级（高一），学生将通过个人学习计划开始学习南澳大利亚州认证的教育证（</w:t>
      </w:r>
      <w:r w:rsidRPr="00A75E3B">
        <w:rPr>
          <w:rFonts w:ascii="PingFang SC" w:eastAsia="PingFang SC" w:hAnsi="Helvetica" w:cs="PingFang SC"/>
          <w:color w:val="000000"/>
          <w:sz w:val="22"/>
          <w:lang w:eastAsia="zh-CN"/>
        </w:rPr>
        <w:t>SACE</w:t>
      </w:r>
      <w:r w:rsidRPr="00A75E3B">
        <w:rPr>
          <w:rFonts w:ascii="PingFang SC" w:eastAsia="PingFang SC" w:hAnsi="Helvetica" w:cs="PingFang SC" w:hint="eastAsia"/>
          <w:color w:val="000000"/>
          <w:sz w:val="22"/>
          <w:lang w:eastAsia="zh-CN"/>
        </w:rPr>
        <w:t>）。</w:t>
      </w:r>
      <w:r w:rsidRPr="00A75E3B">
        <w:rPr>
          <w:rFonts w:ascii="PingFang SC" w:eastAsia="PingFang SC" w:hAnsi="Helvetica" w:cs="PingFang SC"/>
          <w:color w:val="000000"/>
          <w:sz w:val="22"/>
          <w:lang w:eastAsia="zh-CN"/>
        </w:rPr>
        <w:t xml:space="preserve"> </w:t>
      </w:r>
      <w:r w:rsidRPr="00A75E3B">
        <w:rPr>
          <w:rFonts w:ascii="PingFang SC" w:eastAsia="PingFang SC" w:hAnsi="Helvetica" w:cs="PingFang SC" w:hint="eastAsia"/>
          <w:color w:val="000000"/>
          <w:sz w:val="22"/>
          <w:lang w:eastAsia="zh-CN"/>
        </w:rPr>
        <w:t>国际学生还将重点关注英语或英语作为另一种语言或方言（</w:t>
      </w:r>
      <w:r w:rsidRPr="00A75E3B">
        <w:rPr>
          <w:rFonts w:ascii="PingFang SC" w:eastAsia="PingFang SC" w:hAnsi="Helvetica" w:cs="PingFang SC"/>
          <w:color w:val="000000"/>
          <w:sz w:val="22"/>
          <w:lang w:eastAsia="zh-CN"/>
        </w:rPr>
        <w:t>EALD</w:t>
      </w:r>
      <w:r w:rsidRPr="00A75E3B">
        <w:rPr>
          <w:rFonts w:ascii="PingFang SC" w:eastAsia="PingFang SC" w:hAnsi="Helvetica" w:cs="PingFang SC" w:hint="eastAsia"/>
          <w:color w:val="000000"/>
          <w:sz w:val="22"/>
          <w:lang w:eastAsia="zh-CN"/>
        </w:rPr>
        <w:t>）的英语发展，学生也将学习到数学，自然科学和一系列选修科目。</w:t>
      </w:r>
    </w:p>
    <w:p w14:paraId="53502F66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  <w:lang w:eastAsia="zh-CN"/>
        </w:rPr>
      </w:pPr>
    </w:p>
    <w:p w14:paraId="46373080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  <w:lang w:eastAsia="zh-CN"/>
        </w:rPr>
      </w:pPr>
    </w:p>
    <w:p w14:paraId="4E4C6D2D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  <w:lang w:eastAsia="zh-CN"/>
        </w:rPr>
      </w:pPr>
      <w:r w:rsidRPr="00A75E3B">
        <w:rPr>
          <w:rFonts w:ascii="PingFang SC" w:eastAsia="PingFang SC" w:hAnsi="Helvetica" w:cs="PingFang SC"/>
          <w:color w:val="000000"/>
          <w:sz w:val="22"/>
          <w:lang w:eastAsia="zh-CN"/>
        </w:rPr>
        <w:t>10</w:t>
      </w:r>
      <w:r w:rsidRPr="00A75E3B">
        <w:rPr>
          <w:rFonts w:ascii="PingFang SC" w:eastAsia="PingFang SC" w:hAnsi="Helvetica" w:cs="PingFang SC" w:hint="eastAsia"/>
          <w:color w:val="000000"/>
          <w:sz w:val="22"/>
          <w:lang w:eastAsia="zh-CN"/>
        </w:rPr>
        <w:t>年级（高一）学科</w:t>
      </w:r>
      <w:r w:rsidRPr="00A75E3B">
        <w:rPr>
          <w:rFonts w:ascii="PingFang SC" w:eastAsia="PingFang SC" w:hAnsi="Helvetica" w:cs="PingFang SC"/>
          <w:color w:val="000000"/>
          <w:sz w:val="22"/>
          <w:lang w:eastAsia="zh-CN"/>
        </w:rPr>
        <w:t xml:space="preserve"> </w:t>
      </w:r>
    </w:p>
    <w:p w14:paraId="6505268C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  <w:lang w:eastAsia="zh-CN"/>
        </w:rPr>
      </w:pPr>
      <w:r w:rsidRPr="00A75E3B">
        <w:rPr>
          <w:rFonts w:ascii="PingFang SC" w:eastAsia="PingFang SC" w:hAnsi="Helvetica" w:cs="PingFang SC" w:hint="eastAsia"/>
          <w:color w:val="000000"/>
          <w:sz w:val="22"/>
          <w:lang w:eastAsia="zh-CN"/>
        </w:rPr>
        <w:t>学生需要以</w:t>
      </w:r>
      <w:r w:rsidRPr="00A75E3B">
        <w:rPr>
          <w:rFonts w:ascii="PingFang SC" w:eastAsia="PingFang SC" w:hAnsi="Helvetica" w:cs="PingFang SC" w:hint="eastAsia"/>
          <w:color w:val="8A2AAA"/>
          <w:sz w:val="22"/>
          <w:lang w:eastAsia="zh-CN"/>
        </w:rPr>
        <w:t>英语</w:t>
      </w:r>
      <w:r w:rsidRPr="00A75E3B">
        <w:rPr>
          <w:rFonts w:ascii="PingFang SC" w:eastAsia="PingFang SC" w:hAnsi="Helvetica" w:cs="PingFang SC" w:hint="eastAsia"/>
          <w:color w:val="000000"/>
          <w:sz w:val="22"/>
          <w:lang w:eastAsia="zh-CN"/>
        </w:rPr>
        <w:t>，</w:t>
      </w:r>
      <w:r w:rsidRPr="00A75E3B">
        <w:rPr>
          <w:rFonts w:ascii="PingFang SC" w:eastAsia="PingFang SC" w:hAnsi="Helvetica" w:cs="PingFang SC" w:hint="eastAsia"/>
          <w:color w:val="8A2AAA"/>
          <w:sz w:val="22"/>
          <w:lang w:eastAsia="zh-CN"/>
        </w:rPr>
        <w:t>数学</w:t>
      </w:r>
      <w:r w:rsidRPr="00A75E3B">
        <w:rPr>
          <w:rFonts w:ascii="PingFang SC" w:eastAsia="PingFang SC" w:hAnsi="Helvetica" w:cs="PingFang SC" w:hint="eastAsia"/>
          <w:color w:val="000000"/>
          <w:sz w:val="22"/>
          <w:lang w:eastAsia="zh-CN"/>
        </w:rPr>
        <w:t>，</w:t>
      </w:r>
      <w:r w:rsidRPr="00A75E3B">
        <w:rPr>
          <w:rFonts w:ascii="PingFang SC" w:eastAsia="PingFang SC" w:hAnsi="Helvetica" w:cs="PingFang SC" w:hint="eastAsia"/>
          <w:color w:val="8A2AAA"/>
          <w:sz w:val="22"/>
          <w:lang w:eastAsia="zh-CN"/>
        </w:rPr>
        <w:t>自然科学</w:t>
      </w:r>
      <w:r w:rsidRPr="00A75E3B">
        <w:rPr>
          <w:rFonts w:ascii="PingFang SC" w:eastAsia="PingFang SC" w:hAnsi="Helvetica" w:cs="PingFang SC" w:hint="eastAsia"/>
          <w:color w:val="000000"/>
          <w:sz w:val="22"/>
          <w:lang w:eastAsia="zh-CN"/>
        </w:rPr>
        <w:t>和</w:t>
      </w:r>
      <w:r w:rsidRPr="00A75E3B">
        <w:rPr>
          <w:rFonts w:ascii="PingFang SC" w:eastAsia="PingFang SC" w:hAnsi="Helvetica" w:cs="PingFang SC" w:hint="eastAsia"/>
          <w:color w:val="8A2AAA"/>
          <w:sz w:val="22"/>
          <w:lang w:eastAsia="zh-CN"/>
        </w:rPr>
        <w:t>个人学习计划</w:t>
      </w:r>
      <w:r w:rsidRPr="00A75E3B">
        <w:rPr>
          <w:rFonts w:ascii="PingFang SC" w:eastAsia="PingFang SC" w:hAnsi="Helvetica" w:cs="PingFang SC" w:hint="eastAsia"/>
          <w:color w:val="000000"/>
          <w:sz w:val="22"/>
          <w:lang w:eastAsia="zh-CN"/>
        </w:rPr>
        <w:t>为主要学习领域学习科目，即必修核心科目。</w:t>
      </w:r>
      <w:r w:rsidRPr="00A75E3B">
        <w:rPr>
          <w:rFonts w:ascii="PingFang SC" w:eastAsia="PingFang SC" w:hAnsi="Helvetica" w:cs="PingFang SC"/>
          <w:color w:val="000000"/>
          <w:sz w:val="22"/>
          <w:lang w:eastAsia="zh-CN"/>
        </w:rPr>
        <w:t xml:space="preserve"> </w:t>
      </w:r>
      <w:r w:rsidRPr="00A75E3B">
        <w:rPr>
          <w:rFonts w:ascii="PingFang SC" w:eastAsia="PingFang SC" w:hAnsi="Helvetica" w:cs="PingFang SC" w:hint="eastAsia"/>
          <w:color w:val="000000"/>
          <w:sz w:val="22"/>
          <w:lang w:eastAsia="zh-CN"/>
        </w:rPr>
        <w:t>此外，学院还提供一系列专业选修课程。</w:t>
      </w:r>
      <w:r w:rsidRPr="00A75E3B">
        <w:rPr>
          <w:rFonts w:ascii="PingFang SC" w:eastAsia="PingFang SC" w:hAnsi="Helvetica" w:cs="PingFang SC"/>
          <w:color w:val="000000"/>
          <w:sz w:val="22"/>
          <w:lang w:eastAsia="zh-CN"/>
        </w:rPr>
        <w:t xml:space="preserve"> </w:t>
      </w:r>
      <w:r w:rsidRPr="00A75E3B">
        <w:rPr>
          <w:rFonts w:ascii="PingFang SC" w:eastAsia="PingFang SC" w:hAnsi="Helvetica" w:cs="PingFang SC" w:hint="eastAsia"/>
          <w:color w:val="000000"/>
          <w:sz w:val="22"/>
          <w:lang w:eastAsia="zh-CN"/>
        </w:rPr>
        <w:t>这可以让学生在接下来的</w:t>
      </w:r>
      <w:r w:rsidRPr="00A75E3B">
        <w:rPr>
          <w:rFonts w:ascii="PingFang SC" w:eastAsia="PingFang SC" w:hAnsi="Helvetica" w:cs="PingFang SC"/>
          <w:color w:val="000000"/>
          <w:sz w:val="22"/>
          <w:lang w:eastAsia="zh-CN"/>
        </w:rPr>
        <w:t>11</w:t>
      </w:r>
      <w:r w:rsidRPr="00A75E3B">
        <w:rPr>
          <w:rFonts w:ascii="PingFang SC" w:eastAsia="PingFang SC" w:hAnsi="Helvetica" w:cs="PingFang SC" w:hint="eastAsia"/>
          <w:color w:val="000000"/>
          <w:sz w:val="22"/>
          <w:lang w:eastAsia="zh-CN"/>
        </w:rPr>
        <w:t>年级（高二）学习期间选课更加方便。</w:t>
      </w:r>
    </w:p>
    <w:p w14:paraId="11A4A27A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  <w:lang w:eastAsia="zh-CN"/>
        </w:rPr>
      </w:pPr>
    </w:p>
    <w:p w14:paraId="73F9DF16" w14:textId="77777777" w:rsidR="00A75E3B" w:rsidRPr="00A75E3B" w:rsidRDefault="00A75E3B" w:rsidP="00A75E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color w:val="54A3D7"/>
          <w:sz w:val="36"/>
          <w:szCs w:val="40"/>
        </w:rPr>
      </w:pPr>
      <w:r w:rsidRPr="00A75E3B">
        <w:rPr>
          <w:rFonts w:ascii="Helvetica" w:eastAsia="PingFang SC" w:hAnsi="Helvetica" w:cs="Helvetica"/>
          <w:color w:val="54A3D7"/>
          <w:sz w:val="36"/>
          <w:szCs w:val="40"/>
        </w:rPr>
        <w:t>核心课程</w:t>
      </w:r>
    </w:p>
    <w:p w14:paraId="53F034BE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color w:val="54A3D7"/>
          <w:sz w:val="36"/>
          <w:szCs w:val="40"/>
        </w:rPr>
      </w:pPr>
      <w:r w:rsidRPr="00A75E3B">
        <w:rPr>
          <w:rFonts w:ascii="Helvetica" w:eastAsia="PingFang SC" w:hAnsi="Helvetica" w:cs="Helvetica"/>
          <w:color w:val="54A3D7"/>
          <w:sz w:val="36"/>
          <w:szCs w:val="40"/>
        </w:rPr>
        <w:t>Core subjects</w:t>
      </w:r>
    </w:p>
    <w:p w14:paraId="412450A3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</w:rPr>
      </w:pPr>
    </w:p>
    <w:p w14:paraId="29366178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/>
          <w:color w:val="000000"/>
          <w:sz w:val="22"/>
        </w:rPr>
        <w:t xml:space="preserve">* English or EALD                                    </w:t>
      </w:r>
      <w:r w:rsidRPr="00A75E3B">
        <w:rPr>
          <w:rFonts w:ascii="PingFang SC" w:eastAsia="PingFang SC" w:hAnsi="Helvetica" w:cs="PingFang SC" w:hint="eastAsia"/>
          <w:color w:val="000000"/>
          <w:sz w:val="22"/>
        </w:rPr>
        <w:t>英语或者</w:t>
      </w:r>
      <w:r w:rsidRPr="00A75E3B">
        <w:rPr>
          <w:rFonts w:ascii="PingFang SC" w:eastAsia="PingFang SC" w:hAnsi="Helvetica" w:cs="PingFang SC"/>
          <w:color w:val="000000"/>
          <w:sz w:val="22"/>
        </w:rPr>
        <w:t xml:space="preserve">EALD </w:t>
      </w:r>
    </w:p>
    <w:p w14:paraId="264613C9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/>
          <w:color w:val="000000"/>
          <w:sz w:val="22"/>
        </w:rPr>
        <w:t xml:space="preserve">* Health and Physical Education                </w:t>
      </w:r>
      <w:r w:rsidRPr="00A75E3B">
        <w:rPr>
          <w:rFonts w:ascii="PingFang SC" w:eastAsia="PingFang SC" w:hAnsi="Helvetica" w:cs="PingFang SC" w:hint="eastAsia"/>
          <w:color w:val="000000"/>
          <w:sz w:val="22"/>
        </w:rPr>
        <w:t>健康和体育</w:t>
      </w:r>
    </w:p>
    <w:p w14:paraId="6971BBAA" w14:textId="77777777" w:rsidR="00A75E3B" w:rsidRPr="00A75E3B" w:rsidRDefault="00A75E3B" w:rsidP="00A75E3B">
      <w:pPr>
        <w:widowControl w:val="0"/>
        <w:numPr>
          <w:ilvl w:val="0"/>
          <w:numId w:val="1"/>
        </w:numPr>
        <w:tabs>
          <w:tab w:val="left" w:pos="20"/>
          <w:tab w:val="left" w:pos="216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96" w:hanging="197"/>
        <w:jc w:val="both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/>
          <w:color w:val="000000"/>
          <w:sz w:val="22"/>
        </w:rPr>
        <w:t xml:space="preserve">History                                                 </w:t>
      </w:r>
      <w:r w:rsidRPr="00A75E3B">
        <w:rPr>
          <w:rFonts w:ascii="PingFang SC" w:eastAsia="PingFang SC" w:hAnsi="Helvetica" w:cs="PingFang SC" w:hint="eastAsia"/>
          <w:color w:val="000000"/>
          <w:sz w:val="22"/>
        </w:rPr>
        <w:t>历史</w:t>
      </w:r>
      <w:r w:rsidRPr="00A75E3B">
        <w:rPr>
          <w:rFonts w:ascii="PingFang SC" w:eastAsia="PingFang SC" w:hAnsi="Helvetica" w:cs="PingFang SC"/>
          <w:color w:val="000000"/>
          <w:sz w:val="22"/>
        </w:rPr>
        <w:t xml:space="preserve">   </w:t>
      </w:r>
    </w:p>
    <w:p w14:paraId="4B396B0F" w14:textId="77777777" w:rsidR="00A75E3B" w:rsidRPr="00A75E3B" w:rsidRDefault="00A75E3B" w:rsidP="00A75E3B">
      <w:pPr>
        <w:widowControl w:val="0"/>
        <w:numPr>
          <w:ilvl w:val="0"/>
          <w:numId w:val="1"/>
        </w:numPr>
        <w:tabs>
          <w:tab w:val="left" w:pos="20"/>
          <w:tab w:val="left" w:pos="216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96" w:hanging="197"/>
        <w:jc w:val="both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/>
          <w:color w:val="000000"/>
          <w:sz w:val="22"/>
        </w:rPr>
        <w:t xml:space="preserve">Mathematics or Essential Mathematics     </w:t>
      </w:r>
      <w:r w:rsidRPr="00A75E3B">
        <w:rPr>
          <w:rFonts w:ascii="PingFang SC" w:eastAsia="PingFang SC" w:hAnsi="Helvetica" w:cs="PingFang SC" w:hint="eastAsia"/>
          <w:color w:val="000000"/>
          <w:sz w:val="22"/>
        </w:rPr>
        <w:t>数学和必修数学</w:t>
      </w:r>
    </w:p>
    <w:p w14:paraId="74CCF36A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/>
          <w:color w:val="000000"/>
          <w:sz w:val="22"/>
        </w:rPr>
        <w:t xml:space="preserve">* Personal Learning Plan                           </w:t>
      </w:r>
      <w:r w:rsidRPr="00A75E3B">
        <w:rPr>
          <w:rFonts w:ascii="PingFang SC" w:eastAsia="PingFang SC" w:hAnsi="Helvetica" w:cs="PingFang SC" w:hint="eastAsia"/>
          <w:color w:val="000000"/>
          <w:sz w:val="22"/>
        </w:rPr>
        <w:t>个人学习计划</w:t>
      </w:r>
      <w:r w:rsidRPr="00A75E3B">
        <w:rPr>
          <w:rFonts w:ascii="PingFang SC" w:eastAsia="PingFang SC" w:hAnsi="Helvetica" w:cs="PingFang SC"/>
          <w:color w:val="000000"/>
          <w:sz w:val="22"/>
        </w:rPr>
        <w:t xml:space="preserve"> </w:t>
      </w:r>
    </w:p>
    <w:p w14:paraId="75A328F5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/>
          <w:color w:val="000000"/>
          <w:sz w:val="22"/>
        </w:rPr>
        <w:t xml:space="preserve">* Research Practices                                </w:t>
      </w:r>
      <w:r w:rsidRPr="00A75E3B">
        <w:rPr>
          <w:rFonts w:ascii="PingFang SC" w:eastAsia="PingFang SC" w:hAnsi="Helvetica" w:cs="PingFang SC" w:hint="eastAsia"/>
          <w:color w:val="000000"/>
          <w:sz w:val="22"/>
        </w:rPr>
        <w:t>研究实践课程</w:t>
      </w:r>
    </w:p>
    <w:p w14:paraId="0F673E29" w14:textId="77777777" w:rsidR="00A75E3B" w:rsidRPr="00A75E3B" w:rsidRDefault="00A75E3B" w:rsidP="00A75E3B">
      <w:pPr>
        <w:widowControl w:val="0"/>
        <w:numPr>
          <w:ilvl w:val="0"/>
          <w:numId w:val="2"/>
        </w:numPr>
        <w:tabs>
          <w:tab w:val="left" w:pos="20"/>
          <w:tab w:val="left" w:pos="216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96" w:hanging="197"/>
        <w:jc w:val="both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/>
          <w:color w:val="000000"/>
          <w:sz w:val="22"/>
        </w:rPr>
        <w:t xml:space="preserve">Science                                                 </w:t>
      </w:r>
      <w:r w:rsidRPr="00A75E3B">
        <w:rPr>
          <w:rFonts w:ascii="PingFang SC" w:eastAsia="PingFang SC" w:hAnsi="Helvetica" w:cs="PingFang SC" w:hint="eastAsia"/>
          <w:color w:val="000000"/>
          <w:sz w:val="22"/>
        </w:rPr>
        <w:t>自然科学</w:t>
      </w:r>
    </w:p>
    <w:p w14:paraId="06C867D1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 w:hint="eastAsia"/>
          <w:color w:val="000000"/>
          <w:sz w:val="22"/>
        </w:rPr>
        <w:t>———————————————</w:t>
      </w:r>
    </w:p>
    <w:p w14:paraId="514363E3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FC464C"/>
          <w:sz w:val="22"/>
        </w:rPr>
      </w:pPr>
      <w:r w:rsidRPr="00A75E3B">
        <w:rPr>
          <w:rFonts w:ascii="PingFang SC" w:eastAsia="PingFang SC" w:hAnsi="Helvetica" w:cs="PingFang SC"/>
          <w:color w:val="FC464C"/>
          <w:sz w:val="22"/>
        </w:rPr>
        <w:t xml:space="preserve">English as an additional language or dialect program </w:t>
      </w:r>
      <w:r w:rsidRPr="00A75E3B">
        <w:rPr>
          <w:rFonts w:ascii="PingFang SC" w:eastAsia="PingFang SC" w:hAnsi="Helvetica" w:cs="PingFang SC" w:hint="eastAsia"/>
          <w:color w:val="FC464C"/>
          <w:sz w:val="22"/>
        </w:rPr>
        <w:t>（</w:t>
      </w:r>
      <w:r w:rsidRPr="00A75E3B">
        <w:rPr>
          <w:rFonts w:ascii="PingFang SC" w:eastAsia="PingFang SC" w:hAnsi="Helvetica" w:cs="PingFang SC"/>
          <w:color w:val="FC464C"/>
          <w:sz w:val="22"/>
        </w:rPr>
        <w:t>EALD</w:t>
      </w:r>
      <w:r w:rsidRPr="00A75E3B">
        <w:rPr>
          <w:rFonts w:ascii="PingFang SC" w:eastAsia="PingFang SC" w:hAnsi="Helvetica" w:cs="PingFang SC" w:hint="eastAsia"/>
          <w:color w:val="FC464C"/>
          <w:sz w:val="22"/>
        </w:rPr>
        <w:t>）</w:t>
      </w:r>
      <w:r w:rsidRPr="00A75E3B">
        <w:rPr>
          <w:rFonts w:ascii="PingFang SC" w:eastAsia="PingFang SC" w:hAnsi="Helvetica" w:cs="PingFang SC"/>
          <w:color w:val="FC464C"/>
          <w:sz w:val="22"/>
        </w:rPr>
        <w:t xml:space="preserve"> </w:t>
      </w:r>
      <w:r w:rsidRPr="00A75E3B">
        <w:rPr>
          <w:rFonts w:ascii="PingFang SC" w:eastAsia="PingFang SC" w:hAnsi="Helvetica" w:cs="PingFang SC" w:hint="eastAsia"/>
          <w:color w:val="FC464C"/>
          <w:sz w:val="22"/>
        </w:rPr>
        <w:t>意思为</w:t>
      </w:r>
      <w:r w:rsidRPr="00A75E3B">
        <w:rPr>
          <w:rFonts w:ascii="PingFang SC" w:eastAsia="PingFang SC" w:hAnsi="Helvetica" w:cs="PingFang SC"/>
          <w:color w:val="FC464C"/>
          <w:sz w:val="22"/>
        </w:rPr>
        <w:t xml:space="preserve"> </w:t>
      </w:r>
      <w:r w:rsidRPr="00A75E3B">
        <w:rPr>
          <w:rFonts w:ascii="PingFang SC" w:eastAsia="PingFang SC" w:hAnsi="Helvetica" w:cs="PingFang SC" w:hint="eastAsia"/>
          <w:color w:val="FC464C"/>
          <w:sz w:val="22"/>
        </w:rPr>
        <w:t>英语作为附加语言或方言程序</w:t>
      </w:r>
    </w:p>
    <w:p w14:paraId="215BE6B0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FC464C"/>
          <w:sz w:val="22"/>
        </w:rPr>
      </w:pPr>
    </w:p>
    <w:p w14:paraId="5DADC501" w14:textId="77777777" w:rsidR="00A75E3B" w:rsidRPr="00A75E3B" w:rsidRDefault="00A75E3B" w:rsidP="00A75E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color w:val="54A3D7"/>
          <w:sz w:val="36"/>
          <w:szCs w:val="40"/>
        </w:rPr>
      </w:pPr>
      <w:r w:rsidRPr="00A75E3B">
        <w:rPr>
          <w:rFonts w:ascii="Helvetica" w:eastAsia="PingFang SC" w:hAnsi="Helvetica" w:cs="Helvetica"/>
          <w:color w:val="54A3D7"/>
          <w:sz w:val="36"/>
          <w:szCs w:val="40"/>
        </w:rPr>
        <w:lastRenderedPageBreak/>
        <w:t>选修课程</w:t>
      </w:r>
    </w:p>
    <w:p w14:paraId="6E6B93BF" w14:textId="77777777" w:rsidR="00A75E3B" w:rsidRPr="00A75E3B" w:rsidRDefault="00A75E3B" w:rsidP="00A75E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color w:val="54A3D7"/>
          <w:sz w:val="36"/>
          <w:szCs w:val="40"/>
        </w:rPr>
      </w:pPr>
      <w:r w:rsidRPr="00A75E3B">
        <w:rPr>
          <w:rFonts w:ascii="Helvetica" w:eastAsia="PingFang SC" w:hAnsi="Helvetica" w:cs="Helvetica"/>
          <w:color w:val="54A3D7"/>
          <w:sz w:val="36"/>
          <w:szCs w:val="40"/>
        </w:rPr>
        <w:t>Elective subjects</w:t>
      </w:r>
    </w:p>
    <w:p w14:paraId="3010052B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FC464C"/>
          <w:sz w:val="22"/>
        </w:rPr>
      </w:pPr>
    </w:p>
    <w:p w14:paraId="71A302FB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/>
          <w:color w:val="000000"/>
          <w:sz w:val="22"/>
        </w:rPr>
        <w:t>* ASX Stock Exchange Challenge           ASX</w:t>
      </w:r>
      <w:r w:rsidRPr="00A75E3B">
        <w:rPr>
          <w:rFonts w:ascii="PingFang SC" w:eastAsia="PingFang SC" w:hAnsi="Helvetica" w:cs="PingFang SC" w:hint="eastAsia"/>
          <w:color w:val="000000"/>
          <w:sz w:val="22"/>
        </w:rPr>
        <w:t>证券交易所挑战</w:t>
      </w:r>
    </w:p>
    <w:p w14:paraId="15B65883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/>
          <w:color w:val="000000"/>
          <w:sz w:val="22"/>
        </w:rPr>
        <w:t xml:space="preserve">* Business Studies (Financial Literacy)  </w:t>
      </w:r>
      <w:r>
        <w:rPr>
          <w:rFonts w:ascii="PingFang SC" w:eastAsia="PingFang SC" w:hAnsi="Helvetica" w:cs="PingFang SC"/>
          <w:color w:val="000000"/>
          <w:sz w:val="22"/>
        </w:rPr>
        <w:t xml:space="preserve"> </w:t>
      </w:r>
      <w:r w:rsidRPr="00A75E3B">
        <w:rPr>
          <w:rFonts w:ascii="PingFang SC" w:eastAsia="PingFang SC" w:hAnsi="Helvetica" w:cs="PingFang SC" w:hint="eastAsia"/>
          <w:color w:val="000000"/>
          <w:sz w:val="22"/>
        </w:rPr>
        <w:t>商业研究（培养金融意识）</w:t>
      </w:r>
    </w:p>
    <w:p w14:paraId="0F6E60DA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/>
          <w:color w:val="000000"/>
          <w:sz w:val="22"/>
        </w:rPr>
        <w:t xml:space="preserve">* Creative Writing                                </w:t>
      </w:r>
      <w:r w:rsidRPr="00A75E3B">
        <w:rPr>
          <w:rFonts w:ascii="PingFang SC" w:eastAsia="PingFang SC" w:hAnsi="Helvetica" w:cs="PingFang SC" w:hint="eastAsia"/>
          <w:color w:val="000000"/>
          <w:sz w:val="22"/>
        </w:rPr>
        <w:t>创意写作</w:t>
      </w:r>
    </w:p>
    <w:p w14:paraId="188634B5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/>
          <w:color w:val="000000"/>
          <w:sz w:val="22"/>
        </w:rPr>
        <w:t xml:space="preserve">* Drama (Film)                                    </w:t>
      </w:r>
      <w:r w:rsidRPr="00A75E3B">
        <w:rPr>
          <w:rFonts w:ascii="PingFang SC" w:eastAsia="PingFang SC" w:hAnsi="Helvetica" w:cs="PingFang SC" w:hint="eastAsia"/>
          <w:color w:val="000000"/>
          <w:sz w:val="22"/>
        </w:rPr>
        <w:t>戏剧（电影）</w:t>
      </w:r>
    </w:p>
    <w:p w14:paraId="6FA0CF5B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/>
          <w:color w:val="000000"/>
          <w:sz w:val="22"/>
        </w:rPr>
        <w:t xml:space="preserve">* Drama (Theatre)                               </w:t>
      </w:r>
      <w:r w:rsidRPr="00A75E3B">
        <w:rPr>
          <w:rFonts w:ascii="PingFang SC" w:eastAsia="PingFang SC" w:hAnsi="Helvetica" w:cs="PingFang SC" w:hint="eastAsia"/>
          <w:color w:val="000000"/>
          <w:sz w:val="22"/>
        </w:rPr>
        <w:t>戏剧（戏曲）</w:t>
      </w:r>
    </w:p>
    <w:p w14:paraId="073FBA77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/>
          <w:color w:val="000000"/>
          <w:sz w:val="22"/>
        </w:rPr>
        <w:t xml:space="preserve">* French (continuers)                           </w:t>
      </w:r>
      <w:r w:rsidRPr="00A75E3B">
        <w:rPr>
          <w:rFonts w:ascii="PingFang SC" w:eastAsia="PingFang SC" w:hAnsi="Helvetica" w:cs="PingFang SC" w:hint="eastAsia"/>
          <w:color w:val="000000"/>
          <w:sz w:val="22"/>
        </w:rPr>
        <w:t>法语（续）</w:t>
      </w:r>
    </w:p>
    <w:p w14:paraId="32E129FE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/>
          <w:color w:val="000000"/>
          <w:sz w:val="22"/>
        </w:rPr>
        <w:t xml:space="preserve">* Nutrition                                          </w:t>
      </w:r>
      <w:r w:rsidRPr="00A75E3B">
        <w:rPr>
          <w:rFonts w:ascii="PingFang SC" w:eastAsia="PingFang SC" w:hAnsi="Helvetica" w:cs="PingFang SC" w:hint="eastAsia"/>
          <w:color w:val="000000"/>
          <w:sz w:val="22"/>
        </w:rPr>
        <w:t>营养学</w:t>
      </w:r>
      <w:r w:rsidRPr="00A75E3B">
        <w:rPr>
          <w:rFonts w:ascii="PingFang SC" w:eastAsia="PingFang SC" w:hAnsi="Helvetica" w:cs="PingFang SC"/>
          <w:color w:val="000000"/>
          <w:sz w:val="22"/>
        </w:rPr>
        <w:t xml:space="preserve"> </w:t>
      </w:r>
    </w:p>
    <w:p w14:paraId="0314C90C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/>
          <w:color w:val="000000"/>
          <w:sz w:val="22"/>
        </w:rPr>
        <w:t xml:space="preserve">* Society and Culture                           </w:t>
      </w:r>
      <w:r w:rsidRPr="00A75E3B">
        <w:rPr>
          <w:rFonts w:ascii="PingFang SC" w:eastAsia="PingFang SC" w:hAnsi="Helvetica" w:cs="PingFang SC" w:hint="eastAsia"/>
          <w:color w:val="000000"/>
          <w:sz w:val="22"/>
        </w:rPr>
        <w:t>社会与文化</w:t>
      </w:r>
    </w:p>
    <w:p w14:paraId="4F7187AF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/>
          <w:color w:val="000000"/>
          <w:sz w:val="22"/>
        </w:rPr>
        <w:t xml:space="preserve">* Visual Arts                                       </w:t>
      </w:r>
      <w:r w:rsidRPr="00A75E3B">
        <w:rPr>
          <w:rFonts w:ascii="PingFang SC" w:eastAsia="PingFang SC" w:hAnsi="Helvetica" w:cs="PingFang SC" w:hint="eastAsia"/>
          <w:color w:val="000000"/>
          <w:sz w:val="22"/>
        </w:rPr>
        <w:t>视觉艺术</w:t>
      </w:r>
    </w:p>
    <w:p w14:paraId="516F1280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</w:rPr>
      </w:pPr>
    </w:p>
    <w:p w14:paraId="2D25A5BF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</w:rPr>
      </w:pPr>
    </w:p>
    <w:p w14:paraId="185463C9" w14:textId="77777777" w:rsidR="00A75E3B" w:rsidRPr="00A75E3B" w:rsidRDefault="00A75E3B" w:rsidP="00A75E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color w:val="54A3D7"/>
          <w:sz w:val="36"/>
          <w:szCs w:val="40"/>
        </w:rPr>
      </w:pPr>
      <w:r w:rsidRPr="00A75E3B">
        <w:rPr>
          <w:rFonts w:ascii="Helvetica" w:eastAsia="PingFang SC" w:hAnsi="Helvetica" w:cs="Helvetica"/>
          <w:color w:val="54A3D7"/>
          <w:sz w:val="36"/>
          <w:szCs w:val="40"/>
        </w:rPr>
        <w:t>可商量的外部课程</w:t>
      </w:r>
    </w:p>
    <w:p w14:paraId="7884CFDC" w14:textId="77777777" w:rsidR="00A75E3B" w:rsidRPr="00A75E3B" w:rsidRDefault="00A75E3B" w:rsidP="00A75E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color w:val="54A3D7"/>
          <w:sz w:val="36"/>
          <w:szCs w:val="40"/>
        </w:rPr>
      </w:pPr>
      <w:r w:rsidRPr="00A75E3B">
        <w:rPr>
          <w:rFonts w:ascii="Helvetica" w:eastAsia="PingFang SC" w:hAnsi="Helvetica" w:cs="Helvetica"/>
          <w:color w:val="54A3D7"/>
          <w:sz w:val="36"/>
          <w:szCs w:val="40"/>
        </w:rPr>
        <w:t>External subjects by negotiation</w:t>
      </w:r>
    </w:p>
    <w:p w14:paraId="1A2733D2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</w:rPr>
      </w:pPr>
    </w:p>
    <w:p w14:paraId="6CFBAD5E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/>
          <w:color w:val="000000"/>
          <w:sz w:val="22"/>
        </w:rPr>
        <w:t xml:space="preserve">* Dance      </w:t>
      </w:r>
      <w:r w:rsidRPr="00A75E3B">
        <w:rPr>
          <w:rFonts w:ascii="PingFang SC" w:eastAsia="PingFang SC" w:hAnsi="Helvetica" w:cs="PingFang SC" w:hint="eastAsia"/>
          <w:color w:val="000000"/>
          <w:sz w:val="22"/>
        </w:rPr>
        <w:t>舞蹈</w:t>
      </w:r>
    </w:p>
    <w:p w14:paraId="0E36E431" w14:textId="77777777" w:rsidR="00A75E3B" w:rsidRPr="00A75E3B" w:rsidRDefault="00A75E3B" w:rsidP="00A75E3B">
      <w:pPr>
        <w:widowControl w:val="0"/>
        <w:numPr>
          <w:ilvl w:val="0"/>
          <w:numId w:val="3"/>
        </w:numPr>
        <w:tabs>
          <w:tab w:val="left" w:pos="20"/>
          <w:tab w:val="left" w:pos="216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96" w:hanging="197"/>
        <w:jc w:val="both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/>
          <w:color w:val="000000"/>
          <w:sz w:val="22"/>
        </w:rPr>
        <w:t>Languages other than English (for example Chinese, Korean, Vietnamese)</w:t>
      </w:r>
    </w:p>
    <w:p w14:paraId="6ADCD4C9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  <w:lang w:eastAsia="zh-CN"/>
        </w:rPr>
      </w:pPr>
      <w:r w:rsidRPr="00A75E3B">
        <w:rPr>
          <w:rFonts w:ascii="PingFang SC" w:eastAsia="PingFang SC" w:hAnsi="Helvetica" w:cs="PingFang SC"/>
          <w:color w:val="000000"/>
          <w:sz w:val="22"/>
        </w:rPr>
        <w:t xml:space="preserve">  </w:t>
      </w:r>
      <w:r w:rsidRPr="00A75E3B">
        <w:rPr>
          <w:rFonts w:ascii="PingFang SC" w:eastAsia="PingFang SC" w:hAnsi="Helvetica" w:cs="PingFang SC" w:hint="eastAsia"/>
          <w:color w:val="000000"/>
          <w:sz w:val="22"/>
          <w:lang w:eastAsia="zh-CN"/>
        </w:rPr>
        <w:t>英语以外的语言（例如中文，韩文，越南语）</w:t>
      </w:r>
    </w:p>
    <w:p w14:paraId="34DC0A92" w14:textId="77777777" w:rsidR="00A75E3B" w:rsidRPr="00A75E3B" w:rsidRDefault="00A75E3B" w:rsidP="00A75E3B">
      <w:pPr>
        <w:widowControl w:val="0"/>
        <w:numPr>
          <w:ilvl w:val="0"/>
          <w:numId w:val="4"/>
        </w:numPr>
        <w:tabs>
          <w:tab w:val="left" w:pos="20"/>
          <w:tab w:val="left" w:pos="216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96" w:hanging="197"/>
        <w:jc w:val="both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/>
          <w:color w:val="000000"/>
          <w:sz w:val="22"/>
        </w:rPr>
        <w:t xml:space="preserve">Music      </w:t>
      </w:r>
      <w:r w:rsidRPr="00A75E3B">
        <w:rPr>
          <w:rFonts w:ascii="PingFang SC" w:eastAsia="PingFang SC" w:hAnsi="Helvetica" w:cs="PingFang SC" w:hint="eastAsia"/>
          <w:color w:val="000000"/>
          <w:sz w:val="22"/>
        </w:rPr>
        <w:t>音乐</w:t>
      </w:r>
      <w:r w:rsidRPr="00A75E3B">
        <w:rPr>
          <w:rFonts w:ascii="PingFang SC" w:eastAsia="PingFang SC" w:hAnsi="Helvetica" w:cs="PingFang SC"/>
          <w:color w:val="000000"/>
          <w:sz w:val="22"/>
        </w:rPr>
        <w:t xml:space="preserve">  </w:t>
      </w:r>
    </w:p>
    <w:p w14:paraId="788E5E13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</w:rPr>
      </w:pPr>
    </w:p>
    <w:p w14:paraId="08BBF358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 w:hint="eastAsia"/>
          <w:color w:val="000000"/>
          <w:sz w:val="22"/>
        </w:rPr>
        <w:t>——————————————</w:t>
      </w:r>
      <w:r w:rsidRPr="00A75E3B">
        <w:rPr>
          <w:rFonts w:ascii="PingFang SC" w:eastAsia="PingFang SC" w:hAnsi="Helvetica" w:cs="PingFang SC"/>
          <w:color w:val="000000"/>
          <w:sz w:val="22"/>
        </w:rPr>
        <w:t>-</w:t>
      </w:r>
    </w:p>
    <w:p w14:paraId="2D7334F0" w14:textId="77777777" w:rsidR="00A75E3B" w:rsidRPr="00A75E3B" w:rsidRDefault="00A75E3B" w:rsidP="00A75E3B">
      <w:pPr>
        <w:widowControl w:val="0"/>
        <w:numPr>
          <w:ilvl w:val="0"/>
          <w:numId w:val="5"/>
        </w:numPr>
        <w:tabs>
          <w:tab w:val="left" w:pos="20"/>
          <w:tab w:val="left" w:pos="216"/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96" w:hanging="197"/>
        <w:jc w:val="both"/>
        <w:rPr>
          <w:rFonts w:ascii="PingFang SC" w:eastAsia="PingFang SC" w:hAnsi="Helvetica" w:cs="PingFang SC"/>
          <w:color w:val="FC464C"/>
          <w:sz w:val="22"/>
        </w:rPr>
      </w:pPr>
      <w:r w:rsidRPr="00A75E3B">
        <w:rPr>
          <w:rFonts w:ascii="PingFang SC" w:eastAsia="PingFang SC" w:hAnsi="Helvetica" w:cs="PingFang SC"/>
          <w:color w:val="FC464C"/>
          <w:sz w:val="22"/>
        </w:rPr>
        <w:t xml:space="preserve">Elective subjects are revised on a regular basis and are offered subject to student demand.  </w:t>
      </w:r>
      <w:r w:rsidRPr="00A75E3B">
        <w:rPr>
          <w:rFonts w:ascii="PingFang SC" w:eastAsia="PingFang SC" w:hAnsi="Helvetica" w:cs="PingFang SC" w:hint="eastAsia"/>
          <w:color w:val="FC464C"/>
          <w:sz w:val="22"/>
        </w:rPr>
        <w:t>选修科目定期修订，并按学生要求提供</w:t>
      </w:r>
    </w:p>
    <w:p w14:paraId="37C296FB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</w:rPr>
      </w:pPr>
      <w:r w:rsidRPr="00A75E3B">
        <w:rPr>
          <w:rFonts w:ascii="PingFang SC" w:eastAsia="PingFang SC" w:hAnsi="Helvetica" w:cs="PingFang SC"/>
          <w:color w:val="000000"/>
          <w:sz w:val="22"/>
        </w:rPr>
        <w:t xml:space="preserve">CRICOS code: 021348J     </w:t>
      </w:r>
      <w:r w:rsidRPr="00A75E3B">
        <w:rPr>
          <w:rFonts w:ascii="PingFang SC" w:eastAsia="PingFang SC" w:hAnsi="Helvetica" w:cs="PingFang SC" w:hint="eastAsia"/>
          <w:color w:val="000000"/>
          <w:sz w:val="22"/>
        </w:rPr>
        <w:t>代码：</w:t>
      </w:r>
      <w:r w:rsidRPr="00A75E3B">
        <w:rPr>
          <w:rFonts w:ascii="PingFang SC" w:eastAsia="PingFang SC" w:hAnsi="Helvetica" w:cs="PingFang SC"/>
          <w:color w:val="000000"/>
          <w:sz w:val="22"/>
        </w:rPr>
        <w:t>021348J</w:t>
      </w:r>
    </w:p>
    <w:p w14:paraId="3F26F313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</w:rPr>
      </w:pPr>
    </w:p>
    <w:p w14:paraId="5447FC37" w14:textId="77777777" w:rsidR="00A75E3B" w:rsidRPr="00A75E3B" w:rsidRDefault="00A75E3B" w:rsidP="00A75E3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="PingFang SC" w:eastAsia="PingFang SC" w:hAnsi="Helvetica" w:cs="PingFang SC"/>
          <w:color w:val="000000"/>
          <w:sz w:val="22"/>
        </w:rPr>
      </w:pPr>
    </w:p>
    <w:p w14:paraId="68A39B6D" w14:textId="77777777" w:rsidR="00A75E3B" w:rsidRPr="00A75E3B" w:rsidRDefault="00A75E3B" w:rsidP="00A75E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color w:val="54A3D7"/>
          <w:sz w:val="36"/>
          <w:szCs w:val="40"/>
        </w:rPr>
      </w:pPr>
      <w:r w:rsidRPr="00A75E3B">
        <w:rPr>
          <w:rFonts w:ascii="Helvetica" w:eastAsia="PingFang SC" w:hAnsi="Helvetica" w:cs="Helvetica"/>
          <w:color w:val="54A3D7"/>
          <w:sz w:val="36"/>
          <w:szCs w:val="40"/>
        </w:rPr>
        <w:t>2017</w:t>
      </w:r>
      <w:r w:rsidRPr="00A75E3B">
        <w:rPr>
          <w:rFonts w:ascii="Helvetica" w:eastAsia="PingFang SC" w:hAnsi="Helvetica" w:cs="Helvetica"/>
          <w:color w:val="54A3D7"/>
          <w:sz w:val="36"/>
          <w:szCs w:val="40"/>
        </w:rPr>
        <w:t>年</w:t>
      </w:r>
      <w:r w:rsidRPr="00A75E3B">
        <w:rPr>
          <w:rFonts w:ascii="Helvetica" w:eastAsia="PingFang SC" w:hAnsi="Helvetica" w:cs="Helvetica"/>
          <w:color w:val="54A3D7"/>
          <w:sz w:val="36"/>
          <w:szCs w:val="40"/>
        </w:rPr>
        <w:t xml:space="preserve"> </w:t>
      </w:r>
      <w:r w:rsidRPr="00A75E3B">
        <w:rPr>
          <w:rFonts w:ascii="Helvetica" w:eastAsia="PingFang SC" w:hAnsi="Helvetica" w:cs="Helvetica"/>
          <w:color w:val="54A3D7"/>
          <w:sz w:val="36"/>
          <w:szCs w:val="40"/>
        </w:rPr>
        <w:t>学费</w:t>
      </w:r>
    </w:p>
    <w:p w14:paraId="678E8F71" w14:textId="77777777" w:rsidR="00A75E3B" w:rsidRPr="00A75E3B" w:rsidRDefault="00A75E3B" w:rsidP="00A75E3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PingFang SC" w:hAnsi="Helvetica" w:cs="Helvetica"/>
          <w:color w:val="54A3D7"/>
          <w:sz w:val="36"/>
          <w:szCs w:val="40"/>
        </w:rPr>
      </w:pPr>
      <w:r w:rsidRPr="00A75E3B">
        <w:rPr>
          <w:rFonts w:ascii="Helvetica" w:eastAsia="PingFang SC" w:hAnsi="Helvetica" w:cs="Helvetica"/>
          <w:color w:val="54A3D7"/>
          <w:sz w:val="36"/>
          <w:szCs w:val="40"/>
        </w:rPr>
        <w:t>Fees</w:t>
      </w:r>
    </w:p>
    <w:p w14:paraId="6321E300" w14:textId="77777777" w:rsidR="00A75E3B" w:rsidRPr="00A75E3B" w:rsidRDefault="00A75E3B" w:rsidP="00A75E3B">
      <w:pPr>
        <w:rPr>
          <w:sz w:val="22"/>
        </w:rPr>
      </w:pPr>
      <w:r w:rsidRPr="00A75E3B">
        <w:rPr>
          <w:rFonts w:ascii="PingFang SC" w:eastAsia="PingFang SC" w:hAnsi="Helvetica" w:cs="PingFang SC"/>
          <w:color w:val="000000"/>
          <w:sz w:val="22"/>
        </w:rPr>
        <w:t>High School year 10.  A$21,90</w:t>
      </w:r>
      <w:bookmarkStart w:id="0" w:name="_GoBack"/>
      <w:bookmarkEnd w:id="0"/>
      <w:r w:rsidRPr="00A75E3B">
        <w:rPr>
          <w:rFonts w:ascii="PingFang SC" w:eastAsia="PingFang SC" w:hAnsi="Helvetica" w:cs="PingFang SC"/>
          <w:color w:val="000000"/>
          <w:sz w:val="22"/>
        </w:rPr>
        <w:t>0</w:t>
      </w:r>
    </w:p>
    <w:sectPr w:rsidR="00A75E3B" w:rsidRPr="00A75E3B" w:rsidSect="00A07619">
      <w:footerReference w:type="even" r:id="rId8"/>
      <w:footerReference w:type="default" r:id="rId9"/>
      <w:pgSz w:w="11900" w:h="16840"/>
      <w:pgMar w:top="1440" w:right="1440" w:bottom="1440" w:left="1440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B16D5" w14:textId="77777777" w:rsidR="006124F7" w:rsidRDefault="006124F7" w:rsidP="00A75E3B">
      <w:r>
        <w:separator/>
      </w:r>
    </w:p>
  </w:endnote>
  <w:endnote w:type="continuationSeparator" w:id="0">
    <w:p w14:paraId="796E45F9" w14:textId="77777777" w:rsidR="006124F7" w:rsidRDefault="006124F7" w:rsidP="00A75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4439B" w14:textId="77777777" w:rsidR="00A75E3B" w:rsidRDefault="00A75E3B" w:rsidP="00AB660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42501A" w14:textId="77777777" w:rsidR="00A75E3B" w:rsidRDefault="00A75E3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24692F" w14:textId="77777777" w:rsidR="00A75E3B" w:rsidRDefault="00A75E3B" w:rsidP="00AB660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7619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E3EA26" w14:textId="77777777" w:rsidR="00A75E3B" w:rsidRDefault="00A75E3B">
    <w:pPr>
      <w:pStyle w:val="Footer"/>
      <w:rPr>
        <w:lang w:eastAsia="zh-CN"/>
      </w:rPr>
    </w:pPr>
    <w:r>
      <w:rPr>
        <w:rFonts w:ascii="Helvetica" w:hAnsi="Helvetica" w:cs="Helvetica"/>
        <w:color w:val="8A2AAA"/>
        <w:sz w:val="20"/>
        <w:szCs w:val="20"/>
        <w:lang w:eastAsia="zh-CN"/>
      </w:rPr>
      <w:t>新东方</w:t>
    </w:r>
    <w:r>
      <w:rPr>
        <w:rFonts w:ascii="Helvetica" w:hAnsi="Helvetica" w:cs="Helvetica"/>
        <w:color w:val="8A2AAA"/>
        <w:sz w:val="20"/>
        <w:szCs w:val="20"/>
        <w:lang w:eastAsia="zh-CN"/>
      </w:rPr>
      <w:t>|</w:t>
    </w:r>
    <w:r>
      <w:rPr>
        <w:rFonts w:ascii="Helvetica" w:hAnsi="Helvetica" w:cs="Helvetica"/>
        <w:color w:val="8A2AAA"/>
        <w:sz w:val="20"/>
        <w:szCs w:val="20"/>
        <w:lang w:eastAsia="zh-CN"/>
      </w:rPr>
      <w:t>前途出国</w:t>
    </w:r>
    <w:r>
      <w:rPr>
        <w:rFonts w:ascii="Helvetica" w:hAnsi="Helvetica" w:cs="Helvetica"/>
        <w:color w:val="8A2AAA"/>
        <w:sz w:val="20"/>
        <w:szCs w:val="20"/>
        <w:lang w:eastAsia="zh-CN"/>
      </w:rPr>
      <w:t xml:space="preserve">  </w:t>
    </w:r>
    <w:r>
      <w:rPr>
        <w:rFonts w:ascii="Helvetica" w:hAnsi="Helvetica" w:cs="Helvetica"/>
        <w:color w:val="8A2AAA"/>
        <w:sz w:val="20"/>
        <w:szCs w:val="20"/>
        <w:lang w:eastAsia="zh-CN"/>
      </w:rPr>
      <w:t>学习导师</w:t>
    </w:r>
    <w:r>
      <w:rPr>
        <w:rFonts w:ascii="Helvetica" w:hAnsi="Helvetica" w:cs="Helvetica"/>
        <w:color w:val="8A2AAA"/>
        <w:sz w:val="20"/>
        <w:szCs w:val="20"/>
        <w:lang w:eastAsia="zh-CN"/>
      </w:rPr>
      <w:t xml:space="preserve"> </w:t>
    </w:r>
    <w:r>
      <w:rPr>
        <w:rFonts w:ascii="Helvetica" w:hAnsi="Helvetica" w:cs="Helvetica"/>
        <w:color w:val="8A2AAA"/>
        <w:sz w:val="20"/>
        <w:szCs w:val="20"/>
        <w:lang w:eastAsia="zh-CN"/>
      </w:rPr>
      <w:t>付泽奇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41033D" w14:textId="77777777" w:rsidR="006124F7" w:rsidRDefault="006124F7" w:rsidP="00A75E3B">
      <w:r>
        <w:separator/>
      </w:r>
    </w:p>
  </w:footnote>
  <w:footnote w:type="continuationSeparator" w:id="0">
    <w:p w14:paraId="3F201140" w14:textId="77777777" w:rsidR="006124F7" w:rsidRDefault="006124F7" w:rsidP="00A75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*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*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*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*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*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3B"/>
    <w:rsid w:val="006124F7"/>
    <w:rsid w:val="00677066"/>
    <w:rsid w:val="00A07619"/>
    <w:rsid w:val="00A7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B50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E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E3B"/>
  </w:style>
  <w:style w:type="paragraph" w:styleId="Footer">
    <w:name w:val="footer"/>
    <w:basedOn w:val="Normal"/>
    <w:link w:val="FooterChar"/>
    <w:uiPriority w:val="99"/>
    <w:unhideWhenUsed/>
    <w:rsid w:val="00A75E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E3B"/>
  </w:style>
  <w:style w:type="character" w:styleId="PageNumber">
    <w:name w:val="page number"/>
    <w:basedOn w:val="DefaultParagraphFont"/>
    <w:uiPriority w:val="99"/>
    <w:semiHidden/>
    <w:unhideWhenUsed/>
    <w:rsid w:val="00A75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eynesbury.navitas.com/programs/year-10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1591</Characters>
  <Application>Microsoft Macintosh Word</Application>
  <DocSecurity>0</DocSecurity>
  <Lines>13</Lines>
  <Paragraphs>3</Paragraphs>
  <ScaleCrop>false</ScaleCrop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Zeqi Fu</dc:creator>
  <cp:keywords/>
  <dc:description/>
  <cp:lastModifiedBy>Zeqi Fu</cp:lastModifiedBy>
  <cp:revision>3</cp:revision>
  <cp:lastPrinted>2017-08-11T01:55:00Z</cp:lastPrinted>
  <dcterms:created xsi:type="dcterms:W3CDTF">2017-08-11T01:55:00Z</dcterms:created>
  <dcterms:modified xsi:type="dcterms:W3CDTF">2017-08-11T01:56:00Z</dcterms:modified>
</cp:coreProperties>
</file>