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CivicPulse V2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Build Plan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Joe Fuentes  |  June 2026  |  Cursor-ready milestone format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How to Use This Document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milestone is a discrete unit of work with a defined gate. Cursor executes one milestone at a time. The gate must pass before the next milestone begins. No skipping gates.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Milestone loop: Cursor proposes MILESTONE.md for the current milestone. Cursor executes. Cursor fills REVIEW.md with what was built and what to verify. You verify the gate. Gate passes -&gt; next milestone unlocks.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Starting State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V1 is live at civicpulse-sandy.vercel.app. The codebase is the starting point. All V2 work branches from main.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pipeline: working (resolve_location, geocode_address, classify_report, check_location_history, draft_submission, submit_to_311)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 store: Upstash Redis (run state, 1hr TTL)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UI: single page.tsx with Home, Report, Review, Confirmed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Open311 submission: mocked (generates fake service_request_id)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database, no multi-tenancy, no delivery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admin UI, no tenant onboarding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M1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Supabase Setup + Tenant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Supabase project. Define tenant and issue tables using schema from Architecture doc. Configure Supabase client in Next.js. Seed one test tenant (slug: 'test-org', email delivery, 5 categories). Verify DB connection with a health check route.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lib/supabase.ts (client), prisma/schema.prisma or supabase migration SQL, app/api/health/route.ts, .env.local (SUPABASE_URL, SUPABASE_ANON_KEY)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/api/health returns { db: 'ok', tenant: { id, name, slug } } for the seeded test tenant. No UI yet.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M2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getTenantConfig() + Tenant-Scoped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config/tenants.ts with getTenantConfig(slug) that queries Supabase. Create app/report/[slug]/page.tsx as a shell (no agent yet). Page loads tenant config from DB and renders tenant name and brand color. Old app/page.tsx becomes a redirect to /report/test-org for now.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config/tenants.ts, app/report/[slug]/page.tsx, shared/types.ts (add TenantConfig type)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/report/test-org in browser. Page displays 'test-org' tenant name and correct brand color from DB. No 404. No hardcoded values.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M3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Update Agent: classify_report() + Tenant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classify_report() tool in lib/agent.ts to accept a categories array parameter instead of hardcoded 311 service codes. Update the system prompt to map the report to one of the provided categories. Update POST /api/run to accept tenantId, load tenant config, pass categories to the agent.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lib/agent.ts (classify_report tool + system prompt), app/api/run/route.ts (accept tenantId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/api/run with tenantId='test-org' and description='There is a broken light in the parking lot' returns a classified category that matches one of the test tenant's configured categories (e.g. 'Lighting'). Not '311-streetlight-1234'.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M4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Delivery Adapters: Email +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lib/adapters/email.ts (Resend). Create lib/adapters/sms.ts (Twilio). Create lib/adapters/open311.ts (extract existing submit_to_311 logic from agent.ts). Create lib/adapters/slack.ts (Slack webhook POST). Create lib/adapters/webhook.ts (generic fetch POST). Create deliver_issue() in lib/agent.ts with switch router. Wire into app/api/submit/route.ts. Remove submit_to_311 from agent tools.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lib/adapters/email.ts, lib/adapters/sms.ts, lib/adapters/open311.ts, lib/adapters/slack.ts, lib/adapters/webhook.ts, lib/agent.ts (add deliver_issue, remove submit_to_311), app/api/submit/route.ts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/api/submit with test tenant config (delivery_method: email) delivers a real email to the configured delivery_target address. Email contains category, severity, location, description, ticket ID. Twilio SMS fires correctly when switching test tenant to delivery_method: sms.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M5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Issue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deliver_issue() completes, write the issue record to Supabase (tenant_id, description, category, severity, confidence, location_text, lat, lng, status, ticket_id, reporter_contact, created_at). Update issue status to 'delivered' or 'failed' based on adapter response.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app/api/submit/route.ts (add Supabase insert after deliver_issue), lib/supabase.ts (helper for issue insert)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an issue via the test tenant URL. Query Supabase issues table directly. Row exists with correct tenant_id, category, severity, status='delivered', and a ticket_id.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M6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Reporter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lib/notify.ts with sendReporterConfirmation(issue, tenant). If tenant.notify_reporter is true AND issue.reporter_contact is set: send email (Resend) or SMS (Twilio) based on contact format (@ = email, otherwise SMS). Fire after issue is persisted in M5.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lib/notify.ts, app/api/submit/route.ts (call sendReporterConfirmation after persist)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reporter_contact set to a real email. Confirmation email received with ticket ID and expected response language. Submit with reporter_contact set to a phone number. Confirmation SMS received.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M7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Full Reporter UI: /report/[slug]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out the full reporter UI in app/report/[slug]/page.tsx. Implement all four screens: Home, Report (text + photo + GPS + optional contact), Review (agent output display), Confirmed (ticket ID). Apply tenant branding (name, logo, brand color). Wire all screens to /api/run and /api/submit. Port UI patterns from V1 page.tsx.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app/report/[slug]/page.tsx (full implementation), public assets for default logo fallback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end-to-end flow on /report/test-org in a real browser: type description -&gt; submit -&gt; see Review screen with correct category and severity -&gt; confirm -&gt; see Confirmed screen with ticket ID -&gt; delivery email arrives at configured target.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M8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Admin UI: Tenant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Clerk auth. Create app/admin/page.tsx (tenant list). Create app/admin/tenant/[id]/page.tsx (create/edit form). Implement all fields from Product Spec section 4.3. Add Test Delivery button that fires a synthetic issue through deliver_issue(). Wire create/edit to Supabase.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app/admin/page.tsx, app/admin/tenant/[id]/page.tsx, middleware.ts (Clerk route protection)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into /admin with Clerk credentials. Create a new tenant with name, slug, email delivery, 4 categories. Navigate to /report/[new-slug]. Page loads with correct tenant name. Click Test Delivery in admin. Email arrives at configured address.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M9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check_location_history() — Real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check_location_history() to query Supabase issues table by tenant_id and proximity (lat/lng within ~50m radius). Return priorReportCount and isRepeatLocation based on real data.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lib/agent.ts (check_location_history tool, Supabase query)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the same issue twice to /report/test-org for the same location. Second submission Review screen shows repeat location indicator (or agent notes it in draft summary).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M10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Deploy + First Real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all production env vars in Vercel (Supabase, Resend, Twilio, Clerk, Anthropic, Upstash). Deploy to production. Create one real tenant via /admin. Share /report/[slug] URL with real recipient. Verify end-to-end delivery in production.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env (all keys), production Supabase project (separate from dev)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real person submits an issue via the production URL. A real delivery email or SMS arrives at the configured target. No console errors. Issue row exists in Supabase production DB.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M11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dotell Instrumentation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@joefuentes/dotell. Run migrations/001_create_events.sql against Supabase. Create lib/dotell.ts singleton (initDotell with Model A for reporters, Model B for admin). Add instrumentation.ts for server-side init. Add DotellProvider to layout.tsx for client-side init. Instrument all events in the taxonomy below. Add POSTHOG_KEY, SENTRY_DSN to Vercel env.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lib/dotell.ts (singleton), instrumentation.ts (server init), app/layout.tsx (DotellProvider), app/report/[slug]/page.tsx (reporter events), app/api/run/route.ts (agent events), app/api/submit/route.ts (delivery events), app/admin/page.tsx (admin events), .env.local + Vercel env (POSTHOG_KEY, SENTRY_DSN)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test issue end-to-end. Query Supabase events table: issue.submitted, issue.delivered rows exist with correct tenant_id and properties. Open PostHog: issue.review_screen_viewed and issue.confirmed events appear. Trigger a deliberate agent error: dotell.error() row appears in events 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M11 Event Taxonomy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Identity model: reporters use Model A (anonymous UUID in localStorage, dotell owns it). Admin uses Model B (Clerk userId passed to identify()).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issue.report_started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 /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slug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issue.agent_run_started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description_length, has_photo, has_gps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issue.agent_run_completed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category, severity, confidence, duration_ms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issue.agent_run_failed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error_message, duration_ms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issue.review_screen_viewed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 /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category, severity, auto_submitted: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issue.auto_submitted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 /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category, severity,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issue.edit_tapped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 /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category,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issue_id, category, severity, delivery_method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issue.delivered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issue_id, delivery_method, ticket_id, duration_ms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issue.delivery_failed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issue_id, delivery_method, error_message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issue.confirmed_screen_viewed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 /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ticket_id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reporter.confirmation_sent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issue_id, channel: email|sms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admin.tenant_created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delivery_method,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admin.test_delivery_fired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delivery_method, success: boolean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+ M2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live, tenant config in DB, tenant-scoped URL works.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Pivot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uses tenant categories. Open311 dependency removed from core pipeline.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+ M5 + M6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delivery router working. Email and SMS confirmed. Issues persisted. Reporter confirmation firing.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 flow is fully functional end to end in the browser.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management works. Test delivery works.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location history. Repeat issue detection live.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Production. First real tenant live.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dotell wired. Full event taxonomy live. Postgres + PostHog capturing real usage.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CivicPulse V2 Build Plan  |  Joe Fuentes  |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2026-06-21T22:21:45.699Z</dcterms:created>
  <dcterms:modified xsi:type="dcterms:W3CDTF">2026-06-21T22:21:45.711Z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