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TANSIAN UNIVERSITY UMUNYA</w:t>
      </w:r>
    </w:p>
    <w:p>
      <w:pPr>
        <w:pStyle w:val="style0"/>
        <w:ind w:left="220" w:firstLine="482" w:firstLineChars="200"/>
        <w:jc w:val="center"/>
        <w:rPr>
          <w:rFonts w:ascii="Times New Roman" w:hAnsi="Times New Roman"/>
          <w:b/>
          <w:bCs/>
          <w:sz w:val="24"/>
          <w:szCs w:val="24"/>
        </w:rPr>
      </w:pPr>
    </w:p>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A</w:t>
      </w:r>
      <w:r>
        <w:rPr>
          <w:rFonts w:ascii="Times New Roman" w:hAnsi="Times New Roman"/>
          <w:b/>
          <w:bCs/>
          <w:sz w:val="24"/>
          <w:szCs w:val="24"/>
        </w:rPr>
        <w:t xml:space="preserve"> SEMINAR WORK</w:t>
      </w:r>
    </w:p>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ON</w:t>
      </w:r>
    </w:p>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SIGNIFICANCE OF AIR MICROFLORA</w:t>
      </w:r>
    </w:p>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BY</w:t>
      </w:r>
    </w:p>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I</w:t>
      </w:r>
      <w:r>
        <w:rPr>
          <w:rFonts w:ascii="Times New Roman" w:hAnsi="Times New Roman"/>
          <w:b/>
          <w:bCs/>
          <w:sz w:val="24"/>
          <w:szCs w:val="24"/>
        </w:rPr>
        <w:t>KPEAMA PRECIOUS ADAEZE</w:t>
      </w:r>
    </w:p>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w:t>
      </w:r>
      <w:r>
        <w:rPr>
          <w:rFonts w:ascii="Times New Roman" w:hAnsi="Times New Roman"/>
          <w:b/>
          <w:bCs/>
          <w:sz w:val="24"/>
          <w:szCs w:val="24"/>
        </w:rPr>
        <w:t>NS/MCB/21/7007</w:t>
      </w:r>
      <w:r>
        <w:rPr>
          <w:rFonts w:ascii="Times New Roman" w:hAnsi="Times New Roman"/>
          <w:b/>
          <w:bCs/>
          <w:sz w:val="24"/>
          <w:szCs w:val="24"/>
        </w:rPr>
        <w:t>)</w:t>
      </w:r>
    </w:p>
    <w:p>
      <w:pPr>
        <w:pStyle w:val="style0"/>
        <w:ind w:left="220"/>
        <w:jc w:val="center"/>
        <w:rPr>
          <w:rFonts w:ascii="Times New Roman" w:hAnsi="Times New Roman"/>
          <w:b/>
          <w:bCs/>
          <w:sz w:val="24"/>
          <w:szCs w:val="24"/>
        </w:rPr>
      </w:pPr>
    </w:p>
    <w:p>
      <w:pPr>
        <w:pStyle w:val="style0"/>
        <w:ind w:left="220"/>
        <w:jc w:val="center"/>
        <w:rPr>
          <w:rFonts w:ascii="Times New Roman" w:hAnsi="Times New Roman"/>
          <w:b/>
          <w:bCs/>
          <w:sz w:val="24"/>
          <w:szCs w:val="24"/>
        </w:rPr>
      </w:pPr>
      <w:r>
        <w:rPr>
          <w:rFonts w:ascii="Times New Roman" w:hAnsi="Times New Roman"/>
          <w:b/>
          <w:bCs/>
          <w:sz w:val="24"/>
          <w:szCs w:val="24"/>
        </w:rPr>
        <w:t>SUBMITTED TO THE DEPARTMENT OF MICROBIOLOGY</w:t>
      </w:r>
    </w:p>
    <w:p>
      <w:pPr>
        <w:pStyle w:val="style0"/>
        <w:ind w:left="220"/>
        <w:jc w:val="center"/>
        <w:rPr>
          <w:rFonts w:ascii="Times New Roman" w:hAnsi="Times New Roman"/>
          <w:b/>
          <w:bCs/>
          <w:sz w:val="24"/>
          <w:szCs w:val="24"/>
        </w:rPr>
      </w:pPr>
      <w:r>
        <w:rPr>
          <w:rFonts w:ascii="Times New Roman" w:hAnsi="Times New Roman"/>
          <w:b/>
          <w:bCs/>
          <w:sz w:val="24"/>
          <w:szCs w:val="24"/>
        </w:rPr>
        <w:t>FACULTY OF NATURAL AND APPLIED SCIENCES</w:t>
      </w:r>
    </w:p>
    <w:p>
      <w:pPr>
        <w:pStyle w:val="style0"/>
        <w:ind w:left="220"/>
        <w:jc w:val="center"/>
        <w:rPr>
          <w:rFonts w:ascii="Times New Roman" w:hAnsi="Times New Roman"/>
          <w:b/>
          <w:bCs/>
          <w:sz w:val="24"/>
          <w:szCs w:val="24"/>
        </w:rPr>
      </w:pPr>
      <w:r>
        <w:rPr>
          <w:rFonts w:ascii="Times New Roman" w:hAnsi="Times New Roman"/>
          <w:b/>
          <w:bCs/>
          <w:sz w:val="24"/>
          <w:szCs w:val="24"/>
        </w:rPr>
        <w:t>IN PARTIAL FULFILLMENT FOR THE AWARD OF BACHELOR OF           SCIENCE DEGREE IN MICROBIOLOGY (</w:t>
      </w:r>
      <w:r>
        <w:rPr>
          <w:rFonts w:ascii="Times New Roman" w:hAnsi="Times New Roman"/>
          <w:b/>
          <w:bCs/>
          <w:sz w:val="24"/>
          <w:szCs w:val="24"/>
        </w:rPr>
        <w:t>B.Sc</w:t>
      </w:r>
      <w:r>
        <w:rPr>
          <w:rFonts w:ascii="Times New Roman" w:hAnsi="Times New Roman"/>
          <w:b/>
          <w:bCs/>
          <w:sz w:val="24"/>
          <w:szCs w:val="24"/>
        </w:rPr>
        <w:t>)</w:t>
      </w:r>
    </w:p>
    <w:p>
      <w:pPr>
        <w:pStyle w:val="style0"/>
        <w:ind w:left="220"/>
        <w:jc w:val="center"/>
        <w:rPr>
          <w:rFonts w:ascii="Times New Roman" w:hAnsi="Times New Roman"/>
          <w:b/>
          <w:bCs/>
          <w:sz w:val="24"/>
          <w:szCs w:val="24"/>
        </w:rPr>
      </w:pPr>
    </w:p>
    <w:p>
      <w:pPr>
        <w:pStyle w:val="style0"/>
        <w:ind w:left="220"/>
        <w:jc w:val="center"/>
        <w:rPr>
          <w:rFonts w:ascii="Times New Roman" w:hAnsi="Times New Roman"/>
          <w:b/>
          <w:bCs/>
          <w:sz w:val="24"/>
          <w:szCs w:val="24"/>
        </w:rPr>
      </w:pPr>
    </w:p>
    <w:p>
      <w:pPr>
        <w:pStyle w:val="style0"/>
        <w:ind w:left="220"/>
        <w:jc w:val="center"/>
        <w:rPr>
          <w:rFonts w:ascii="Times New Roman" w:hAnsi="Times New Roman"/>
          <w:b/>
          <w:bCs/>
          <w:sz w:val="24"/>
          <w:szCs w:val="24"/>
        </w:rPr>
      </w:pPr>
    </w:p>
    <w:p>
      <w:pPr>
        <w:pStyle w:val="style0"/>
        <w:ind w:left="220"/>
        <w:jc w:val="center"/>
        <w:rPr>
          <w:rFonts w:ascii="Times New Roman" w:hAnsi="Times New Roman"/>
          <w:b/>
          <w:bCs/>
          <w:sz w:val="24"/>
          <w:szCs w:val="24"/>
        </w:rPr>
      </w:pPr>
    </w:p>
    <w:p>
      <w:pPr>
        <w:pStyle w:val="style0"/>
        <w:ind w:left="220" w:firstLine="482" w:firstLineChars="20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SUPERVISOR: A/PROF. D.N. UMEODUAGU</w:t>
      </w:r>
    </w:p>
    <w:p>
      <w:pPr>
        <w:pStyle w:val="style0"/>
        <w:ind w:left="220" w:firstLine="482" w:firstLineChars="200"/>
        <w:jc w:val="center"/>
        <w:rPr>
          <w:rFonts w:ascii="Times New Roman" w:hAnsi="Times New Roman"/>
          <w:b/>
          <w:bCs/>
          <w:sz w:val="24"/>
          <w:szCs w:val="24"/>
        </w:rPr>
      </w:pPr>
    </w:p>
    <w:p>
      <w:pPr>
        <w:pStyle w:val="style0"/>
        <w:ind w:left="220" w:firstLine="482" w:firstLineChars="200"/>
        <w:jc w:val="center"/>
        <w:rPr>
          <w:rFonts w:ascii="Times New Roman" w:hAnsi="Times New Roman"/>
          <w:b/>
          <w:bCs/>
          <w:sz w:val="24"/>
          <w:szCs w:val="24"/>
        </w:rPr>
      </w:pPr>
    </w:p>
    <w:p>
      <w:pPr>
        <w:pStyle w:val="style0"/>
        <w:ind w:left="220" w:firstLine="482" w:firstLineChars="200"/>
        <w:jc w:val="center"/>
        <w:rPr>
          <w:rFonts w:ascii="Times New Roman" w:hAnsi="Times New Roman"/>
          <w:b/>
          <w:bCs/>
          <w:sz w:val="24"/>
          <w:szCs w:val="24"/>
        </w:rPr>
      </w:pPr>
    </w:p>
    <w:p>
      <w:pPr>
        <w:pStyle w:val="style0"/>
        <w:ind w:left="220" w:firstLine="442" w:firstLineChars="200"/>
        <w:jc w:val="center"/>
        <w:rPr>
          <w:b/>
          <w:bCs/>
        </w:rPr>
      </w:pPr>
    </w:p>
    <w:p>
      <w:pPr>
        <w:pStyle w:val="style0"/>
        <w:ind w:left="220" w:firstLine="482" w:firstLineChars="200"/>
        <w:rPr>
          <w:rFonts w:ascii="Times New Roman" w:hAnsi="Times New Roman"/>
          <w:sz w:val="24"/>
          <w:szCs w:val="24"/>
        </w:rPr>
      </w:pPr>
      <w:r>
        <w:rPr>
          <w:rFonts w:ascii="Times New Roman" w:hAnsi="Times New Roman"/>
          <w:b/>
          <w:bCs/>
          <w:sz w:val="24"/>
          <w:szCs w:val="24"/>
        </w:rPr>
        <w:t xml:space="preserve">                                         </w:t>
      </w:r>
      <w:r>
        <w:rPr>
          <w:rFonts w:ascii="Times New Roman" w:hAnsi="Times New Roman"/>
          <w:b/>
          <w:bCs/>
          <w:sz w:val="24"/>
          <w:szCs w:val="24"/>
        </w:rPr>
        <w:t>FEBRUARY 2025</w:t>
      </w:r>
    </w:p>
    <w:p>
      <w:pPr>
        <w:pStyle w:val="style0"/>
        <w:ind w:firstLine="440" w:firstLineChars="200"/>
        <w:jc w:val="center"/>
        <w:rPr/>
      </w:pPr>
    </w:p>
    <w:p>
      <w:pPr>
        <w:pStyle w:val="style0"/>
        <w:ind w:firstLine="440" w:firstLineChars="200"/>
        <w:rPr/>
      </w:pPr>
    </w:p>
    <w:p>
      <w:pPr>
        <w:pStyle w:val="style0"/>
        <w:rPr/>
      </w:pPr>
    </w:p>
    <w:p>
      <w:pPr>
        <w:pStyle w:val="style0"/>
        <w:spacing w:lineRule="auto" w:line="480"/>
        <w:rPr>
          <w:rFonts w:ascii="Times New Roman" w:hAnsi="Times New Roman"/>
          <w:b/>
          <w:bCs/>
          <w:sz w:val="24"/>
          <w:szCs w:val="24"/>
        </w:rPr>
      </w:pPr>
      <w:r>
        <w:rPr>
          <w:rFonts w:ascii="Times New Roman" w:hAnsi="Times New Roman"/>
          <w:b/>
          <w:bCs/>
          <w:sz w:val="24"/>
          <w:szCs w:val="24"/>
        </w:rPr>
        <w:t>DECLARATION OF AUTHORSHIP</w:t>
      </w:r>
    </w:p>
    <w:p>
      <w:pPr>
        <w:pStyle w:val="style0"/>
        <w:spacing w:lineRule="auto" w:line="480"/>
        <w:rPr>
          <w:rFonts w:ascii="Times New Roman" w:hAnsi="Times New Roman"/>
          <w:sz w:val="24"/>
          <w:szCs w:val="24"/>
        </w:rPr>
      </w:pPr>
      <w:r>
        <w:rPr>
          <w:rFonts w:ascii="Times New Roman" w:hAnsi="Times New Roman"/>
          <w:sz w:val="24"/>
          <w:szCs w:val="24"/>
        </w:rPr>
        <w:t>This is to declare that, the under mentioned student under the supervision of the undermentioned supervisor has carried out the research work underlying this dissertation. Both the student and the supervisor certify that, the work documented in this dissertation is the output of the research conducted by the student as part of the final year project work in partial fulfilment of the requirements of the Bachelor of science in microbiology.</w:t>
      </w:r>
    </w:p>
    <w:p>
      <w:pPr>
        <w:pStyle w:val="style0"/>
        <w:spacing w:lineRule="auto" w:line="480"/>
        <w:rPr>
          <w:rFonts w:ascii="Times New Roman" w:hAnsi="Times New Roman"/>
          <w:sz w:val="24"/>
          <w:szCs w:val="24"/>
        </w:rPr>
      </w:pPr>
      <w:r>
        <w:rPr>
          <w:rFonts w:ascii="Times New Roman" w:hAnsi="Times New Roman"/>
          <w:sz w:val="24"/>
          <w:szCs w:val="24"/>
        </w:rPr>
        <w:t xml:space="preserve">                                         </w:t>
      </w:r>
    </w:p>
    <w:p>
      <w:pPr>
        <w:pStyle w:val="style0"/>
        <w:spacing w:lineRule="auto" w:line="480"/>
        <w:rPr>
          <w:rFonts w:ascii="Times New Roman" w:hAnsi="Times New Roman"/>
          <w:sz w:val="24"/>
          <w:szCs w:val="24"/>
        </w:rPr>
      </w:pPr>
      <w:r>
        <w:rPr>
          <w:rFonts w:ascii="Times New Roman" w:hAnsi="Times New Roman"/>
          <w:sz w:val="24"/>
          <w:szCs w:val="24"/>
        </w:rPr>
        <w:t>.............................................</w:t>
      </w:r>
    </w:p>
    <w:p>
      <w:pPr>
        <w:pStyle w:val="style0"/>
        <w:spacing w:lineRule="auto" w:line="480"/>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KPEAMA PRECIOUS ADAEZE</w:t>
      </w:r>
    </w:p>
    <w:p>
      <w:pPr>
        <w:pStyle w:val="style0"/>
        <w:spacing w:lineRule="auto" w:line="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Date.........................</w:t>
      </w:r>
    </w:p>
    <w:p>
      <w:pPr>
        <w:pStyle w:val="style0"/>
        <w:spacing w:lineRule="auto" w:line="480"/>
        <w:rPr>
          <w:rFonts w:ascii="Times New Roman" w:hAnsi="Times New Roman"/>
          <w:sz w:val="24"/>
          <w:szCs w:val="24"/>
        </w:rPr>
      </w:pPr>
      <w:r>
        <w:rPr>
          <w:rFonts w:ascii="Times New Roman" w:hAnsi="Times New Roman"/>
          <w:sz w:val="24"/>
          <w:szCs w:val="24"/>
        </w:rPr>
        <w:t>(S</w:t>
      </w:r>
      <w:r>
        <w:rPr>
          <w:rFonts w:ascii="Times New Roman" w:hAnsi="Times New Roman"/>
          <w:sz w:val="24"/>
          <w:szCs w:val="24"/>
        </w:rPr>
        <w:t>TUDENT</w:t>
      </w:r>
      <w:r>
        <w:rPr>
          <w:rFonts w:ascii="Times New Roman" w:hAnsi="Times New Roman"/>
          <w:sz w:val="24"/>
          <w:szCs w:val="24"/>
        </w:rPr>
        <w:t>)</w:t>
      </w:r>
    </w:p>
    <w:p>
      <w:pPr>
        <w:pStyle w:val="style0"/>
        <w:spacing w:lineRule="auto" w:line="480"/>
        <w:ind w:firstLine="480" w:firstLineChars="200"/>
        <w:rPr>
          <w:rFonts w:ascii="Times New Roman" w:hAnsi="Times New Roman"/>
          <w:sz w:val="24"/>
          <w:szCs w:val="24"/>
        </w:rPr>
      </w:pPr>
    </w:p>
    <w:p>
      <w:pPr>
        <w:pStyle w:val="style0"/>
        <w:spacing w:lineRule="auto" w:line="480"/>
        <w:rPr>
          <w:rFonts w:ascii="Times New Roman" w:hAnsi="Times New Roman"/>
          <w:sz w:val="24"/>
          <w:szCs w:val="24"/>
        </w:rPr>
      </w:pPr>
      <w:r>
        <w:rPr>
          <w:rFonts w:ascii="Times New Roman" w:hAnsi="Times New Roman"/>
          <w:sz w:val="24"/>
          <w:szCs w:val="24"/>
        </w:rPr>
        <w:t>..............................................</w:t>
      </w:r>
    </w:p>
    <w:p>
      <w:pPr>
        <w:pStyle w:val="style0"/>
        <w:spacing w:lineRule="auto" w:line="480"/>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/PROF. D.N. UMEODUAGU</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 xml:space="preserve">    Date..........................</w:t>
      </w:r>
    </w:p>
    <w:p>
      <w:pPr>
        <w:pStyle w:val="style0"/>
        <w:spacing w:lineRule="auto" w:line="48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(SUPERVISOR)</w:t>
      </w:r>
    </w:p>
    <w:p>
      <w:pPr>
        <w:pStyle w:val="style0"/>
        <w:rPr/>
      </w:pPr>
    </w:p>
    <w:p>
      <w:pPr>
        <w:pStyle w:val="style0"/>
        <w:rPr/>
      </w:pPr>
    </w:p>
    <w:p>
      <w:pPr>
        <w:pStyle w:val="style0"/>
        <w:rPr/>
      </w:pPr>
    </w:p>
    <w:p>
      <w:pPr>
        <w:pStyle w:val="style0"/>
        <w:spacing w:lineRule="auto" w:line="48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A</w:t>
      </w:r>
      <w:r>
        <w:rPr>
          <w:rFonts w:ascii="Times New Roman" w:hAnsi="Times New Roman"/>
          <w:b/>
          <w:bCs/>
          <w:sz w:val="24"/>
          <w:szCs w:val="24"/>
        </w:rPr>
        <w:t>CKNOWLEDGEMENT</w:t>
      </w:r>
    </w:p>
    <w:p>
      <w:pPr>
        <w:pStyle w:val="style0"/>
        <w:spacing w:lineRule="auto" w:line="480"/>
        <w:rPr>
          <w:rFonts w:ascii="Times New Roman" w:hAnsi="Times New Roman"/>
          <w:sz w:val="24"/>
          <w:szCs w:val="24"/>
        </w:rPr>
      </w:pPr>
      <w:r>
        <w:rPr>
          <w:rFonts w:ascii="Times New Roman" w:hAnsi="Times New Roman"/>
          <w:sz w:val="24"/>
          <w:szCs w:val="24"/>
        </w:rPr>
        <w:t>My warmest appreciation goes to God almighty first</w:t>
      </w:r>
      <w:r>
        <w:rPr>
          <w:rFonts w:ascii="Times New Roman" w:hAnsi="Times New Roman"/>
          <w:sz w:val="24"/>
          <w:szCs w:val="24"/>
        </w:rPr>
        <w:t xml:space="preserve"> </w:t>
      </w:r>
      <w:r>
        <w:rPr>
          <w:rFonts w:ascii="Times New Roman" w:hAnsi="Times New Roman"/>
          <w:sz w:val="24"/>
          <w:szCs w:val="24"/>
        </w:rPr>
        <w:t>,who has given me the strength that I need to complete this project and also to prepare this report.</w:t>
      </w:r>
    </w:p>
    <w:p>
      <w:pPr>
        <w:pStyle w:val="style0"/>
        <w:spacing w:lineRule="auto" w:line="480"/>
        <w:rPr>
          <w:rFonts w:ascii="Times New Roman" w:hAnsi="Times New Roman"/>
          <w:sz w:val="24"/>
          <w:szCs w:val="24"/>
        </w:rPr>
      </w:pPr>
      <w:r>
        <w:rPr>
          <w:rFonts w:ascii="Times New Roman" w:hAnsi="Times New Roman"/>
          <w:sz w:val="24"/>
          <w:szCs w:val="24"/>
        </w:rPr>
        <w:t>I would also want to express my</w:t>
      </w:r>
      <w:r>
        <w:rPr>
          <w:rFonts w:ascii="Times New Roman" w:hAnsi="Times New Roman"/>
          <w:sz w:val="24"/>
          <w:szCs w:val="24"/>
        </w:rPr>
        <w:t xml:space="preserve"> gratitude to my supervisor A/</w:t>
      </w:r>
      <w:r>
        <w:rPr>
          <w:rFonts w:ascii="Times New Roman" w:hAnsi="Times New Roman"/>
          <w:sz w:val="24"/>
          <w:szCs w:val="24"/>
        </w:rPr>
        <w:t>Prof</w:t>
      </w:r>
      <w:r>
        <w:rPr>
          <w:rFonts w:ascii="Times New Roman" w:hAnsi="Times New Roman"/>
          <w:sz w:val="24"/>
          <w:szCs w:val="24"/>
        </w:rPr>
        <w:t>.</w:t>
      </w:r>
      <w:r>
        <w:rPr>
          <w:rFonts w:ascii="Times New Roman" w:hAnsi="Times New Roman"/>
          <w:sz w:val="24"/>
          <w:szCs w:val="24"/>
        </w:rPr>
        <w:t xml:space="preserve"> Nnamdi Dike</w:t>
      </w:r>
      <w:r>
        <w:rPr>
          <w:rFonts w:ascii="Times New Roman" w:hAnsi="Times New Roman"/>
          <w:sz w:val="24"/>
          <w:szCs w:val="24"/>
        </w:rPr>
        <w:t>.</w:t>
      </w:r>
      <w:r>
        <w:rPr>
          <w:rFonts w:ascii="Times New Roman" w:hAnsi="Times New Roman"/>
          <w:sz w:val="24"/>
          <w:szCs w:val="24"/>
        </w:rPr>
        <w:t xml:space="preserve"> U. For the help, advice and guidance during the course of this thesis, also to my HOD and all the lecturers in microbiology department and for the knowledge each and every one of them had impacted on me.</w:t>
      </w:r>
    </w:p>
    <w:p>
      <w:pPr>
        <w:pStyle w:val="style0"/>
        <w:spacing w:lineRule="auto" w:line="480"/>
        <w:rPr>
          <w:rFonts w:ascii="Times New Roman" w:hAnsi="Times New Roman"/>
          <w:sz w:val="24"/>
          <w:szCs w:val="24"/>
        </w:rPr>
      </w:pPr>
      <w:r>
        <w:rPr>
          <w:rFonts w:ascii="Times New Roman" w:hAnsi="Times New Roman"/>
          <w:sz w:val="24"/>
          <w:szCs w:val="24"/>
        </w:rPr>
        <w:t xml:space="preserve">                                                   Thank you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spacing w:lineRule="auto" w:line="480"/>
        <w:rPr>
          <w:rFonts w:ascii="Times New Roman" w:hAnsi="Times New Roman"/>
          <w:b/>
          <w:bCs/>
          <w:sz w:val="24"/>
          <w:szCs w:val="24"/>
        </w:rPr>
      </w:pPr>
      <w:r>
        <w:rPr>
          <w:b/>
          <w:bCs/>
        </w:rPr>
        <w:t xml:space="preserve">                                                                 </w:t>
      </w:r>
      <w:r>
        <w:rPr>
          <w:rFonts w:ascii="Times New Roman" w:hAnsi="Times New Roman"/>
          <w:b/>
          <w:bCs/>
          <w:sz w:val="24"/>
          <w:szCs w:val="24"/>
        </w:rPr>
        <w:t xml:space="preserve">  DEDICATION</w:t>
      </w:r>
    </w:p>
    <w:p>
      <w:pPr>
        <w:pStyle w:val="style0"/>
        <w:spacing w:lineRule="auto" w:line="480"/>
        <w:rPr>
          <w:rFonts w:ascii="Times New Roman" w:hAnsi="Times New Roman"/>
          <w:sz w:val="24"/>
          <w:szCs w:val="24"/>
        </w:rPr>
      </w:pPr>
      <w:r>
        <w:rPr>
          <w:rFonts w:ascii="Times New Roman" w:hAnsi="Times New Roman"/>
          <w:sz w:val="24"/>
          <w:szCs w:val="24"/>
        </w:rPr>
        <w:t xml:space="preserve">I dedicate this work to God almighty, Also to my family, friends and loved ones and my </w:t>
      </w:r>
      <w:r>
        <w:rPr>
          <w:rFonts w:ascii="Times New Roman" w:hAnsi="Times New Roman"/>
          <w:sz w:val="24"/>
          <w:szCs w:val="24"/>
        </w:rPr>
        <w:t>coursemates</w:t>
      </w:r>
      <w:r>
        <w:rPr>
          <w:rFonts w:ascii="Times New Roman" w:hAnsi="Times New Roman"/>
          <w:sz w:val="24"/>
          <w:szCs w:val="24"/>
        </w:rPr>
        <w:t xml:space="preserve"> at large for their support and care</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spacing w:lineRule="auto" w:line="480"/>
        <w:rPr/>
      </w:pPr>
    </w:p>
    <w:p>
      <w:pPr>
        <w:pStyle w:val="style0"/>
        <w:spacing w:lineRule="auto" w:line="480"/>
        <w:rPr>
          <w:rFonts w:ascii="Times New Roman" w:hAnsi="Times New Roman"/>
          <w:b/>
          <w:bCs/>
          <w:sz w:val="24"/>
          <w:szCs w:val="24"/>
        </w:rPr>
      </w:pPr>
      <w:r>
        <w:rPr>
          <w:rFonts w:ascii="Times New Roman" w:hAnsi="Times New Roman"/>
          <w:b/>
          <w:bCs/>
          <w:sz w:val="24"/>
          <w:szCs w:val="24"/>
        </w:rPr>
        <w:t>ABSTRACT</w:t>
      </w:r>
    </w:p>
    <w:p>
      <w:pPr>
        <w:pStyle w:val="style0"/>
        <w:spacing w:lineRule="auto" w:line="480"/>
        <w:rPr>
          <w:rFonts w:ascii="Times New Roman" w:hAnsi="Times New Roman"/>
          <w:b/>
          <w:bCs/>
          <w:sz w:val="24"/>
          <w:szCs w:val="24"/>
        </w:rPr>
      </w:pPr>
      <w:r>
        <w:rPr>
          <w:rFonts w:ascii="Times New Roman" w:hAnsi="Times New Roman"/>
          <w:sz w:val="24"/>
          <w:szCs w:val="24"/>
        </w:rPr>
        <w:t>Air microflora refers to the diverse community of microorganisms, including bacteria, fungi, viruses, and algae, that exist in the atmosphere. These microscopic life forms, although invisible, play a significant role in ecological balance, environmental processes, and human health. The composition and concentration of air microflora vary depending on factors such as location, season, weather conditions, and human activities. Airborne microorganisms contribute to nutrient cycling, cloud formation, and the dispersal of species across ecosystems. However, they also impact human health, acting as agents of infectious diseases, allergens, and respiratory irritants. Understanding the dynamics of air microflora is essential for maintaining environmental health, improving air quality, and addressing challenges such as disease prevention and climate change. Advancements in sampling and analytical techniques, including molecular tools, are enhancing our ability to study this invisible ecosystem, paving the way for innovative applications in biotechnology, environmental monitoring, and public health. This abstract highlights the critical importance of air microflora in shaping life and processes on Earth.</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spacing w:lineRule="auto" w:line="480"/>
        <w:jc w:val="both"/>
        <w:rPr/>
      </w:pPr>
    </w:p>
    <w:p>
      <w:pPr>
        <w:pStyle w:val="style0"/>
        <w:spacing w:lineRule="auto" w:line="480"/>
        <w:jc w:val="both"/>
        <w:rPr>
          <w:rFonts w:ascii="Times New Roman" w:hAnsi="Times New Roman"/>
          <w:b/>
          <w:bCs/>
          <w:sz w:val="24"/>
          <w:szCs w:val="24"/>
        </w:rPr>
      </w:pPr>
      <w:r>
        <w:rPr>
          <w:rFonts w:ascii="Times New Roman" w:hAnsi="Times New Roman"/>
          <w:b/>
          <w:bCs/>
          <w:sz w:val="24"/>
          <w:szCs w:val="24"/>
        </w:rPr>
        <w:t>TABLE OF CONTENTS</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Cover page</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Declaration of authorship</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Acknowledgement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Dedication</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Abstract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CONTENTS</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1. </w:t>
      </w:r>
      <w:r>
        <w:rPr>
          <w:rFonts w:ascii="Times New Roman" w:hAnsi="Times New Roman"/>
          <w:b/>
          <w:bCs/>
          <w:sz w:val="24"/>
          <w:szCs w:val="24"/>
        </w:rPr>
        <w:t>CHAPTER ONE: INTRODUCTION</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1.1 Background of the Study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1.2 Definition of Air Microflora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1.3 Importance of Studying Airborne Microorganisms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2.</w:t>
      </w:r>
      <w:r>
        <w:rPr>
          <w:rFonts w:ascii="Times New Roman" w:hAnsi="Times New Roman"/>
          <w:b/>
          <w:bCs/>
          <w:sz w:val="24"/>
          <w:szCs w:val="24"/>
        </w:rPr>
        <w:t>CHAPTER TWO:</w:t>
      </w:r>
      <w:r>
        <w:rPr>
          <w:rFonts w:ascii="Times New Roman" w:hAnsi="Times New Roman"/>
          <w:b/>
          <w:bCs/>
          <w:sz w:val="24"/>
          <w:szCs w:val="24"/>
        </w:rPr>
        <w:t xml:space="preserve"> L</w:t>
      </w:r>
      <w:r>
        <w:rPr>
          <w:rFonts w:ascii="Times New Roman" w:hAnsi="Times New Roman"/>
          <w:b/>
          <w:bCs/>
          <w:sz w:val="24"/>
          <w:szCs w:val="24"/>
        </w:rPr>
        <w:t>ITERATURE REVIEW</w:t>
      </w:r>
      <w:r>
        <w:rPr>
          <w:rFonts w:ascii="Times New Roman" w:hAnsi="Times New Roman"/>
          <w:b/>
          <w:bCs/>
          <w:sz w:val="24"/>
          <w:szCs w:val="24"/>
        </w:rPr>
        <w:t xml:space="preserve">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2.1 Overview of Air Microflora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2.1.1 Types of Airborne Microorganisms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2.1.2 Sources of Air Microflora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2.2 Factors Influencing Air Microbial Composition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2.2.1 Environmental Factors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 xml:space="preserve">  </w:t>
      </w:r>
      <w:r>
        <w:rPr>
          <w:rFonts w:ascii="Times New Roman" w:hAnsi="Times New Roman"/>
          <w:b/>
          <w:bCs/>
          <w:sz w:val="24"/>
          <w:szCs w:val="24"/>
        </w:rPr>
        <w:t xml:space="preserve">2.2.2 Human Activities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2.3 Methods of Sampling and Analyzing Air Microflora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2.4 Impacts of Air Microflora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2.4.1 Health Implications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2.4.2 Environmental and Industrial Significance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2.5 Case Studies and Research Trends  </w:t>
      </w:r>
      <w:r>
        <w:rPr>
          <w:rFonts w:ascii="Times New Roman" w:hAnsi="Times New Roman"/>
          <w:b/>
          <w:bCs/>
          <w:sz w:val="24"/>
          <w:szCs w:val="24"/>
        </w:rPr>
        <w:t xml:space="preserve">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3.</w:t>
      </w:r>
      <w:r>
        <w:rPr>
          <w:rFonts w:ascii="Times New Roman" w:hAnsi="Times New Roman"/>
          <w:b/>
          <w:bCs/>
          <w:sz w:val="24"/>
          <w:szCs w:val="24"/>
        </w:rPr>
        <w:t xml:space="preserve"> CHAPTER THREE: </w:t>
      </w:r>
      <w:r>
        <w:rPr>
          <w:rFonts w:ascii="Times New Roman" w:hAnsi="Times New Roman"/>
          <w:b/>
          <w:bCs/>
          <w:sz w:val="24"/>
          <w:szCs w:val="24"/>
        </w:rPr>
        <w:t>C</w:t>
      </w:r>
      <w:r>
        <w:rPr>
          <w:rFonts w:ascii="Times New Roman" w:hAnsi="Times New Roman"/>
          <w:b/>
          <w:bCs/>
          <w:sz w:val="24"/>
          <w:szCs w:val="24"/>
        </w:rPr>
        <w:t>ONCLUSION</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3.1 Conclusion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   3.2 Recommendations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3.3 References  </w:t>
      </w:r>
    </w:p>
    <w:p>
      <w:pPr>
        <w:pStyle w:val="style0"/>
        <w:spacing w:lineRule="auto" w:line="480"/>
        <w:ind w:firstLine="482" w:firstLineChars="200"/>
        <w:jc w:val="both"/>
        <w:rPr>
          <w:rFonts w:ascii="Times New Roman" w:hAnsi="Times New Roman"/>
          <w:b/>
          <w:bCs/>
          <w:sz w:val="24"/>
          <w:szCs w:val="24"/>
        </w:rPr>
      </w:pPr>
    </w:p>
    <w:p>
      <w:pPr>
        <w:pStyle w:val="style0"/>
        <w:spacing w:lineRule="auto" w:line="480"/>
        <w:ind w:firstLine="480" w:firstLineChars="200"/>
        <w:jc w:val="both"/>
        <w:rPr>
          <w:rFonts w:ascii="Times New Roman" w:hAnsi="Times New Roman"/>
          <w:sz w:val="24"/>
          <w:szCs w:val="24"/>
        </w:rPr>
      </w:pPr>
    </w:p>
    <w:p>
      <w:pPr>
        <w:pStyle w:val="style0"/>
        <w:spacing w:lineRule="auto" w:line="480"/>
        <w:ind w:firstLine="480" w:firstLineChars="200"/>
        <w:jc w:val="both"/>
        <w:rPr>
          <w:rFonts w:ascii="Times New Roman" w:hAnsi="Times New Roman"/>
          <w:sz w:val="24"/>
          <w:szCs w:val="24"/>
        </w:rPr>
      </w:pPr>
    </w:p>
    <w:p>
      <w:pPr>
        <w:pStyle w:val="style0"/>
        <w:spacing w:lineRule="auto" w:line="480"/>
        <w:ind w:firstLine="480" w:firstLineChars="200"/>
        <w:jc w:val="both"/>
        <w:rPr>
          <w:rFonts w:ascii="Times New Roman" w:hAnsi="Times New Roman"/>
          <w:sz w:val="24"/>
          <w:szCs w:val="24"/>
        </w:rPr>
      </w:pPr>
    </w:p>
    <w:p>
      <w:pPr>
        <w:pStyle w:val="style0"/>
        <w:spacing w:lineRule="auto" w:line="480"/>
        <w:ind w:firstLine="480" w:firstLineChars="200"/>
        <w:jc w:val="both"/>
        <w:rPr>
          <w:rFonts w:ascii="Times New Roman" w:hAnsi="Times New Roman"/>
          <w:sz w:val="24"/>
          <w:szCs w:val="24"/>
        </w:rPr>
      </w:pPr>
    </w:p>
    <w:p>
      <w:pPr>
        <w:pStyle w:val="style0"/>
        <w:spacing w:lineRule="auto" w:line="480"/>
        <w:ind w:firstLine="480" w:firstLineChars="200"/>
        <w:jc w:val="both"/>
        <w:rPr>
          <w:rFonts w:ascii="Times New Roman" w:hAnsi="Times New Roman"/>
          <w:sz w:val="24"/>
          <w:szCs w:val="24"/>
        </w:rPr>
      </w:pP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CHAPTER ONE</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INTRODUCTION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Air is an invisible yet vital component of the environment, serving as a medium for the transmission and survival of various microorganisms. These microorganisms, collectively referred to as air microflora, are microscopic living organisms, including bacteria, fungi, viruses, and spores, that are suspended in the air. Microorganisms (including bacteria, fungi and viruses) associated with atmospheric particulate matters, are known as bioaerosols (Chen </w:t>
      </w:r>
      <w:r>
        <w:rPr>
          <w:rFonts w:ascii="Times New Roman" w:hAnsi="Times New Roman"/>
          <w:i/>
          <w:iCs/>
          <w:sz w:val="24"/>
          <w:szCs w:val="24"/>
        </w:rPr>
        <w:t>et al.</w:t>
      </w:r>
      <w:r>
        <w:rPr>
          <w:rFonts w:ascii="Times New Roman" w:hAnsi="Times New Roman"/>
          <w:sz w:val="24"/>
          <w:szCs w:val="24"/>
        </w:rPr>
        <w:t>, 2020). The presence of these microorganisms in the atmosphere is influenced by natural sources such as soil, plants, and water, as well as human activities like agriculture, industrial processes, and urbanization. It has been reported that bioaerosols contribute up to 25% to atmospheric aerosols (Jaenicke, 2005).</w:t>
      </w:r>
    </w:p>
    <w:p>
      <w:pPr>
        <w:pStyle w:val="style0"/>
        <w:spacing w:lineRule="auto" w:line="480"/>
        <w:jc w:val="both"/>
        <w:rPr>
          <w:rFonts w:ascii="Times New Roman" w:hAnsi="Times New Roman"/>
          <w:i/>
          <w:iCs/>
          <w:sz w:val="24"/>
          <w:szCs w:val="24"/>
        </w:rPr>
      </w:pPr>
      <w:r>
        <w:rPr>
          <w:rFonts w:ascii="Times New Roman" w:hAnsi="Times New Roman"/>
          <w:sz w:val="24"/>
          <w:szCs w:val="24"/>
        </w:rPr>
        <w:t>The study of air microflora is gaining significant attention due to its far-reaching implications for human health, environmental processes, and industrial applications. While some airborne microorganisms are beneficial, playing crucial roles in ecological cycles and air purification, others can be detrimental, causing diseases, allergies, and contamination in sensitive environments like hospitals and food industries.</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This seminar aims to explore the significance of air microflora, focusing on their types, sources, impacts, and the factors affecting their distribution. It also highlights the importance of monitoring and managing airborne microorganisms to mitigate their adverse effects and optimize their benefits. By understanding the dynamics of air microflora, we can contribute to improving </w:t>
      </w:r>
      <w:r>
        <w:rPr>
          <w:rFonts w:ascii="Times New Roman" w:hAnsi="Times New Roman"/>
          <w:sz w:val="24"/>
          <w:szCs w:val="24"/>
        </w:rPr>
        <w:t>air quality, enhancing public health, and addressing challenges in diverse fields such as medicine, environmental science, and industry.</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The subsequent sections of this seminar will provide a comprehensive review of existing literature on air microflora, followed by a conclusion summarizing the findings and offering recommendations for further research and practical applications.  </w:t>
      </w:r>
      <w:r>
        <w:rPr>
          <w:rFonts w:ascii="Times New Roman" w:hAnsi="Times New Roman"/>
          <w:b/>
          <w:bCs/>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1.1 Background of the Study  </w:t>
      </w:r>
    </w:p>
    <w:p>
      <w:pPr>
        <w:pStyle w:val="style0"/>
        <w:spacing w:lineRule="auto" w:line="480"/>
        <w:jc w:val="both"/>
        <w:rPr>
          <w:rFonts w:ascii="Times New Roman" w:hAnsi="Times New Roman"/>
          <w:sz w:val="24"/>
          <w:szCs w:val="24"/>
        </w:rPr>
      </w:pPr>
      <w:r>
        <w:rPr>
          <w:rFonts w:ascii="Times New Roman" w:hAnsi="Times New Roman"/>
          <w:sz w:val="24"/>
          <w:szCs w:val="24"/>
        </w:rPr>
        <w:t>Air is an essential component of life, serving as a medium t</w:t>
      </w:r>
      <w:r>
        <w:rPr>
          <w:rFonts w:ascii="Times New Roman" w:hAnsi="Times New Roman"/>
          <w:sz w:val="24"/>
          <w:szCs w:val="24"/>
        </w:rPr>
        <w:t>h</w:t>
      </w:r>
      <w:r>
        <w:rPr>
          <w:rFonts w:ascii="Times New Roman" w:hAnsi="Times New Roman"/>
          <w:sz w:val="24"/>
          <w:szCs w:val="24"/>
        </w:rPr>
        <w:t xml:space="preserve">rough which living organisms interact with their environment. However, the air we breathe is not sterile; it contains a diverse range of microorganisms, collectively referred to as air microflora. These microorganisms include bacteria, fungi, viruses, and spores, which are suspended in the air and can travel over long distances. Airborne microorganisms originate from various sources, including soil, water, plants, animals, and human activities(Adams </w:t>
      </w:r>
      <w:r>
        <w:rPr>
          <w:rFonts w:ascii="Times New Roman" w:hAnsi="Times New Roman"/>
          <w:i/>
          <w:iCs/>
          <w:sz w:val="24"/>
          <w:szCs w:val="24"/>
        </w:rPr>
        <w:t xml:space="preserve">et al., </w:t>
      </w:r>
      <w:r>
        <w:rPr>
          <w:rFonts w:ascii="Times New Roman" w:hAnsi="Times New Roman"/>
          <w:sz w:val="24"/>
          <w:szCs w:val="24"/>
        </w:rPr>
        <w:t>2013).</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The study of air microflora is significant due to its profound impact on human health, environmental processes, and industrial activities. Airborne pathogens can cause respiratory diseases, allergies, and infections, while beneficial microorganisms play roles in biogeochemical cycles and air purification. Understanding the composition, distribution, and behavior of air microflora is critical for developing strategies to mitigate their adverse effects and harness their benefits.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1.2 Definition of Air Microflora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Air microflora refers to the community of microorganisms present in the atmosphere, including bacteria, fungi, viruses, and spores that are suspended in air. These microorganisms are </w:t>
      </w:r>
      <w:r>
        <w:rPr>
          <w:rFonts w:ascii="Times New Roman" w:hAnsi="Times New Roman"/>
          <w:sz w:val="24"/>
          <w:szCs w:val="24"/>
        </w:rPr>
        <w:t xml:space="preserve">microscopic in size and are carried by air currents, allowing them to disperse over wide areas (Brooks </w:t>
      </w:r>
      <w:r>
        <w:rPr>
          <w:rFonts w:ascii="Times New Roman" w:hAnsi="Times New Roman"/>
          <w:i/>
          <w:iCs/>
          <w:sz w:val="24"/>
          <w:szCs w:val="24"/>
        </w:rPr>
        <w:t>et al.,</w:t>
      </w:r>
      <w:r>
        <w:rPr>
          <w:rFonts w:ascii="Times New Roman" w:hAnsi="Times New Roman"/>
          <w:sz w:val="24"/>
          <w:szCs w:val="24"/>
        </w:rPr>
        <w:t xml:space="preserve"> 2005)</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.Air microflora can be divided into two main categories:  </w:t>
      </w:r>
    </w:p>
    <w:p>
      <w:pPr>
        <w:pStyle w:val="style0"/>
        <w:numPr>
          <w:ilvl w:val="0"/>
          <w:numId w:val="1"/>
        </w:numPr>
        <w:spacing w:lineRule="auto" w:line="480"/>
        <w:jc w:val="both"/>
        <w:rPr>
          <w:rFonts w:ascii="Times New Roman" w:hAnsi="Times New Roman"/>
          <w:sz w:val="24"/>
          <w:szCs w:val="24"/>
        </w:rPr>
      </w:pPr>
      <w:r>
        <w:rPr>
          <w:rFonts w:ascii="Times New Roman" w:hAnsi="Times New Roman"/>
          <w:sz w:val="24"/>
          <w:szCs w:val="24"/>
        </w:rPr>
        <w:t>Resident Microflo</w:t>
      </w:r>
      <w:r>
        <w:rPr>
          <w:rFonts w:ascii="Times New Roman" w:hAnsi="Times New Roman"/>
          <w:sz w:val="24"/>
          <w:szCs w:val="24"/>
        </w:rPr>
        <w:t xml:space="preserve">ra: These are microorganisms that are consistently present in the air of a particular environment, such as indoor spaces, hospitals, or industrial areas.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2. Transient Microflora: These microorganisms are temporarily present in the air, often introduced through human activity, natural events like wind, or disturbances in soil and water.  </w:t>
      </w:r>
    </w:p>
    <w:p>
      <w:pPr>
        <w:pStyle w:val="style0"/>
        <w:spacing w:lineRule="auto" w:line="480"/>
        <w:jc w:val="both"/>
        <w:rPr>
          <w:rFonts w:ascii="Times New Roman" w:hAnsi="Times New Roman"/>
          <w:sz w:val="24"/>
          <w:szCs w:val="24"/>
        </w:rPr>
      </w:pPr>
      <w:r>
        <w:rPr>
          <w:rFonts w:ascii="Times New Roman" w:hAnsi="Times New Roman"/>
          <w:sz w:val="24"/>
          <w:szCs w:val="24"/>
        </w:rPr>
        <w:t>The composition and concentration of air microflora vary depending on factors such as geographic location, weather conditions, season, and human or animal activity. While some air microflora are harmless and even beneficial to ecosystems, others can pose risks to human health and contribute to environmental pollution.</w:t>
      </w:r>
    </w:p>
    <w:p>
      <w:pPr>
        <w:pStyle w:val="style0"/>
        <w:spacing w:lineRule="auto" w:line="480"/>
        <w:jc w:val="both"/>
        <w:rPr>
          <w:rFonts w:ascii="Times New Roman" w:hAnsi="Times New Roman"/>
          <w:sz w:val="24"/>
          <w:szCs w:val="24"/>
        </w:rPr>
      </w:pPr>
      <w:r>
        <w:rPr>
          <w:rFonts w:ascii="Times New Roman" w:hAnsi="Times New Roman"/>
          <w:sz w:val="24"/>
          <w:szCs w:val="24"/>
        </w:rPr>
        <w:t>Understanding the nature and dynamics of air microflora is essential for developing effective air quality management strategies and mitigating the risks associated with airborne microbial contamination.</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1.3 Importance of Studying Airborne Microorganisms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The study of airborne microorganisms, or air microflora, is essential due to its diverse impacts on human health, environmental systems, and industrial processes. Understanding the behavior and composition of these microorganisms provides insights into their roles, benefits, and potential risks (Maron  </w:t>
      </w:r>
      <w:r>
        <w:rPr>
          <w:rFonts w:ascii="Times New Roman" w:hAnsi="Times New Roman"/>
          <w:i/>
          <w:iCs/>
          <w:sz w:val="24"/>
          <w:szCs w:val="24"/>
        </w:rPr>
        <w:t>et al.,</w:t>
      </w:r>
      <w:r>
        <w:rPr>
          <w:rFonts w:ascii="Times New Roman" w:hAnsi="Times New Roman"/>
          <w:sz w:val="24"/>
          <w:szCs w:val="24"/>
        </w:rPr>
        <w:t xml:space="preserve"> 2005).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Human Health: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Airborne microorganisms can include pathogens that cause respiratory infections, allergies, and other diseases. Understanding their distribution and concentration helps in managing public</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health risks, especially in urban areas, hospitals, and during outbreaks of airborne diseases like tuberculosis or influenza(Olsen </w:t>
      </w:r>
      <w:r>
        <w:rPr>
          <w:rFonts w:ascii="Times New Roman" w:hAnsi="Times New Roman"/>
          <w:i/>
          <w:iCs/>
          <w:sz w:val="24"/>
          <w:szCs w:val="24"/>
        </w:rPr>
        <w:t>et al.,</w:t>
      </w:r>
      <w:r>
        <w:rPr>
          <w:rFonts w:ascii="Times New Roman" w:hAnsi="Times New Roman"/>
          <w:sz w:val="24"/>
          <w:szCs w:val="24"/>
        </w:rPr>
        <w:t xml:space="preserve"> 2003).</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Environmental Impact: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Air microflora play a role in ecological processes such as nutrient cycling, decomposition, and climate regulation. Certain microorganisms in the atmosphere also contribute to cloud formation and precipitation by acting as ice nuclei(Singh BK</w:t>
      </w:r>
      <w:r>
        <w:rPr>
          <w:rFonts w:ascii="Times New Roman" w:hAnsi="Times New Roman"/>
          <w:i/>
          <w:iCs/>
          <w:sz w:val="24"/>
          <w:szCs w:val="24"/>
        </w:rPr>
        <w:t xml:space="preserve"> et al., </w:t>
      </w:r>
      <w:r>
        <w:rPr>
          <w:rFonts w:ascii="Times New Roman" w:hAnsi="Times New Roman"/>
          <w:sz w:val="24"/>
          <w:szCs w:val="24"/>
        </w:rPr>
        <w:t>2010).</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3. Industrial Significance:  </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 </w:t>
      </w:r>
      <w:r>
        <w:rPr>
          <w:rFonts w:ascii="Times New Roman" w:hAnsi="Times New Roman"/>
          <w:sz w:val="24"/>
          <w:szCs w:val="24"/>
        </w:rPr>
        <w:t xml:space="preserve">  In industries such as food processing, pharmaceuticals, and biotechnology, the presence of airborne microorganisms can affect product quality and safety. Studying air microflora aids in designing better contamination control strategies.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4. Air Quality Assessment: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Monitoring airborne microorganisms is essential for assessing air quality, especially in urban and industrial environments. This practice aids in identifying pollution sources and detecting harmful microbial species. For instance, a comprehensive review by (Srikanth </w:t>
      </w:r>
      <w:r>
        <w:rPr>
          <w:rFonts w:ascii="Times New Roman" w:hAnsi="Times New Roman"/>
          <w:i/>
          <w:iCs/>
          <w:sz w:val="24"/>
          <w:szCs w:val="24"/>
        </w:rPr>
        <w:t>et al.,</w:t>
      </w:r>
      <w:r>
        <w:rPr>
          <w:rFonts w:ascii="Times New Roman" w:hAnsi="Times New Roman"/>
          <w:sz w:val="24"/>
          <w:szCs w:val="24"/>
        </w:rPr>
        <w:t xml:space="preserve">2008) discusses the impact of biological contaminants on indoor air quality, highlighting the significance of monitoring microbial presence in various settings.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5. Biodiversity and Ecosystem Studies: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Airborne microorganisms are vital indicators of ecosystem health and biodiversity. Studying them enhances our understanding of species distribution, adaptation mechanisms, and interactions within the biosphere. For instance, research indicates that the atmosphere serves as a habitat for microorganisms, not merely a conduit, suggesting that airborne microbial communities can reflect environmental changes and biodiversity patterns (DeLeon-Rodriguez </w:t>
      </w:r>
      <w:r>
        <w:rPr>
          <w:rFonts w:ascii="Times New Roman" w:hAnsi="Times New Roman"/>
          <w:i/>
          <w:iCs/>
          <w:sz w:val="24"/>
          <w:szCs w:val="24"/>
        </w:rPr>
        <w:t>et</w:t>
      </w:r>
      <w:r>
        <w:rPr>
          <w:rFonts w:ascii="Times New Roman" w:hAnsi="Times New Roman"/>
          <w:sz w:val="24"/>
          <w:szCs w:val="24"/>
        </w:rPr>
        <w:t xml:space="preserve"> </w:t>
      </w:r>
      <w:r>
        <w:rPr>
          <w:rFonts w:ascii="Times New Roman" w:hAnsi="Times New Roman"/>
          <w:i/>
          <w:iCs/>
          <w:sz w:val="24"/>
          <w:szCs w:val="24"/>
        </w:rPr>
        <w:t>al.,</w:t>
      </w:r>
      <w:r>
        <w:rPr>
          <w:rFonts w:ascii="Times New Roman" w:hAnsi="Times New Roman"/>
          <w:sz w:val="24"/>
          <w:szCs w:val="24"/>
        </w:rPr>
        <w:t xml:space="preserve"> 2013). Additionally, studies have shown that microorganisms attached to aerosols can travel intercontinental distances, survive, and colonize remote environments, highlighting their role in species distribution and ecosystem interactions (Wei</w:t>
      </w:r>
      <w:r>
        <w:rPr>
          <w:rFonts w:ascii="Times New Roman" w:hAnsi="Times New Roman"/>
          <w:i/>
          <w:iCs/>
          <w:sz w:val="24"/>
          <w:szCs w:val="24"/>
        </w:rPr>
        <w:t xml:space="preserve"> et al.,</w:t>
      </w:r>
      <w:r>
        <w:rPr>
          <w:rFonts w:ascii="Times New Roman" w:hAnsi="Times New Roman"/>
          <w:sz w:val="24"/>
          <w:szCs w:val="24"/>
        </w:rPr>
        <w:t xml:space="preserve"> 2021).</w:t>
      </w: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 </w:t>
      </w: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w:t>
      </w: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CHAPTER T</w:t>
      </w:r>
      <w:r>
        <w:rPr>
          <w:rFonts w:ascii="Times New Roman" w:hAnsi="Times New Roman"/>
          <w:b/>
          <w:bCs/>
          <w:sz w:val="24"/>
          <w:szCs w:val="24"/>
        </w:rPr>
        <w:t>WO</w:t>
      </w:r>
      <w:r>
        <w:rPr>
          <w:rFonts w:ascii="Times New Roman" w:hAnsi="Times New Roman"/>
          <w:b/>
          <w:bCs/>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1.</w:t>
      </w:r>
      <w:r>
        <w:rPr>
          <w:rFonts w:ascii="Times New Roman" w:hAnsi="Times New Roman"/>
          <w:b/>
          <w:bCs/>
          <w:sz w:val="24"/>
          <w:szCs w:val="24"/>
        </w:rPr>
        <w:t xml:space="preserve"> LITERATURE REVIEW </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 2.1 Overview of Air Microflora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Air microflora refers to the diverse population of microorganisms present in the atmosphere, including bacteria, fungi, viruses, and spores. These microorganisms exist in various environments and are transported through air currents. The composition of air microflora varies depending on geographic location, weather conditions, human activity, and other environmental factors. For instance, the concentration of airborne microorganisms can vary depending on meteorological seasons and geographic locations (Gandolfi </w:t>
      </w:r>
      <w:r>
        <w:rPr>
          <w:rFonts w:ascii="Times New Roman" w:hAnsi="Times New Roman"/>
          <w:i/>
          <w:iCs/>
          <w:sz w:val="24"/>
          <w:szCs w:val="24"/>
        </w:rPr>
        <w:t>et al.</w:t>
      </w:r>
      <w:r>
        <w:rPr>
          <w:rFonts w:ascii="Times New Roman" w:hAnsi="Times New Roman"/>
          <w:sz w:val="24"/>
          <w:szCs w:val="24"/>
        </w:rPr>
        <w:t xml:space="preserve">, 2021). Additionally, local weather conditions, such as temperature and humidity, influence the structure of microbial communities in outdoor air (Bowers </w:t>
      </w:r>
      <w:r>
        <w:rPr>
          <w:rFonts w:ascii="Times New Roman" w:hAnsi="Times New Roman"/>
          <w:i/>
          <w:iCs/>
          <w:sz w:val="24"/>
          <w:szCs w:val="24"/>
        </w:rPr>
        <w:t xml:space="preserve">et al., </w:t>
      </w:r>
      <w:r>
        <w:rPr>
          <w:rFonts w:ascii="Times New Roman" w:hAnsi="Times New Roman"/>
          <w:sz w:val="24"/>
          <w:szCs w:val="24"/>
        </w:rPr>
        <w:t xml:space="preserve">2011). Human activities, including agriculture and industrial processes, also impact the diversity and abundance of airborne microbial communities (Bowers </w:t>
      </w:r>
      <w:r>
        <w:rPr>
          <w:rFonts w:ascii="Times New Roman" w:hAnsi="Times New Roman"/>
          <w:i/>
          <w:iCs/>
          <w:sz w:val="24"/>
          <w:szCs w:val="24"/>
        </w:rPr>
        <w:t xml:space="preserve">et al., </w:t>
      </w:r>
      <w:r>
        <w:rPr>
          <w:rFonts w:ascii="Times New Roman" w:hAnsi="Times New Roman"/>
          <w:sz w:val="24"/>
          <w:szCs w:val="24"/>
        </w:rPr>
        <w:t>2011).</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2.1.1 Types of Airborne Microorganisms  </w:t>
      </w:r>
    </w:p>
    <w:p>
      <w:pPr>
        <w:pStyle w:val="style0"/>
        <w:spacing w:lineRule="auto" w:line="480"/>
        <w:jc w:val="both"/>
        <w:rPr>
          <w:rFonts w:ascii="Times New Roman" w:hAnsi="Times New Roman"/>
          <w:sz w:val="24"/>
          <w:szCs w:val="24"/>
        </w:rPr>
      </w:pPr>
      <w:r>
        <w:rPr>
          <w:rFonts w:ascii="Times New Roman" w:hAnsi="Times New Roman"/>
          <w:sz w:val="24"/>
          <w:szCs w:val="24"/>
        </w:rPr>
        <w:t>Airborne microorganisms, or air microflora, encompass a wide range of microbial species present in the atmosphere. These microscopic entities are carried through the air by natural processes or human activities. The primary types of airborne microorganisms include bacteria, viruses, and fungi. These microorganisms can be dispersed through the air and may result in infection following inhalation (</w:t>
      </w:r>
      <w:r>
        <w:rPr>
          <w:rFonts w:ascii="Times New Roman" w:hAnsi="Times New Roman"/>
          <w:sz w:val="24"/>
          <w:szCs w:val="24"/>
        </w:rPr>
        <w:t>Prussin</w:t>
      </w:r>
      <w:r>
        <w:rPr>
          <w:rFonts w:ascii="Times New Roman" w:hAnsi="Times New Roman"/>
          <w:sz w:val="24"/>
          <w:szCs w:val="24"/>
        </w:rPr>
        <w:t xml:space="preserve"> </w:t>
      </w:r>
      <w:r>
        <w:rPr>
          <w:rFonts w:ascii="Times New Roman" w:hAnsi="Times New Roman"/>
          <w:i/>
          <w:iCs/>
          <w:sz w:val="24"/>
          <w:szCs w:val="24"/>
        </w:rPr>
        <w:t>et al</w:t>
      </w:r>
      <w:r>
        <w:rPr>
          <w:rFonts w:ascii="Times New Roman" w:hAnsi="Times New Roman"/>
          <w:sz w:val="24"/>
          <w:szCs w:val="24"/>
        </w:rPr>
        <w:t>., 2015). Additionally, bioaerosols, which are biological airborne contaminants, include bacteria, viruses, and fungi, and can be transmitted through the air without physical contact.</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1. Bacteria</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Bacteria are single-celled prokaryotic organisms that are commonly found in the air.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Examples:  </w:t>
      </w:r>
    </w:p>
    <w:p>
      <w:pPr>
        <w:pStyle w:val="style0"/>
        <w:spacing w:lineRule="auto" w:line="480"/>
        <w:jc w:val="both"/>
        <w:rPr>
          <w:rFonts w:ascii="Times New Roman" w:hAnsi="Times New Roman"/>
          <w:sz w:val="24"/>
          <w:szCs w:val="24"/>
        </w:rPr>
      </w:pPr>
      <w:r>
        <w:rPr>
          <w:rFonts w:ascii="Times New Roman" w:hAnsi="Times New Roman"/>
          <w:i/>
          <w:iCs/>
          <w:sz w:val="24"/>
          <w:szCs w:val="24"/>
        </w:rPr>
        <w:t xml:space="preserve">  - Staphylococcus and Streptococcus: </w:t>
      </w:r>
      <w:r>
        <w:rPr>
          <w:rFonts w:ascii="Times New Roman" w:hAnsi="Times New Roman"/>
          <w:sz w:val="24"/>
          <w:szCs w:val="24"/>
        </w:rPr>
        <w:t xml:space="preserve">These are often found indoors and can be associated with human activity.  </w:t>
      </w:r>
    </w:p>
    <w:p>
      <w:pPr>
        <w:pStyle w:val="style0"/>
        <w:spacing w:lineRule="auto" w:line="480"/>
        <w:jc w:val="both"/>
        <w:rPr>
          <w:rFonts w:ascii="Times New Roman" w:hAnsi="Times New Roman"/>
          <w:sz w:val="24"/>
          <w:szCs w:val="24"/>
        </w:rPr>
      </w:pPr>
      <w:r>
        <w:rPr>
          <w:rFonts w:ascii="Times New Roman" w:hAnsi="Times New Roman"/>
          <w:i/>
          <w:iCs/>
          <w:sz w:val="24"/>
          <w:szCs w:val="24"/>
        </w:rPr>
        <w:t xml:space="preserve">  - Bacillus:</w:t>
      </w:r>
      <w:r>
        <w:rPr>
          <w:rFonts w:ascii="Times New Roman" w:hAnsi="Times New Roman"/>
          <w:sz w:val="24"/>
          <w:szCs w:val="24"/>
        </w:rPr>
        <w:t xml:space="preserve"> Found in soil and frequently dispersed into the air by wind.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i/>
          <w:iCs/>
          <w:sz w:val="24"/>
          <w:szCs w:val="24"/>
        </w:rPr>
        <w:t>- Pseudomonas</w:t>
      </w:r>
      <w:r>
        <w:rPr>
          <w:rFonts w:ascii="Times New Roman" w:hAnsi="Times New Roman"/>
          <w:sz w:val="24"/>
          <w:szCs w:val="24"/>
        </w:rPr>
        <w:t xml:space="preserve">: Common in moist environments and often transported via water droplets.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Health Impact: Some airborne bacteria can cause respiratory infections, while others are harmless or beneficial.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2. Fungi</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Fungi in the air are mostly in the form of spores, which are resistant to harsh conditions.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Examples:  </w:t>
      </w:r>
    </w:p>
    <w:p>
      <w:pPr>
        <w:pStyle w:val="style0"/>
        <w:spacing w:lineRule="auto" w:line="480"/>
        <w:jc w:val="both"/>
        <w:rPr>
          <w:rFonts w:ascii="Times New Roman" w:hAnsi="Times New Roman"/>
          <w:sz w:val="24"/>
          <w:szCs w:val="24"/>
        </w:rPr>
      </w:pPr>
      <w:r>
        <w:rPr>
          <w:rFonts w:ascii="Times New Roman" w:hAnsi="Times New Roman"/>
          <w:i/>
          <w:iCs/>
          <w:sz w:val="24"/>
          <w:szCs w:val="24"/>
        </w:rPr>
        <w:t xml:space="preserve">  - Aspergillus and Penicillium:</w:t>
      </w:r>
      <w:r>
        <w:rPr>
          <w:rFonts w:ascii="Times New Roman" w:hAnsi="Times New Roman"/>
          <w:sz w:val="24"/>
          <w:szCs w:val="24"/>
        </w:rPr>
        <w:t xml:space="preserve"> Common in indoor and outdoor environments.  </w:t>
      </w:r>
    </w:p>
    <w:p>
      <w:pPr>
        <w:pStyle w:val="style0"/>
        <w:spacing w:lineRule="auto" w:line="480"/>
        <w:jc w:val="both"/>
        <w:rPr>
          <w:rFonts w:ascii="Times New Roman" w:hAnsi="Times New Roman"/>
          <w:sz w:val="24"/>
          <w:szCs w:val="24"/>
        </w:rPr>
      </w:pPr>
      <w:r>
        <w:rPr>
          <w:rFonts w:ascii="Times New Roman" w:hAnsi="Times New Roman"/>
          <w:i/>
          <w:iCs/>
          <w:sz w:val="24"/>
          <w:szCs w:val="24"/>
        </w:rPr>
        <w:t xml:space="preserve">  - Cladosporium</w:t>
      </w:r>
      <w:r>
        <w:rPr>
          <w:rFonts w:ascii="Times New Roman" w:hAnsi="Times New Roman"/>
          <w:sz w:val="24"/>
          <w:szCs w:val="24"/>
        </w:rPr>
        <w:t xml:space="preserve">: Frequently found in outdoor air and associated with plant debris.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Health Impact: Fungal spores can trigger allergies, asthma, and other respiratory conditions.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3. Viruses</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Viruses are the smallest type of airborne microorganisms and are often attached to particles like dust or water droplets.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Examples:  </w:t>
      </w:r>
    </w:p>
    <w:p>
      <w:pPr>
        <w:pStyle w:val="style0"/>
        <w:spacing w:lineRule="auto" w:line="480"/>
        <w:jc w:val="both"/>
        <w:rPr>
          <w:rFonts w:ascii="Times New Roman" w:hAnsi="Times New Roman"/>
          <w:sz w:val="24"/>
          <w:szCs w:val="24"/>
        </w:rPr>
      </w:pPr>
      <w:r>
        <w:rPr>
          <w:rFonts w:ascii="Times New Roman" w:hAnsi="Times New Roman"/>
          <w:i/>
          <w:iCs/>
          <w:sz w:val="24"/>
          <w:szCs w:val="24"/>
        </w:rPr>
        <w:t xml:space="preserve">  - Influenza virus: </w:t>
      </w:r>
      <w:r>
        <w:rPr>
          <w:rFonts w:ascii="Times New Roman" w:hAnsi="Times New Roman"/>
          <w:sz w:val="24"/>
          <w:szCs w:val="24"/>
        </w:rPr>
        <w:t xml:space="preserve">Spreads through respiratory droplets.  </w:t>
      </w:r>
    </w:p>
    <w:p>
      <w:pPr>
        <w:pStyle w:val="style0"/>
        <w:spacing w:lineRule="auto" w:line="480"/>
        <w:jc w:val="both"/>
        <w:rPr>
          <w:rFonts w:ascii="Times New Roman" w:hAnsi="Times New Roman"/>
          <w:sz w:val="24"/>
          <w:szCs w:val="24"/>
        </w:rPr>
      </w:pPr>
      <w:r>
        <w:rPr>
          <w:rFonts w:ascii="Times New Roman" w:hAnsi="Times New Roman"/>
          <w:i/>
          <w:iCs/>
          <w:sz w:val="24"/>
          <w:szCs w:val="24"/>
        </w:rPr>
        <w:t xml:space="preserve">  - SARS-CoV-2</w:t>
      </w:r>
      <w:r>
        <w:rPr>
          <w:rFonts w:ascii="Times New Roman" w:hAnsi="Times New Roman"/>
          <w:sz w:val="24"/>
          <w:szCs w:val="24"/>
        </w:rPr>
        <w:t xml:space="preserve">: Responsible for COVID-19 and transmitted via aerosols and droplets.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Health Impact: Many viruses are pathogenic and can cause diseases ranging from the common cold to severe respiratory illnesses.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 xml:space="preserve">4. Spores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Spores are reproductive structures produced by fungi, bacteria, and some plants.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Examples: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Fungal spores like those from</w:t>
      </w:r>
      <w:r>
        <w:rPr>
          <w:rFonts w:ascii="Times New Roman" w:hAnsi="Times New Roman"/>
          <w:i/>
          <w:iCs/>
          <w:sz w:val="24"/>
          <w:szCs w:val="24"/>
        </w:rPr>
        <w:t xml:space="preserve"> Alternaria and Fusarium. </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Bacterial spores from species like </w:t>
      </w:r>
      <w:r>
        <w:rPr>
          <w:rFonts w:ascii="Times New Roman" w:hAnsi="Times New Roman"/>
          <w:i/>
          <w:iCs/>
          <w:sz w:val="24"/>
          <w:szCs w:val="24"/>
        </w:rPr>
        <w:t>Bacillus and Clostridium</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Environmental Role: Spores contribute to ecological processes like decomposition and nutrient cycling.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5. Pollen Grains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Pollen grains are produced by plants during reproduction and can be transported by wind.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Health Impact: Though not microorganisms in the strictest sense, pollen grains are significant allergens.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6. Actinomycete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These are a group of filamentous bacteria that resemble fungi.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Examples:  </w:t>
      </w:r>
    </w:p>
    <w:p>
      <w:pPr>
        <w:pStyle w:val="style0"/>
        <w:spacing w:lineRule="auto" w:line="480"/>
        <w:jc w:val="both"/>
        <w:rPr>
          <w:rFonts w:ascii="Times New Roman" w:hAnsi="Times New Roman"/>
          <w:sz w:val="24"/>
          <w:szCs w:val="24"/>
        </w:rPr>
      </w:pPr>
      <w:r>
        <w:rPr>
          <w:rFonts w:ascii="Times New Roman" w:hAnsi="Times New Roman"/>
          <w:i/>
          <w:iCs/>
          <w:sz w:val="24"/>
          <w:szCs w:val="24"/>
        </w:rPr>
        <w:t xml:space="preserve">  - Streptomyces:</w:t>
      </w:r>
      <w:r>
        <w:rPr>
          <w:rFonts w:ascii="Times New Roman" w:hAnsi="Times New Roman"/>
          <w:sz w:val="24"/>
          <w:szCs w:val="24"/>
        </w:rPr>
        <w:t xml:space="preserve"> Common in soil and released into the air during agricultural activities.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Environmental Role: Actinomycetes contribute to organic matter decomposition and soil health.  </w:t>
      </w:r>
    </w:p>
    <w:p>
      <w:pPr>
        <w:pStyle w:val="style0"/>
        <w:spacing w:lineRule="auto" w:line="480"/>
        <w:jc w:val="both"/>
        <w:rPr>
          <w:rFonts w:ascii="Times New Roman" w:hAnsi="Times New Roman"/>
          <w:sz w:val="24"/>
          <w:szCs w:val="24"/>
        </w:rPr>
      </w:pPr>
      <w:r>
        <w:rPr>
          <w:rFonts w:ascii="Times New Roman" w:hAnsi="Times New Roman"/>
          <w:sz w:val="24"/>
          <w:szCs w:val="24"/>
        </w:rPr>
        <w:t>These diverse types of airborne microorganisms play vital roles in ecosystems, health, and industry, highlighting the need for comprehensive studies to understand their behavior and impacts.</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       2.1.2 Sources of Air Microflora</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Air microflora originate from various natural and anthropogenic sources, contributing to the diversity, concentration, and distribution of microorganisms in the atmosphere. Natural sources include soil, water, and plant and animal surfaces. Soil microorganisms can become airborne through environmental factors like wind and human activities such as digging and plowing. Water bodies release microbes into the air via droplets or aerosols generated by wind, tidal actions, and human activities like swimming. Plant and animal surfaces harbor microorganisms that can be dispersed into the air; for instance, many plant pathogens are transmitted through the air, primarily by fungi. Human activities, including coughing, sneezing, talking, and laughing, release bioaerosols containing microflora from the mouth and upper respiratory tract(</w:t>
      </w:r>
      <w:r>
        <w:rPr>
          <w:rFonts w:ascii="Times New Roman" w:hAnsi="Times New Roman"/>
          <w:sz w:val="24"/>
          <w:szCs w:val="24"/>
        </w:rPr>
        <w:t>Prussin</w:t>
      </w:r>
      <w:r>
        <w:rPr>
          <w:rFonts w:ascii="Times New Roman" w:hAnsi="Times New Roman"/>
          <w:sz w:val="24"/>
          <w:szCs w:val="24"/>
        </w:rPr>
        <w:t xml:space="preserve"> </w:t>
      </w:r>
      <w:r>
        <w:rPr>
          <w:rFonts w:ascii="Times New Roman" w:hAnsi="Times New Roman"/>
          <w:i/>
          <w:iCs/>
          <w:sz w:val="24"/>
          <w:szCs w:val="24"/>
        </w:rPr>
        <w:t>et al.,</w:t>
      </w:r>
      <w:r>
        <w:rPr>
          <w:rFonts w:ascii="Times New Roman" w:hAnsi="Times New Roman"/>
          <w:sz w:val="24"/>
          <w:szCs w:val="24"/>
        </w:rPr>
        <w:t>2015).</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1. Natural Sources</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Airborne microorganisms are frequently introduced into the atmosphere through natural processes. These include: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1.1 Soil: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Soil particles disturbed by wind, erosion, or human activity release bacteria, fungi, and spores into the air.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Common microorganisms: Bacillus, Clostridium, and fungal spores like Aspergillus.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1.2 Water Bodies: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Microorganisms are aerosolized from water surfaces during evaporation, splashing, or wave action.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Common microorganisms: Pseudomonas from freshwater and marine bacteria like Vibrio.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1.3 Plants: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Plants contribute to air microflora through the release of pollen, fungal spores, and bacteria from their surfaces.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Common examples: Pollen grains from flowering plants and fungal spores like Cladosporium.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1.4 Animal Activity: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Animals release microorganisms into the air through respiration, skin shedding, and waste products.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Example: Pathogens like Streptococcus and Staphylococcus from livestock and pets.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1.5 Decomposing Organic Matter: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Decaying plant and animal material release fungal spores and bacteria into the atmosphere.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2. Anthropogenic Sources</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Human activities significantly contribute to the presence of microorganisms in the air, particularly in urban and industrial environments.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2.1 Urbanization: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Construction, traffic, and waste disposal introduce dust particles and microorganisms into the air.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2.2 Agriculture: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Activities like plowing, harvesting, and irrigation disturb soil and plant surfaces, releasing bacteria, fungi, and spores.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Example: Actinomycetes like Streptomyces during soil disturbance.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2.3 Industrial Processes: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Factories, especially those dealing with organic materials, release microorganisms. Food processing plants, for instance, can aerosolize bacteria like Lactobacillus.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2.4 Healthcare Settings: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Hospitals and clinics are hotspots for pathogenic microorganisms due to patients, medical equipment, and procedures. Examples include Mycobacterium tuberculosis and Aspergillus species.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2.5 HVAC Systems: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Poorly maintained heating, ventilation, and air conditioning systems can harbor and circulate microorganisms like mold spores (Penicillium) and bacteria (Legionella).  </w:t>
      </w:r>
    </w:p>
    <w:p>
      <w:pPr>
        <w:pStyle w:val="style0"/>
        <w:spacing w:lineRule="auto" w:line="480"/>
        <w:jc w:val="both"/>
        <w:rPr>
          <w:rFonts w:ascii="Times New Roman" w:hAnsi="Times New Roman"/>
          <w:sz w:val="24"/>
          <w:szCs w:val="24"/>
        </w:rPr>
      </w:pPr>
      <w:r>
        <w:rPr>
          <w:rFonts w:ascii="Times New Roman" w:hAnsi="Times New Roman"/>
          <w:sz w:val="24"/>
          <w:szCs w:val="24"/>
        </w:rPr>
        <w:t>Understanding the sources of air microflora is crucial for controlling their spread, mitigating health risks, and designing effective air</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 xml:space="preserve"> 2.2 Factors Influencing Air Microbial Composition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The composition and concentration of airborne microflora are shaped by various environmental and anthropogenic factors, which influence the types, diversity, and distribution of microorganisms in the atmosphere. Environmental factors such as temperature, relative humidity, air exchange rates, and occupant density have been reported to affect bacterial abundance in the air(Meadow </w:t>
      </w:r>
      <w:r>
        <w:rPr>
          <w:rFonts w:ascii="Times New Roman" w:hAnsi="Times New Roman"/>
          <w:i/>
          <w:iCs/>
          <w:sz w:val="24"/>
          <w:szCs w:val="24"/>
        </w:rPr>
        <w:t>et al.,</w:t>
      </w:r>
      <w:r>
        <w:rPr>
          <w:rFonts w:ascii="Times New Roman" w:hAnsi="Times New Roman"/>
          <w:sz w:val="24"/>
          <w:szCs w:val="24"/>
        </w:rPr>
        <w:t>2014).</w:t>
      </w:r>
    </w:p>
    <w:p>
      <w:pPr>
        <w:pStyle w:val="style0"/>
        <w:spacing w:lineRule="auto" w:line="480"/>
        <w:ind w:firstLine="480" w:firstLineChars="200"/>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 xml:space="preserve">2.2.1 Environmental Factors  </w:t>
      </w:r>
    </w:p>
    <w:p>
      <w:pPr>
        <w:pStyle w:val="style0"/>
        <w:spacing w:lineRule="auto" w:line="480"/>
        <w:ind w:firstLine="482" w:firstLineChars="200"/>
        <w:jc w:val="both"/>
        <w:rPr>
          <w:rFonts w:ascii="Times New Roman" w:hAnsi="Times New Roman"/>
          <w:sz w:val="24"/>
          <w:szCs w:val="24"/>
        </w:rPr>
      </w:pPr>
      <w:r>
        <w:rPr>
          <w:rFonts w:ascii="Times New Roman" w:hAnsi="Times New Roman"/>
          <w:b/>
          <w:bCs/>
          <w:sz w:val="24"/>
          <w:szCs w:val="24"/>
        </w:rPr>
        <w:t xml:space="preserve">1. Geographic Location: </w:t>
      </w:r>
      <w:r>
        <w:rPr>
          <w:rFonts w:ascii="Times New Roman" w:hAnsi="Times New Roman"/>
          <w:sz w:val="24"/>
          <w:szCs w:val="24"/>
        </w:rPr>
        <w:t xml:space="preserve">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Urban environments tend to have higher concentrations of air microflora due to human activities, industrial emissions, and vehicular pollution.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Rural or forested areas often have more diverse microflora influenced by natural sources like soil, plants, and water bodies.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2. Seasonal Variation: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Air microbial loads fluctuate with seasons due to changes in temperature, humidity, and wind patterns. For example, fungal spores are often more abundant in humid or rainy seasons.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3. Temperature: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Extremes of temperature can limit the survival of certain microorganisms in the atmosphere, while moderate temperatures favor microbial activity and dispersion.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4. Humidity and Precipitation: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High humidity provides a conducive environment for the survival and growth of microorganisms, while rainfall can wash them out of the air, reducing their concentration temporarily.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5. Wind and Air Currents: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Wind can transport microorganisms over long distances, spreading them across regions and affecting their distribution.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6. Altitude: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At higher altitudes, the concentration of air microflora decreases due to lower temperatures, reduced humidity, and limited sources of microorganisms.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2.2.2 Human Activities  </w:t>
      </w:r>
    </w:p>
    <w:p>
      <w:pPr>
        <w:pStyle w:val="style0"/>
        <w:spacing w:lineRule="auto" w:line="480"/>
        <w:ind w:firstLine="482" w:firstLineChars="200"/>
        <w:jc w:val="both"/>
        <w:rPr>
          <w:rFonts w:ascii="Times New Roman" w:hAnsi="Times New Roman"/>
          <w:b/>
          <w:bCs/>
          <w:sz w:val="24"/>
          <w:szCs w:val="24"/>
        </w:rPr>
      </w:pPr>
      <w:r>
        <w:rPr>
          <w:rFonts w:ascii="Times New Roman" w:hAnsi="Times New Roman"/>
          <w:b/>
          <w:bCs/>
          <w:sz w:val="24"/>
          <w:szCs w:val="24"/>
        </w:rPr>
        <w:t xml:space="preserve">1. Urbanization: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Construction activities, vehicular emissions, and waste disposal release a significant amount of dust and microorganisms into the air.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Industrial Operations: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Factories and processing plants emit microbial contaminants, especially in industries involving organic materials, such as food production and waste management.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3. Agricultural Practices: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Tilling, harvesting, and other farming activities disturb soil and plant surfaces, releasing microorganisms into the atmosphere.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4. Healthcare Settings: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Hospitals and clinics can be hotspots for airborne pathogens due to the presence of infected individuals and invasive procedures.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5. Air Conditioning and Ventilation Systems:  </w:t>
      </w:r>
    </w:p>
    <w:p>
      <w:pPr>
        <w:pStyle w:val="style0"/>
        <w:spacing w:lineRule="auto" w:line="480"/>
        <w:ind w:firstLine="480" w:firstLineChars="200"/>
        <w:jc w:val="both"/>
        <w:rPr>
          <w:rFonts w:ascii="Times New Roman" w:hAnsi="Times New Roman"/>
          <w:sz w:val="24"/>
          <w:szCs w:val="24"/>
        </w:rPr>
      </w:pPr>
      <w:r>
        <w:rPr>
          <w:rFonts w:ascii="Times New Roman" w:hAnsi="Times New Roman"/>
          <w:sz w:val="24"/>
          <w:szCs w:val="24"/>
        </w:rPr>
        <w:t xml:space="preserve">   - Poorly maintained HVAC systems can harbor and circulate microorganisms, contributing to indoor air contamination.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Understanding these factors is crucial for developing strategies to monitor, manage, and mitigate the effects of air microflora in different environments. Proper management can reduce health risks, improve air quality, and promote ecological balance.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2.</w:t>
      </w:r>
      <w:r>
        <w:rPr>
          <w:rFonts w:ascii="Times New Roman" w:hAnsi="Times New Roman"/>
          <w:b/>
          <w:bCs/>
          <w:sz w:val="24"/>
          <w:szCs w:val="24"/>
        </w:rPr>
        <w:t xml:space="preserve">3 Methods of Sampling and Analyzing Air Microflora  </w:t>
      </w:r>
    </w:p>
    <w:p>
      <w:pPr>
        <w:pStyle w:val="style0"/>
        <w:spacing w:lineRule="auto" w:line="480"/>
        <w:jc w:val="both"/>
        <w:rPr>
          <w:rFonts w:ascii="Times New Roman" w:hAnsi="Times New Roman"/>
          <w:sz w:val="24"/>
          <w:szCs w:val="24"/>
        </w:rPr>
      </w:pPr>
      <w:r>
        <w:rPr>
          <w:rFonts w:ascii="Times New Roman" w:hAnsi="Times New Roman"/>
          <w:sz w:val="24"/>
          <w:szCs w:val="24"/>
        </w:rPr>
        <w:t>The study of airborne microflora necessitates the collection and analysis of microorganisms from the atmosphere to assess their composition, diversity, and concentration. Accurate methodologies are essential for understanding the behavior and impact of these microorganisms across various environments. The techniques employed are broadly categorized into sampling methods and analytical methods (</w:t>
      </w:r>
      <w:r>
        <w:rPr>
          <w:rFonts w:ascii="Times New Roman" w:hAnsi="Times New Roman"/>
          <w:sz w:val="24"/>
          <w:szCs w:val="24"/>
        </w:rPr>
        <w:t>Despr</w:t>
      </w:r>
      <w:r>
        <w:rPr>
          <w:rFonts w:ascii="Times New Roman" w:hAnsi="Times New Roman"/>
          <w:sz w:val="24"/>
          <w:szCs w:val="24"/>
          <w:lang w:val="en-GB"/>
        </w:rPr>
        <w:t>é</w:t>
      </w:r>
      <w:r>
        <w:rPr>
          <w:rFonts w:ascii="Times New Roman" w:hAnsi="Times New Roman"/>
          <w:sz w:val="24"/>
          <w:szCs w:val="24"/>
        </w:rPr>
        <w:t>s</w:t>
      </w:r>
      <w:r>
        <w:rPr>
          <w:rFonts w:ascii="Times New Roman" w:hAnsi="Times New Roman"/>
          <w:sz w:val="24"/>
          <w:szCs w:val="24"/>
          <w:lang w:val="en-GB"/>
        </w:rPr>
        <w:t xml:space="preserve"> </w:t>
      </w:r>
      <w:r>
        <w:rPr>
          <w:rFonts w:ascii="Times New Roman" w:hAnsi="Times New Roman"/>
          <w:i/>
          <w:iCs/>
          <w:sz w:val="24"/>
          <w:szCs w:val="24"/>
        </w:rPr>
        <w:t xml:space="preserve">et al., </w:t>
      </w:r>
      <w:r>
        <w:rPr>
          <w:rFonts w:ascii="Times New Roman" w:hAnsi="Times New Roman"/>
          <w:sz w:val="24"/>
          <w:szCs w:val="24"/>
        </w:rPr>
        <w:t>2012).</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2.3.1 Sampling Methods And </w:t>
      </w:r>
      <w:r>
        <w:rPr>
          <w:rFonts w:ascii="Times New Roman" w:hAnsi="Times New Roman"/>
          <w:b/>
          <w:bCs/>
          <w:sz w:val="24"/>
          <w:szCs w:val="24"/>
        </w:rPr>
        <w:t>Analysing</w:t>
      </w:r>
      <w:r>
        <w:rPr>
          <w:rFonts w:ascii="Times New Roman" w:hAnsi="Times New Roman"/>
          <w:b/>
          <w:bCs/>
          <w:sz w:val="24"/>
          <w:szCs w:val="24"/>
        </w:rPr>
        <w:t xml:space="preserve"> Air microflora</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Effective sampling methods are critical for capturing airborne microorganisms accurately ( </w:t>
      </w:r>
      <w:r>
        <w:rPr>
          <w:rFonts w:ascii="Times New Roman" w:hAnsi="Times New Roman"/>
          <w:sz w:val="24"/>
          <w:szCs w:val="24"/>
        </w:rPr>
        <w:t>Mainelis</w:t>
      </w:r>
      <w:r>
        <w:rPr>
          <w:rFonts w:ascii="Times New Roman" w:hAnsi="Times New Roman"/>
          <w:sz w:val="24"/>
          <w:szCs w:val="24"/>
        </w:rPr>
        <w:t xml:space="preserve"> 2020)( </w:t>
      </w:r>
      <w:r>
        <w:rPr>
          <w:rFonts w:ascii="Times New Roman" w:hAnsi="Times New Roman"/>
          <w:sz w:val="24"/>
          <w:szCs w:val="24"/>
        </w:rPr>
        <w:t>Verreault</w:t>
      </w:r>
      <w:r>
        <w:rPr>
          <w:rFonts w:ascii="Times New Roman" w:hAnsi="Times New Roman"/>
          <w:sz w:val="24"/>
          <w:szCs w:val="24"/>
        </w:rPr>
        <w:t xml:space="preserve">  </w:t>
      </w:r>
      <w:r>
        <w:rPr>
          <w:rFonts w:ascii="Times New Roman" w:hAnsi="Times New Roman"/>
          <w:i/>
          <w:iCs/>
          <w:sz w:val="24"/>
          <w:szCs w:val="24"/>
        </w:rPr>
        <w:t>et al.</w:t>
      </w:r>
      <w:r>
        <w:rPr>
          <w:rFonts w:ascii="Times New Roman" w:hAnsi="Times New Roman"/>
          <w:sz w:val="24"/>
          <w:szCs w:val="24"/>
        </w:rPr>
        <w:t>, 2008) . Common techniques include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Sedimentation Method: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Microorganisms settle on a solid medium, such as an agar plate, by gravity.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Simple and cost-effective.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Non-quantitative and biased towards larger particles.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Impaction Method: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Air is drawn through an impactor, and microorganisms are collected on a solid medium.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Examples: Anderson air sampler, sieve impactors.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Quantitative and suitable for a wide range of microorganisms.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Equipment can be expensive.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3. Filtration Method: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Air is passed through a filter that traps microorganisms, which are then transferred to a growth medium.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Highly effective for capturing small particles.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Requires specialized filters and additional processing.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4. Liquid Impingement: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Microorganisms in the air are captured in a liquid medium using impingers.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Preserves viability of microorganisms for further analysis.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Limited to specific applications.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5. Cyclone Samplers: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Use centrifugal force to separate microorganisms from the air and collect them in a container.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Suitable for high-volume sampling.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6. Settling Plates: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Open petri dishes with nutrient media are exposed to air for a specific period.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Easy to use and low-cost.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Limited to qualitative analysis and biased towards larger particles.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 xml:space="preserve">      2.3.2 Analytical Methods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Once microorganisms are collected, various techniques are used to identify and analyze them: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Culture-Based Methods: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Microorganisms are grown on nutrient media to identify colonies based on morphology and biochemical properties.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Cost-effective and reliable for viable organisms.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Biased towards culturable species and may miss non-viable or fastidious microorganisms.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Microscopy: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Microscopic examination of samples using light, fluorescence, or electron microscopes.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Useful for identifying morphology and structure.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Limited to qualitative analysis and may require staining techniques.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3. Molecular Techniques:  </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 </w:t>
      </w:r>
      <w:r>
        <w:rPr>
          <w:rFonts w:ascii="Times New Roman" w:hAnsi="Times New Roman"/>
          <w:sz w:val="24"/>
          <w:szCs w:val="24"/>
        </w:rPr>
        <w:t xml:space="preserve">  - Techniques such as PCR (Polymerase Chain Reaction) and DNA sequencing are used to identify microorganisms based on genetic material.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Highly accurate, rapid, and capable of detecting non-culturable organisms.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Limitations: Expensive and requires technical expertise.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4. Biochemical Methods: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Enzyme activity tests, metabolic profiling, and fatty acid analysis are used to characterize microorganisms.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Useful for functional studies.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5. Mass Spectrometry (e.g., MALDI-TOF):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Used to identify microorganisms by analyzing their protein profiles.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 Advantages: Fast and highly specific.  </w:t>
      </w:r>
    </w:p>
    <w:p>
      <w:pPr>
        <w:pStyle w:val="style0"/>
        <w:spacing w:lineRule="auto" w:line="480"/>
        <w:jc w:val="both"/>
        <w:rPr>
          <w:rFonts w:ascii="Times New Roman" w:hAnsi="Times New Roman"/>
          <w:sz w:val="24"/>
          <w:szCs w:val="24"/>
        </w:rPr>
      </w:pPr>
      <w:r>
        <w:rPr>
          <w:rFonts w:ascii="Times New Roman" w:hAnsi="Times New Roman"/>
          <w:b/>
          <w:bCs/>
          <w:sz w:val="24"/>
          <w:szCs w:val="24"/>
        </w:rPr>
        <w:t>6. Flow Cytometry:</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Measures physical and chemical properties of microorganisms in a fluid sample.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Allows rapid quantification and differentiation.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 xml:space="preserve">2.3.3 Emerging Techniques  </w:t>
      </w:r>
    </w:p>
    <w:p>
      <w:pPr>
        <w:pStyle w:val="style0"/>
        <w:spacing w:lineRule="auto" w:line="480"/>
        <w:jc w:val="both"/>
        <w:rPr>
          <w:rFonts w:ascii="Times New Roman" w:hAnsi="Times New Roman"/>
          <w:sz w:val="24"/>
          <w:szCs w:val="24"/>
        </w:rPr>
      </w:pPr>
      <w:r>
        <w:rPr>
          <w:rFonts w:ascii="Times New Roman" w:hAnsi="Times New Roman"/>
          <w:b/>
          <w:bCs/>
          <w:sz w:val="24"/>
          <w:szCs w:val="24"/>
        </w:rPr>
        <w:t>1. Metagenomics:</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Analysis of genetic material from air samples to study microbial communities without culturing.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Comprehensive, providing insights into microbial diversity and function.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Biosensors: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Detect specific microorganisms or biomolecules in real-time.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Advantages: Rapid and highly specific.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2.4 Impacts of Air Microflora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Air microflora play a significant role in various aspects of human health, environmental dynamics, and industrial processes. While some microorganisms have beneficial effects, others can pose serious risks. This section explores the positive and negative impacts of air microflora (Ghosh </w:t>
      </w:r>
      <w:r>
        <w:rPr>
          <w:rFonts w:ascii="Times New Roman" w:hAnsi="Times New Roman"/>
          <w:i/>
          <w:iCs/>
          <w:sz w:val="24"/>
          <w:szCs w:val="24"/>
        </w:rPr>
        <w:t>et al</w:t>
      </w:r>
      <w:r>
        <w:rPr>
          <w:rFonts w:ascii="Times New Roman" w:hAnsi="Times New Roman"/>
          <w:sz w:val="24"/>
          <w:szCs w:val="24"/>
        </w:rPr>
        <w:t>., 2015)</w:t>
      </w:r>
    </w:p>
    <w:p>
      <w:pPr>
        <w:pStyle w:val="style0"/>
        <w:spacing w:lineRule="auto" w:line="480"/>
        <w:jc w:val="both"/>
        <w:rPr>
          <w:rFonts w:ascii="Times New Roman" w:hAnsi="Times New Roman"/>
          <w:sz w:val="24"/>
          <w:szCs w:val="24"/>
        </w:rPr>
      </w:pPr>
      <w:r>
        <w:rPr>
          <w:rFonts w:ascii="Times New Roman" w:hAnsi="Times New Roman"/>
          <w:b/>
          <w:bCs/>
          <w:sz w:val="24"/>
          <w:szCs w:val="24"/>
        </w:rPr>
        <w:t>2.4.1 Health Implications</w:t>
      </w:r>
      <w:r>
        <w:rPr>
          <w:rFonts w:ascii="Times New Roman" w:hAnsi="Times New Roman"/>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Positive Impacts: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Immune System Stimulation: Exposure to non-pathogenic airborne microorganisms can help strengthen the immune system and reduce susceptibility to allergies and autoimmune diseases.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 Probiotic Potential: Certain airborne bacteria, such as Lactobacillus and Bifidobacterium, are studied for their potential health benefits.  </w:t>
      </w:r>
    </w:p>
    <w:p>
      <w:pPr>
        <w:pStyle w:val="style0"/>
        <w:spacing w:lineRule="auto" w:line="480"/>
        <w:jc w:val="both"/>
        <w:rPr>
          <w:rFonts w:ascii="Times New Roman" w:hAnsi="Times New Roman"/>
          <w:sz w:val="24"/>
          <w:szCs w:val="24"/>
        </w:rPr>
      </w:pPr>
      <w:r>
        <w:rPr>
          <w:rFonts w:ascii="Times New Roman" w:hAnsi="Times New Roman"/>
          <w:b/>
          <w:bCs/>
          <w:sz w:val="24"/>
          <w:szCs w:val="24"/>
        </w:rPr>
        <w:t>2. Negative Impacts:</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Pathogenic Infections: Airborne microorganisms like Mycobacterium tuberculosis and influenza viruses can cause severe respiratory diseases.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Allergies: Fungal spores (Nevalainen</w:t>
      </w:r>
      <w:r>
        <w:rPr>
          <w:rFonts w:ascii="Times New Roman" w:hAnsi="Times New Roman"/>
          <w:i/>
          <w:iCs/>
          <w:sz w:val="24"/>
          <w:szCs w:val="24"/>
        </w:rPr>
        <w:t xml:space="preserve"> et al</w:t>
      </w:r>
      <w:r>
        <w:rPr>
          <w:rFonts w:ascii="Times New Roman" w:hAnsi="Times New Roman"/>
          <w:sz w:val="24"/>
          <w:szCs w:val="24"/>
        </w:rPr>
        <w:t xml:space="preserve">., 2015) (e.g., Aspergillus, Alternaria) and pollen grains can trigger allergic reactions, asthma, and hypersensitivity.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Toxin Production: Some fungi produce mycotoxins that can contaminate indoor air and pose health risks, such as sick building syndrome.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2.4.2 Environmental and Ecological Significance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Positive Impacts: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Nutrient Cycling: Airborne microorganisms contribute to the decomposition of organic matter and nutrient cycling in ecosystems.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Climate Regulation: Certain microbes, such as ice-nucleating bacteria, influence cloud formation and precipitation patterns.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Pollution Mitigation: Some air microflora can degrade pollutants, contributing to natural air purification.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Negative Impacts: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Crop Damage: Fungal spores and bacterial pathogens dispersed through the air can infect crops, reducing agricultural productivity. Examples include Fusarium and Phytophthora.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Spread of Invasive Species: Airborne microorganisms can facilitate the spread of invasive species, disrupting local ecosystems.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2.4.3 Industrial Significance  </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1. Positive Impacts: </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Biotechnology: Airborne microorganisms, such as Penicillium and Streptomyces, are sources of antibiotics, enzymes, and other bioproducts.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Fermentation: Some airborne microbes can be harnessed for natural fermentation processes in food and beverage industries.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2. Negative Impacts: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Contamination: In industries like food processing, pharmaceuticals, and healthcare, airborne microorganisms can compromise product quality and safety.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Corrosion and Material Degradation: Airborne microbes can cause biodeterioration of materials, such as metals, paints, and textiles.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2.4.4 Public Health and Air Quality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Monitoring air microflora helps assess and improve air quality in urban and indoor environments.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Effective control of pathogenic and allergenic microorganisms can reduce the burden of airborne diseases and improve overall public health.  </w:t>
      </w:r>
    </w:p>
    <w:p>
      <w:pPr>
        <w:pStyle w:val="style0"/>
        <w:spacing w:lineRule="auto" w:line="480"/>
        <w:jc w:val="both"/>
        <w:rPr>
          <w:rFonts w:ascii="Times New Roman" w:hAnsi="Times New Roman"/>
          <w:sz w:val="24"/>
          <w:szCs w:val="24"/>
        </w:rPr>
      </w:pPr>
      <w:r>
        <w:rPr>
          <w:rFonts w:ascii="Times New Roman" w:hAnsi="Times New Roman"/>
          <w:b/>
          <w:bCs/>
          <w:sz w:val="24"/>
          <w:szCs w:val="24"/>
        </w:rPr>
        <w:t>2.5 Control and Management of Air</w:t>
      </w:r>
      <w:r>
        <w:rPr>
          <w:rFonts w:ascii="Times New Roman" w:hAnsi="Times New Roman"/>
          <w:b/>
          <w:bCs/>
          <w:sz w:val="24"/>
          <w:szCs w:val="24"/>
        </w:rPr>
        <w:t xml:space="preserve"> </w:t>
      </w:r>
      <w:r>
        <w:rPr>
          <w:rFonts w:ascii="Times New Roman" w:hAnsi="Times New Roman"/>
          <w:b/>
          <w:bCs/>
          <w:sz w:val="24"/>
          <w:szCs w:val="24"/>
        </w:rPr>
        <w:t xml:space="preserve">Microflora  </w:t>
      </w:r>
    </w:p>
    <w:p>
      <w:pPr>
        <w:pStyle w:val="style0"/>
        <w:spacing w:lineRule="auto" w:line="480"/>
        <w:jc w:val="both"/>
        <w:rPr>
          <w:rFonts w:ascii="Times New Roman" w:hAnsi="Times New Roman"/>
          <w:b/>
          <w:bCs/>
          <w:sz w:val="24"/>
          <w:szCs w:val="24"/>
        </w:rPr>
      </w:pPr>
      <w:r>
        <w:rPr>
          <w:rFonts w:ascii="Times New Roman" w:hAnsi="Times New Roman"/>
          <w:sz w:val="24"/>
          <w:szCs w:val="24"/>
        </w:rPr>
        <w:t>Managing air microflora is essential to minimize health risks, improve air quality, and prevent contamination in sensitive environments such as healthcare facilities, food industries, and laboratories. Effective control measures involve monitoring, prevention, and mitigation strategies</w:t>
      </w:r>
      <w:r>
        <w:rPr>
          <w:rFonts w:ascii="Times New Roman" w:hAnsi="Times New Roman"/>
          <w:sz w:val="24"/>
          <w:szCs w:val="24"/>
        </w:rPr>
        <w:t xml:space="preserve"> </w:t>
      </w:r>
      <w:r>
        <w:rPr>
          <w:rFonts w:ascii="Times New Roman" w:hAnsi="Times New Roman"/>
          <w:sz w:val="24"/>
          <w:szCs w:val="24"/>
        </w:rPr>
        <w:t>tailored to specific environments and sources of microorganisms(Centers for Disease Control and Prevention 2022)</w:t>
      </w:r>
      <w:r>
        <w:rPr>
          <w:rFonts w:ascii="Times New Roman" w:hAnsi="Times New Roman"/>
          <w:b/>
          <w:bCs/>
          <w:sz w:val="24"/>
          <w:szCs w:val="24"/>
        </w:rPr>
        <w:t>.</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 2.5.1 Monitoring Air Microflora</w:t>
      </w:r>
      <w:r>
        <w:rPr>
          <w:rFonts w:ascii="Times New Roman" w:hAnsi="Times New Roman"/>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Air Sampling and Analysis: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Regular sampling using techniques like impaction, filtration, or liquid impingement helps identify and quantify airborne microorganisms.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 Advanced methods such as metagenomics and biosensors provide detailed insights into microbial diversity and dynamics</w:t>
      </w:r>
      <w:r>
        <w:rPr>
          <w:rFonts w:ascii="Times New Roman" w:hAnsi="Times New Roman"/>
          <w:b/>
          <w:bCs/>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b/>
          <w:bCs/>
          <w:sz w:val="24"/>
          <w:szCs w:val="24"/>
        </w:rPr>
        <w:t>2. Indoor Air Quality (IAQ) Assessment:</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Monitoring IAQ in homes, offices, and public spaces ensures compliance with health and safety standards.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Portable air quality monitors can detect microbial contamination in real-time.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 xml:space="preserve">2.5.2 Prevention Strategies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Source Control: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Minimize the release of microorganisms by reducing dust, managing waste, and maintaining clean environments.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 In agricultural settings, practices like soil stabilization and controlled irrigation reduce airborne microbial dispersal</w:t>
      </w:r>
      <w:r>
        <w:rPr>
          <w:rFonts w:ascii="Times New Roman" w:hAnsi="Times New Roman"/>
          <w:b/>
          <w:bCs/>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2. Proper Ventilation: </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Adequate ventilation and air exchange rates dilute and remove airborne microorganisms in indoor spaces.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Using high-efficiency particulate air (HEPA) filters in HVAC systems effectively traps microorganisms.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3. Humidity and Temperature Control: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Maintaining optimal humidity (30–50%) and temperature levels inhibits microbial growth and dispersion.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 Dehumidifiers and air conditioners help regulate indoor conditions.</w:t>
      </w:r>
      <w:r>
        <w:rPr>
          <w:rFonts w:ascii="Times New Roman" w:hAnsi="Times New Roman"/>
          <w:b/>
          <w:bCs/>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b/>
          <w:bCs/>
          <w:sz w:val="24"/>
          <w:szCs w:val="24"/>
        </w:rPr>
        <w:t>4. Hygiene Practices:</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Regular cleaning and disinfection of surfaces and equipment reduce microbial buildup.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Personal hygiene practices, such as covering coughs and sneezes, minimize the release of pathogens.  </w:t>
      </w:r>
    </w:p>
    <w:p>
      <w:pPr>
        <w:pStyle w:val="style0"/>
        <w:spacing w:lineRule="auto" w:line="480"/>
        <w:jc w:val="both"/>
        <w:rPr>
          <w:rFonts w:ascii="Times New Roman" w:hAnsi="Times New Roman"/>
          <w:sz w:val="24"/>
          <w:szCs w:val="24"/>
        </w:rPr>
      </w:pPr>
      <w:r>
        <w:rPr>
          <w:rFonts w:ascii="Times New Roman" w:hAnsi="Times New Roman"/>
          <w:b/>
          <w:bCs/>
          <w:sz w:val="24"/>
          <w:szCs w:val="24"/>
        </w:rPr>
        <w:t>2.5.3 Mitigation Strategies</w:t>
      </w:r>
      <w:r>
        <w:rPr>
          <w:rFonts w:ascii="Times New Roman" w:hAnsi="Times New Roman"/>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Air Purification Technologies: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UV-C Light Systems: Ultraviolet germicidal irradiation (UVGI) effectively kills airborne bacteria, viruses, and fungi.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Electrostatic Precipitators: These devices remove charged particles, including microorganisms, from the air.  </w:t>
      </w:r>
    </w:p>
    <w:p>
      <w:pPr>
        <w:pStyle w:val="style0"/>
        <w:spacing w:lineRule="auto" w:line="480"/>
        <w:jc w:val="both"/>
        <w:rPr>
          <w:rFonts w:ascii="Times New Roman" w:hAnsi="Times New Roman"/>
          <w:b/>
          <w:bCs/>
          <w:sz w:val="24"/>
          <w:szCs w:val="24"/>
        </w:rPr>
      </w:pPr>
      <w:r>
        <w:rPr>
          <w:rFonts w:ascii="Times New Roman" w:hAnsi="Times New Roman"/>
          <w:sz w:val="24"/>
          <w:szCs w:val="24"/>
        </w:rPr>
        <w:t>- Air Ionizers: Generate negative ions to neutralize airborne microorganisms</w:t>
      </w:r>
      <w:r>
        <w:rPr>
          <w:rFonts w:ascii="Times New Roman" w:hAnsi="Times New Roman"/>
          <w:b/>
          <w:bCs/>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b/>
          <w:bCs/>
          <w:sz w:val="24"/>
          <w:szCs w:val="24"/>
        </w:rPr>
        <w:t>2. Antimicrobial Coatings:</w:t>
      </w:r>
      <w:r>
        <w:rPr>
          <w:rFonts w:ascii="Times New Roman" w:hAnsi="Times New Roman"/>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 Surfaces coated with antimicrobial agents prevent microbial growth and reduce contamination risks.  </w:t>
      </w:r>
    </w:p>
    <w:p>
      <w:pPr>
        <w:pStyle w:val="style0"/>
        <w:spacing w:lineRule="auto" w:line="480"/>
        <w:jc w:val="both"/>
        <w:rPr>
          <w:rFonts w:ascii="Times New Roman" w:hAnsi="Times New Roman"/>
          <w:sz w:val="24"/>
          <w:szCs w:val="24"/>
        </w:rPr>
      </w:pPr>
      <w:r>
        <w:rPr>
          <w:rFonts w:ascii="Times New Roman" w:hAnsi="Times New Roman"/>
          <w:b/>
          <w:bCs/>
          <w:sz w:val="24"/>
          <w:szCs w:val="24"/>
        </w:rPr>
        <w:t>3. Biological Control:</w:t>
      </w: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Use of beneficial microorganisms or enzymes to suppress harmful airborne microbes in specific environments.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4. Quarantine and Isolation:  </w:t>
      </w:r>
    </w:p>
    <w:p>
      <w:pPr>
        <w:pStyle w:val="style0"/>
        <w:spacing w:lineRule="auto" w:line="480"/>
        <w:jc w:val="both"/>
        <w:rPr>
          <w:rFonts w:ascii="Times New Roman" w:hAnsi="Times New Roman"/>
          <w:b/>
          <w:bCs/>
          <w:sz w:val="24"/>
          <w:szCs w:val="24"/>
        </w:rPr>
      </w:pPr>
      <w:r>
        <w:rPr>
          <w:rFonts w:ascii="Times New Roman" w:hAnsi="Times New Roman"/>
          <w:sz w:val="24"/>
          <w:szCs w:val="24"/>
        </w:rPr>
        <w:t xml:space="preserve">   - In healthcare and high-risk environments, isolating infected individuals and using controlled airflow systems prevent the spread of pathogens.  </w:t>
      </w:r>
    </w:p>
    <w:p>
      <w:pPr>
        <w:pStyle w:val="style0"/>
        <w:spacing w:lineRule="auto" w:line="480"/>
        <w:jc w:val="both"/>
        <w:rPr>
          <w:rFonts w:ascii="Times New Roman" w:hAnsi="Times New Roman"/>
          <w:sz w:val="24"/>
          <w:szCs w:val="24"/>
        </w:rPr>
      </w:pPr>
      <w:r>
        <w:rPr>
          <w:rFonts w:ascii="Times New Roman" w:hAnsi="Times New Roman"/>
          <w:b/>
          <w:bCs/>
          <w:sz w:val="24"/>
          <w:szCs w:val="24"/>
        </w:rPr>
        <w:t>2.5.4 Regulatory and Policy Measures</w:t>
      </w:r>
      <w:r>
        <w:rPr>
          <w:rFonts w:ascii="Times New Roman" w:hAnsi="Times New Roman"/>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Standards and Guidelines: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Adhering to air quality standards set by organizations like the World Health Organization (WHO), Environmental Protection Agency (EPA), and local regulatory bodies.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Industry-specific guidelines, such as Good Manufacturing Practices (GMP) in food and pharmaceutical sectors.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Education and Awareness: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Public awareness campaigns on the importance of air quality and personal hygiene can reduce airborne disease transmission.  </w:t>
      </w: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3.0 </w:t>
      </w:r>
      <w:r>
        <w:rPr>
          <w:rFonts w:ascii="Times New Roman" w:hAnsi="Times New Roman"/>
          <w:b/>
          <w:bCs/>
          <w:sz w:val="24"/>
          <w:szCs w:val="24"/>
        </w:rPr>
        <w:t>CHAPTER THREE: CONCLUSION</w:t>
      </w:r>
      <w:r>
        <w:rPr>
          <w:rFonts w:ascii="Times New Roman" w:hAnsi="Times New Roman"/>
          <w:sz w:val="24"/>
          <w:szCs w:val="24"/>
        </w:rPr>
        <w:t xml:space="preserve">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3.1 Conclusion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Air microflora, which consist of diverse microorganisms such as bacteria, fungi, viruses, and algae, play a significant role in environmental, health, and industrial contexts. Their presence in the atmosphere is influenced by natural processes and human activities, making them vital contributors to ecological balance and public health. While some airborne microorganisms have positive roles, such as nutrient cycling and climate regulation, others pose health risks by causing respiratory infections, allergies, and contamination in sensitive environments.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The understanding of air microflora has been advanced by modern sampling and molecular techniques, which have enhanced the ability to identify and study these microorganisms. However, the challenges posed by pathogenic microorganisms, allergenic fungal spores, and industrial contamination require focused attention. Effective management strategies, including air quality monitoring, ventilation systems, and antimicrobial technologies, are essential for reducing risks and maximizing benefits.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3.2 Recommendations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1. Enhanced Air Quality Monitoring: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Governments and organizations should invest in advanced air quality monitoring systems to track and manage airborne microorganisms.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Regular assessment of indoor air quality in public spaces, hospitals, and industries should be prioritized.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2. Strengthening Regulatory Policies: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Establish and enforce standards for acceptable levels of airborne microorganisms in various settings, particularly in healthcare and industrial environments.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Promote adherence to international guidelines, such as those provided by the World Health Organization (WHO) and Environmental Protection Agency (EPA).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3. Public Awareness Campaigns:  </w:t>
      </w: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 </w:t>
      </w:r>
      <w:r>
        <w:rPr>
          <w:rFonts w:ascii="Times New Roman" w:hAnsi="Times New Roman"/>
          <w:sz w:val="24"/>
          <w:szCs w:val="24"/>
        </w:rPr>
        <w:t xml:space="preserve">  - Educate the public about the significance of air microflora and the importance of maintaining good air quality through proper hygiene and environmental practices.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4. Investments in Research and Technology: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Support research focused on understanding the dynamics of air microflora and their impacts on health and the environment.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Develop innovative air purification systems, such as antimicrobial coatings and biotechnological solutions, to control harmful microorganisms.  </w:t>
      </w: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5. Improved Industrial Practices: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 Industries should adopt best practices for minimizing contamination from airborne microorganisms, especially in food processing, pharmaceuticals, and healthcare.  </w:t>
      </w: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 xml:space="preserve">    </w:t>
      </w:r>
    </w:p>
    <w:p>
      <w:pPr>
        <w:pStyle w:val="style0"/>
        <w:spacing w:lineRule="auto" w:line="480"/>
        <w:jc w:val="both"/>
        <w:rPr>
          <w:rFonts w:ascii="Times New Roman" w:hAnsi="Times New Roman"/>
          <w:b/>
          <w:bCs/>
          <w:sz w:val="24"/>
          <w:szCs w:val="24"/>
        </w:rPr>
      </w:pPr>
    </w:p>
    <w:p>
      <w:pPr>
        <w:pStyle w:val="style0"/>
        <w:spacing w:lineRule="auto" w:line="480"/>
        <w:jc w:val="both"/>
        <w:rPr>
          <w:rFonts w:ascii="Times New Roman" w:hAnsi="Times New Roman"/>
          <w:sz w:val="24"/>
          <w:szCs w:val="24"/>
        </w:rPr>
      </w:pPr>
      <w:r>
        <w:rPr>
          <w:rFonts w:ascii="Times New Roman" w:hAnsi="Times New Roman"/>
          <w:b/>
          <w:bCs/>
          <w:sz w:val="24"/>
          <w:szCs w:val="24"/>
        </w:rPr>
        <w:t xml:space="preserve">3.3 </w:t>
      </w:r>
      <w:r>
        <w:rPr>
          <w:rFonts w:ascii="Times New Roman" w:hAnsi="Times New Roman"/>
          <w:b/>
          <w:bCs/>
          <w:sz w:val="24"/>
          <w:szCs w:val="24"/>
        </w:rPr>
        <w:t>REFERENCES</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Chen, X., Kumari, D., &amp; Achal, V. (2020). A review on airborne microbes: The characteristics of sources, pathogenicity, and geography. </w:t>
      </w:r>
      <w:r>
        <w:rPr>
          <w:rFonts w:ascii="Times New Roman" w:hAnsi="Times New Roman"/>
          <w:i/>
          <w:iCs/>
          <w:sz w:val="24"/>
          <w:szCs w:val="24"/>
        </w:rPr>
        <w:t>Atmosphere</w:t>
      </w:r>
      <w:r>
        <w:rPr>
          <w:rFonts w:ascii="Times New Roman" w:hAnsi="Times New Roman"/>
          <w:sz w:val="24"/>
          <w:szCs w:val="24"/>
        </w:rPr>
        <w:t>, 11(9), 919.</w:t>
      </w:r>
    </w:p>
    <w:p>
      <w:pPr>
        <w:pStyle w:val="style0"/>
        <w:spacing w:lineRule="auto" w:line="480"/>
        <w:jc w:val="both"/>
        <w:rPr>
          <w:rFonts w:ascii="Times New Roman" w:hAnsi="Times New Roman"/>
          <w:sz w:val="24"/>
          <w:szCs w:val="24"/>
        </w:rPr>
      </w:pPr>
      <w:r>
        <w:rPr>
          <w:rFonts w:ascii="Times New Roman" w:hAnsi="Times New Roman"/>
          <w:sz w:val="24"/>
          <w:szCs w:val="24"/>
        </w:rPr>
        <w:t>Jaenicke, R. (2005). Abundance of cellular material and proteins in the atmosphere. Science, 308(5724), 73.</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Adams, R. I., </w:t>
      </w:r>
      <w:r>
        <w:rPr>
          <w:rFonts w:ascii="Times New Roman" w:hAnsi="Times New Roman"/>
          <w:sz w:val="24"/>
          <w:szCs w:val="24"/>
        </w:rPr>
        <w:t>Miletto</w:t>
      </w:r>
      <w:r>
        <w:rPr>
          <w:rFonts w:ascii="Times New Roman" w:hAnsi="Times New Roman"/>
          <w:sz w:val="24"/>
          <w:szCs w:val="24"/>
        </w:rPr>
        <w:t xml:space="preserve">, M., Taylor, J. W., &amp; Bruns, T. D. (2013). Dispersal in microbes: fungi in indoor air are dominated by outdoor air and show dispersal limitation at short distances. ISME Journal, 7(7), 1262–1273.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Brooks, J. P., Tanner, B. D., Josephson, K. L., Haas, C. N., Gerba, C. P., &amp; Pepper, I. L. (2005). A national study on the residential impact of biological aerosols from the land application of biosolids. Journal of Applied Microbiology, 99(2), 310–322.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Maron, P. A., Lejon, D. P. H., Carvalho, E., Bizet, K., </w:t>
      </w:r>
      <w:r>
        <w:rPr>
          <w:rFonts w:ascii="Times New Roman" w:hAnsi="Times New Roman"/>
          <w:sz w:val="24"/>
          <w:szCs w:val="24"/>
        </w:rPr>
        <w:t>Lemanceau</w:t>
      </w:r>
      <w:r>
        <w:rPr>
          <w:rFonts w:ascii="Times New Roman" w:hAnsi="Times New Roman"/>
          <w:sz w:val="24"/>
          <w:szCs w:val="24"/>
        </w:rPr>
        <w:t xml:space="preserve">, P., </w:t>
      </w:r>
      <w:r>
        <w:rPr>
          <w:rFonts w:ascii="Times New Roman" w:hAnsi="Times New Roman"/>
          <w:sz w:val="24"/>
          <w:szCs w:val="24"/>
        </w:rPr>
        <w:t>Ranjard</w:t>
      </w:r>
      <w:r>
        <w:rPr>
          <w:rFonts w:ascii="Times New Roman" w:hAnsi="Times New Roman"/>
          <w:sz w:val="24"/>
          <w:szCs w:val="24"/>
        </w:rPr>
        <w:t>, L., et al. (2005). Assessing genetic structure and diversity of airborne bacterial communities by DNA fingerprinting and 16S rDNA clone library. Atmospheric Environment, 39(20), 3687–3695.</w:t>
      </w:r>
    </w:p>
    <w:p>
      <w:pPr>
        <w:pStyle w:val="style0"/>
        <w:spacing w:lineRule="auto" w:line="480"/>
        <w:jc w:val="both"/>
        <w:rPr>
          <w:rFonts w:ascii="Times New Roman" w:hAnsi="Times New Roman"/>
          <w:sz w:val="24"/>
          <w:szCs w:val="24"/>
        </w:rPr>
      </w:pPr>
      <w:r>
        <w:rPr>
          <w:rFonts w:ascii="Times New Roman" w:hAnsi="Times New Roman"/>
          <w:sz w:val="24"/>
          <w:szCs w:val="24"/>
        </w:rPr>
        <w:t>Olsen, S. J., Chang, H. L., Cheung, T. Y., Tang, A. F., Fisk, T. L., Ooi, S. P. L., et al. (2003). Transmission of severe acute respiratory syndrome on aircraft. New England Journal of Medicine, 349(25), 2416–2422.</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Singh BK, Bardgett RD, Smith P, Dave SR (2010) Microorganisms and climate change: terrestrial feedbacks and mitigation options. Nat Rev </w:t>
      </w:r>
      <w:r>
        <w:rPr>
          <w:rFonts w:ascii="Times New Roman" w:hAnsi="Times New Roman"/>
          <w:sz w:val="24"/>
          <w:szCs w:val="24"/>
        </w:rPr>
        <w:t>Microbiol</w:t>
      </w:r>
      <w:r>
        <w:rPr>
          <w:rFonts w:ascii="Times New Roman" w:hAnsi="Times New Roman"/>
          <w:sz w:val="24"/>
          <w:szCs w:val="24"/>
        </w:rPr>
        <w:t xml:space="preserve"> 8: 779-790.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Srikanth, P., </w:t>
      </w:r>
      <w:r>
        <w:rPr>
          <w:rFonts w:ascii="Times New Roman" w:hAnsi="Times New Roman"/>
          <w:sz w:val="24"/>
          <w:szCs w:val="24"/>
        </w:rPr>
        <w:t>Sudharsanam</w:t>
      </w:r>
      <w:r>
        <w:rPr>
          <w:rFonts w:ascii="Times New Roman" w:hAnsi="Times New Roman"/>
          <w:sz w:val="24"/>
          <w:szCs w:val="24"/>
        </w:rPr>
        <w:t xml:space="preserve">, S., &amp; Steinberg, R. (2008). Bio-aerosols in indoor environment: Composition, health effects, and analysis. Indian Journal of Medical Microbiology, 26(4), 302-312.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DeLeon-Rodriguez, N., Lathem, T. L., Rodriguez-R, L. M., </w:t>
      </w:r>
      <w:r>
        <w:rPr>
          <w:rFonts w:ascii="Times New Roman" w:hAnsi="Times New Roman"/>
          <w:sz w:val="24"/>
          <w:szCs w:val="24"/>
        </w:rPr>
        <w:t>Barazesh</w:t>
      </w:r>
      <w:r>
        <w:rPr>
          <w:rFonts w:ascii="Times New Roman" w:hAnsi="Times New Roman"/>
          <w:sz w:val="24"/>
          <w:szCs w:val="24"/>
        </w:rPr>
        <w:t>, J. M., Anderson, B. E., Beyersdorf, A. J., ... &amp; Konstantinidis, K. T. (2013). Microbiome of the upper troposphere: Species composition and prevalence, effects of tropical storms, and atmospheric implications. Proceedings of the National Academy of Sciences, 110(7), 2575-2580.</w:t>
      </w:r>
    </w:p>
    <w:p>
      <w:pPr>
        <w:pStyle w:val="style0"/>
        <w:spacing w:lineRule="auto" w:line="480"/>
        <w:jc w:val="both"/>
        <w:rPr>
          <w:rFonts w:ascii="Times New Roman" w:hAnsi="Times New Roman"/>
          <w:sz w:val="24"/>
          <w:szCs w:val="24"/>
        </w:rPr>
      </w:pPr>
      <w:r>
        <w:rPr>
          <w:rFonts w:ascii="Times New Roman" w:hAnsi="Times New Roman"/>
          <w:sz w:val="24"/>
          <w:szCs w:val="24"/>
        </w:rPr>
        <w:t>Wei, K., Zou, Z., Zheng, Y., Li, J., Shen, F., Wu, C. Y., &amp; Yao, M. (2021). Airborne bacteria associated with particulate matter in Beijing during winter. Scientific Reports, 11(1), 1-11.</w:t>
      </w:r>
    </w:p>
    <w:p>
      <w:pPr>
        <w:pStyle w:val="style0"/>
        <w:spacing w:lineRule="auto" w:line="480"/>
        <w:jc w:val="both"/>
        <w:rPr>
          <w:rFonts w:ascii="Times New Roman" w:hAnsi="Times New Roman"/>
          <w:sz w:val="24"/>
          <w:szCs w:val="24"/>
        </w:rPr>
      </w:pPr>
      <w:r>
        <w:rPr>
          <w:rFonts w:ascii="Times New Roman" w:hAnsi="Times New Roman"/>
          <w:sz w:val="24"/>
          <w:szCs w:val="24"/>
        </w:rPr>
        <w:t>Bowers, R. M., McLetchie, S., Knight, R., &amp; Fierer, N. (2011). Spatial variability in airborne bacterial communities across land-use types and their relationship to the bacterial communities of potential source environments. The ISME Journal, 5(4), 601–612.</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Gandolfi, I., Bertolini, V., Ambrosini, R., </w:t>
      </w:r>
      <w:r>
        <w:rPr>
          <w:rFonts w:ascii="Times New Roman" w:hAnsi="Times New Roman"/>
          <w:sz w:val="24"/>
          <w:szCs w:val="24"/>
        </w:rPr>
        <w:t>Bestetti</w:t>
      </w:r>
      <w:r>
        <w:rPr>
          <w:rFonts w:ascii="Times New Roman" w:hAnsi="Times New Roman"/>
          <w:sz w:val="24"/>
          <w:szCs w:val="24"/>
        </w:rPr>
        <w:t xml:space="preserve">, G., &amp; Franzetti, A. (2021). Airborne bacteria and fungi in an indoor environment. </w:t>
      </w:r>
      <w:r>
        <w:rPr>
          <w:rFonts w:ascii="Times New Roman" w:hAnsi="Times New Roman"/>
          <w:sz w:val="24"/>
          <w:szCs w:val="24"/>
        </w:rPr>
        <w:t>Aerobiologia</w:t>
      </w:r>
      <w:r>
        <w:rPr>
          <w:rFonts w:ascii="Times New Roman" w:hAnsi="Times New Roman"/>
          <w:sz w:val="24"/>
          <w:szCs w:val="24"/>
        </w:rPr>
        <w:t>, 37(1), 1–12.</w:t>
      </w:r>
    </w:p>
    <w:p>
      <w:pPr>
        <w:pStyle w:val="style0"/>
        <w:spacing w:lineRule="auto" w:line="480"/>
        <w:jc w:val="both"/>
        <w:rPr>
          <w:rFonts w:ascii="Times New Roman" w:hAnsi="Times New Roman"/>
          <w:sz w:val="24"/>
          <w:szCs w:val="24"/>
        </w:rPr>
      </w:pPr>
      <w:r>
        <w:rPr>
          <w:rFonts w:ascii="Times New Roman" w:hAnsi="Times New Roman"/>
          <w:sz w:val="24"/>
          <w:szCs w:val="24"/>
        </w:rPr>
        <w:t>Prussin</w:t>
      </w:r>
      <w:r>
        <w:rPr>
          <w:rFonts w:ascii="Times New Roman" w:hAnsi="Times New Roman"/>
          <w:sz w:val="24"/>
          <w:szCs w:val="24"/>
        </w:rPr>
        <w:t xml:space="preserve">, A. J., &amp; Marr, L. C. (2015). Sources of airborne microorganisms in the built environment. Microbiome, 3(1), 78.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Meadow, J. F., Altrichter, A. E., Kembel, S. W., Kline, J., </w:t>
      </w:r>
      <w:r>
        <w:rPr>
          <w:rFonts w:ascii="Times New Roman" w:hAnsi="Times New Roman"/>
          <w:sz w:val="24"/>
          <w:szCs w:val="24"/>
        </w:rPr>
        <w:t>Mhuireach</w:t>
      </w:r>
      <w:r>
        <w:rPr>
          <w:rFonts w:ascii="Times New Roman" w:hAnsi="Times New Roman"/>
          <w:sz w:val="24"/>
          <w:szCs w:val="24"/>
        </w:rPr>
        <w:t xml:space="preserve">, G., Moriyama, M., Northcutt, D., O'Connor, T. K., Womack, A. M., Brown, G. Z., Green, J. L., Bohannan, B. J. M., &amp; Green, J. L. (2014). Indoor airborne bacterial communities are influenced by ventilation, occupancy, and outdoor air source. Indoor Air, 24(1), 41–48. </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Després, V. R., </w:t>
      </w:r>
      <w:r>
        <w:rPr>
          <w:rFonts w:ascii="Times New Roman" w:hAnsi="Times New Roman"/>
          <w:sz w:val="24"/>
          <w:szCs w:val="24"/>
        </w:rPr>
        <w:t>Nowoisky</w:t>
      </w:r>
      <w:r>
        <w:rPr>
          <w:rFonts w:ascii="Times New Roman" w:hAnsi="Times New Roman"/>
          <w:sz w:val="24"/>
          <w:szCs w:val="24"/>
        </w:rPr>
        <w:t xml:space="preserve">, J. F., Klose, M., Conrad, R., Andreae, M. O., &amp; </w:t>
      </w:r>
      <w:r>
        <w:rPr>
          <w:rFonts w:ascii="Times New Roman" w:hAnsi="Times New Roman"/>
          <w:sz w:val="24"/>
          <w:szCs w:val="24"/>
        </w:rPr>
        <w:t>Pöschl</w:t>
      </w:r>
      <w:r>
        <w:rPr>
          <w:rFonts w:ascii="Times New Roman" w:hAnsi="Times New Roman"/>
          <w:sz w:val="24"/>
          <w:szCs w:val="24"/>
        </w:rPr>
        <w:t>, U. (2012). Diversity of airborne microorganisms in the troposphere and their climatic and atmospheric environment. Applied and Environmental Microbiology, 8(12), 733–755.</w:t>
      </w:r>
    </w:p>
    <w:p>
      <w:pPr>
        <w:pStyle w:val="style0"/>
        <w:spacing w:lineRule="auto" w:line="480"/>
        <w:jc w:val="both"/>
        <w:rPr>
          <w:rFonts w:ascii="Times New Roman" w:hAnsi="Times New Roman"/>
          <w:sz w:val="24"/>
          <w:szCs w:val="24"/>
        </w:rPr>
      </w:pPr>
      <w:r>
        <w:rPr>
          <w:rFonts w:ascii="Times New Roman" w:hAnsi="Times New Roman"/>
          <w:sz w:val="24"/>
          <w:szCs w:val="24"/>
        </w:rPr>
        <w:t>Centers for Disease Control and Prevention. (2022). Environmental Sampling | Infection Control. Retrieved from</w:t>
      </w:r>
    </w:p>
    <w:p>
      <w:pPr>
        <w:pStyle w:val="style0"/>
        <w:spacing w:lineRule="auto" w:line="480"/>
        <w:jc w:val="both"/>
        <w:rPr>
          <w:rFonts w:ascii="Times New Roman" w:hAnsi="Times New Roman"/>
          <w:sz w:val="24"/>
          <w:szCs w:val="24"/>
        </w:rPr>
      </w:pPr>
      <w:r>
        <w:rPr>
          <w:rFonts w:ascii="Times New Roman" w:hAnsi="Times New Roman"/>
          <w:sz w:val="24"/>
          <w:szCs w:val="24"/>
        </w:rPr>
        <w:t>Mainelis</w:t>
      </w:r>
      <w:r>
        <w:rPr>
          <w:rFonts w:ascii="Times New Roman" w:hAnsi="Times New Roman"/>
          <w:sz w:val="24"/>
          <w:szCs w:val="24"/>
        </w:rPr>
        <w:t>, G. (2020). Bioaerosol sampling: Classical approaches, advances, and perspectives. Aerosol Science and Technology, 54(5), 496-519.</w:t>
      </w:r>
    </w:p>
    <w:p>
      <w:pPr>
        <w:pStyle w:val="style0"/>
        <w:spacing w:lineRule="auto" w:line="480"/>
        <w:jc w:val="both"/>
        <w:rPr>
          <w:rFonts w:ascii="Times New Roman" w:hAnsi="Times New Roman"/>
          <w:sz w:val="24"/>
          <w:szCs w:val="24"/>
        </w:rPr>
      </w:pPr>
      <w:r>
        <w:rPr>
          <w:rFonts w:ascii="Times New Roman" w:hAnsi="Times New Roman"/>
          <w:sz w:val="24"/>
          <w:szCs w:val="24"/>
        </w:rPr>
        <w:t>Verreault</w:t>
      </w:r>
      <w:r>
        <w:rPr>
          <w:rFonts w:ascii="Times New Roman" w:hAnsi="Times New Roman"/>
          <w:sz w:val="24"/>
          <w:szCs w:val="24"/>
        </w:rPr>
        <w:t xml:space="preserve">, D., </w:t>
      </w:r>
      <w:r>
        <w:rPr>
          <w:rFonts w:ascii="Times New Roman" w:hAnsi="Times New Roman"/>
          <w:sz w:val="24"/>
          <w:szCs w:val="24"/>
        </w:rPr>
        <w:t>Moineau</w:t>
      </w:r>
      <w:r>
        <w:rPr>
          <w:rFonts w:ascii="Times New Roman" w:hAnsi="Times New Roman"/>
          <w:sz w:val="24"/>
          <w:szCs w:val="24"/>
        </w:rPr>
        <w:t xml:space="preserve">, S., &amp; Duchaine, C. (2008). Methods for sampling of airborne </w:t>
      </w:r>
      <w:r>
        <w:rPr>
          <w:rFonts w:ascii="Times New Roman" w:hAnsi="Times New Roman"/>
          <w:sz w:val="24"/>
          <w:szCs w:val="24"/>
        </w:rPr>
        <w:t>viruses.Microbiology</w:t>
      </w:r>
      <w:r>
        <w:rPr>
          <w:rFonts w:ascii="Times New Roman" w:hAnsi="Times New Roman"/>
          <w:sz w:val="24"/>
          <w:szCs w:val="24"/>
        </w:rPr>
        <w:t xml:space="preserve"> and Molecular Biology Reviews, 72(3), 413-444.</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Nevalainen, A., </w:t>
      </w:r>
      <w:r>
        <w:rPr>
          <w:rFonts w:ascii="Times New Roman" w:hAnsi="Times New Roman"/>
          <w:sz w:val="24"/>
          <w:szCs w:val="24"/>
        </w:rPr>
        <w:t>Täubel</w:t>
      </w:r>
      <w:r>
        <w:rPr>
          <w:rFonts w:ascii="Times New Roman" w:hAnsi="Times New Roman"/>
          <w:sz w:val="24"/>
          <w:szCs w:val="24"/>
        </w:rPr>
        <w:t>, M., &amp; Hyvärinen, A. (2015). Indoor fungi: Companions and contaminants. Indoor Air, 25(2), 125-156.</w:t>
      </w:r>
    </w:p>
    <w:p>
      <w:pPr>
        <w:pStyle w:val="style0"/>
        <w:spacing w:lineRule="auto" w:line="480"/>
        <w:jc w:val="both"/>
        <w:rPr>
          <w:rFonts w:ascii="Times New Roman" w:hAnsi="Times New Roman"/>
          <w:sz w:val="24"/>
          <w:szCs w:val="24"/>
        </w:rPr>
      </w:pPr>
      <w:r>
        <w:rPr>
          <w:rFonts w:ascii="Times New Roman" w:hAnsi="Times New Roman"/>
          <w:sz w:val="24"/>
          <w:szCs w:val="24"/>
        </w:rPr>
        <w:t>Ghosh, B., Lal, H., &amp; Srivastava, A. (2015). Review of bioaerosols in indoor environment with special reference to sampling, analysis, and control mechanisms. Environmental International, 85, 254-272.</w:t>
      </w:r>
    </w:p>
    <w:p>
      <w:pPr>
        <w:pStyle w:val="style0"/>
        <w:spacing w:lineRule="auto" w:line="480"/>
        <w:jc w:val="both"/>
        <w:rPr>
          <w:rFonts w:ascii="Times New Roman" w:hAnsi="Times New Roman"/>
          <w:sz w:val="24"/>
          <w:szCs w:val="24"/>
        </w:rPr>
      </w:pPr>
      <w:r>
        <w:rPr>
          <w:rFonts w:ascii="Times New Roman" w:hAnsi="Times New Roman"/>
          <w:sz w:val="24"/>
          <w:szCs w:val="24"/>
        </w:rPr>
        <w:t xml:space="preserve"> </w:t>
      </w: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p>
      <w:pPr>
        <w:pStyle w:val="style0"/>
        <w:spacing w:lineRule="auto" w:line="480"/>
        <w:jc w:val="both"/>
        <w:rPr>
          <w:rFonts w:ascii="Times New Roman" w:hAnsi="Times New Roman"/>
          <w:sz w:val="24"/>
          <w:szCs w:val="24"/>
        </w:rPr>
      </w:pPr>
    </w:p>
    <w:sectPr>
      <w:footerReference w:type="default" r:id="rI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1" w:color="d9d9d9"/>
      </w:pBdr>
      <w:jc w:val="right"/>
      <w:rPr/>
    </w:pPr>
    <w:r>
      <w:rPr/>
      <w:fldChar w:fldCharType="begin"/>
    </w:r>
    <w:r>
      <w:instrText xml:space="preserve"> PAGE   \* MERGEFORMAT </w:instrText>
    </w:r>
    <w:r>
      <w:rPr/>
      <w:fldChar w:fldCharType="separate"/>
    </w:r>
    <w:r>
      <w:rPr>
        <w:noProof/>
      </w:rPr>
      <w:t>2</w:t>
    </w:r>
    <w:r>
      <w:rPr>
        <w:noProof/>
      </w:rPr>
      <w:fldChar w:fldCharType="end"/>
    </w:r>
    <w:r>
      <w:t xml:space="preserve"> | </w:t>
    </w:r>
    <w:r>
      <w:rPr>
        <w:color w:val="7f7f7f"/>
        <w:spacing w:val="60"/>
      </w:rPr>
      <w:t>Page</w:t>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FAC2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F28220AE"/>
    <w:lvl w:ilvl="0" w:tplc="9D368FD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en-US"/>
      </w:rPr>
    </w:rPrDefault>
    <w:pPrDefault>
      <w:pPr/>
    </w:pPrDefault>
  </w:docDefaults>
  <w:style w:type="paragraph" w:default="1" w:styleId="style0">
    <w:name w:val="Normal"/>
    <w:next w:val="style0"/>
    <w:qFormat/>
    <w:pPr>
      <w:spacing w:after="200" w:lineRule="auto" w:line="276"/>
    </w:pPr>
    <w:rPr>
      <w:sz w:val="22"/>
      <w:szCs w:val="22"/>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pPr>
    <w:rPr/>
  </w:style>
  <w:style w:type="character" w:customStyle="1" w:styleId="style4097">
    <w:name w:val="Header Char_2d509202-e430-446f-b95f-76d8688faeae"/>
    <w:next w:val="style4097"/>
    <w:link w:val="style31"/>
    <w:uiPriority w:val="99"/>
    <w:rPr>
      <w:sz w:val="22"/>
      <w:szCs w:val="22"/>
      <w:lang w:eastAsia="zh-CN"/>
    </w:rPr>
  </w:style>
  <w:style w:type="paragraph" w:styleId="style32">
    <w:name w:val="footer"/>
    <w:basedOn w:val="style0"/>
    <w:next w:val="style32"/>
    <w:link w:val="style4098"/>
    <w:uiPriority w:val="99"/>
    <w:pPr>
      <w:tabs>
        <w:tab w:val="center" w:leader="none" w:pos="4680"/>
        <w:tab w:val="right" w:leader="none" w:pos="9360"/>
      </w:tabs>
    </w:pPr>
    <w:rPr/>
  </w:style>
  <w:style w:type="character" w:customStyle="1" w:styleId="style4098">
    <w:name w:val="Footer Char_2ae1ce42-1444-40e7-95eb-4896da84a997"/>
    <w:next w:val="style4098"/>
    <w:link w:val="style32"/>
    <w:uiPriority w:val="99"/>
    <w:rPr>
      <w:sz w:val="22"/>
      <w:szCs w:val="22"/>
      <w:lang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5031</Words>
  <Pages>37</Pages>
  <Characters>31616</Characters>
  <Application>WPS Office</Application>
  <DocSecurity>0</DocSecurity>
  <Paragraphs>464</Paragraphs>
  <ScaleCrop>false</ScaleCrop>
  <LinksUpToDate>false</LinksUpToDate>
  <CharactersWithSpaces>38145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2025-01-28T14:47:00Z</dcterms:created>
  <dc:creator>23106RN0DA</dc:creator>
  <lastModifiedBy>23106RN0DA</lastModifiedBy>
  <dcterms:modified xsi:type="dcterms:W3CDTF">2025-01-29T11:38:19Z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e9662aadedea4d0eae45c7568c727b37</vt:lpwstr>
  </property>
</Properties>
</file>