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859B1" w14:textId="77777777" w:rsidR="00D70574" w:rsidRPr="00A16211" w:rsidRDefault="00D70574" w:rsidP="00D70574">
      <w:pPr>
        <w:rPr>
          <w:rFonts w:ascii="Arial" w:eastAsia="Times New Roman" w:hAnsi="Arial" w:cs="Arial"/>
          <w:b/>
          <w:color w:val="0070C0"/>
        </w:rPr>
      </w:pPr>
      <w:bookmarkStart w:id="0" w:name="_GoBack"/>
      <w:r w:rsidRPr="00A16211">
        <w:rPr>
          <w:rFonts w:ascii="Arial" w:eastAsia="Times New Roman" w:hAnsi="Arial" w:cs="Arial"/>
          <w:b/>
          <w:color w:val="0070C0"/>
          <w:shd w:val="clear" w:color="auto" w:fill="FFFFFF"/>
        </w:rPr>
        <w:t>Balança de Controle Corporal (HBF-214LA)</w:t>
      </w:r>
    </w:p>
    <w:bookmarkEnd w:id="0"/>
    <w:p w14:paraId="45A5D5BC" w14:textId="77777777" w:rsidR="00D70574" w:rsidRDefault="00D70574" w:rsidP="00D70574">
      <w:pPr>
        <w:rPr>
          <w:rFonts w:ascii="Arial" w:hAnsi="Arial" w:cs="Arial"/>
          <w:sz w:val="20"/>
          <w:szCs w:val="20"/>
        </w:rPr>
      </w:pPr>
    </w:p>
    <w:p w14:paraId="06055FA6" w14:textId="77777777" w:rsidR="00D70574" w:rsidRDefault="00D70574" w:rsidP="00D70574">
      <w:pPr>
        <w:pStyle w:val="Ttulo2"/>
        <w:shd w:val="clear" w:color="auto" w:fill="FFFFFF"/>
        <w:spacing w:before="0"/>
        <w:rPr>
          <w:rFonts w:ascii="Arial" w:eastAsia="Times New Roman" w:hAnsi="Arial" w:cs="Arial"/>
          <w:color w:val="333333"/>
          <w:sz w:val="24"/>
          <w:szCs w:val="24"/>
        </w:rPr>
      </w:pPr>
      <w:r w:rsidRPr="001D1EE8">
        <w:rPr>
          <w:rFonts w:ascii="Arial" w:eastAsia="Times New Roman" w:hAnsi="Arial" w:cs="Arial"/>
          <w:color w:val="333333"/>
          <w:sz w:val="24"/>
          <w:szCs w:val="24"/>
        </w:rPr>
        <w:t xml:space="preserve">De design moderno e compacto, a </w:t>
      </w:r>
      <w:r w:rsidRPr="001D1E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Balança de Controle Corporal HBF-214LA</w:t>
      </w:r>
      <w:r w:rsidRPr="001D1EE8">
        <w:rPr>
          <w:rFonts w:ascii="Arial" w:eastAsia="Times New Roman" w:hAnsi="Arial" w:cs="Arial"/>
          <w:color w:val="333333"/>
          <w:sz w:val="24"/>
          <w:szCs w:val="24"/>
        </w:rPr>
        <w:t xml:space="preserve"> possui apenas 28 mm de espessura e é muito fácil de usar. Dispõe de 7 indicadores de parâmetros corporais: peso corporal, gordura corporal, Índice de Massa Corporal (IMC), músculo esquelético, metabolismo basal, gordura visceral e idade corporal. </w:t>
      </w:r>
      <w:r w:rsidRPr="001D1EE8">
        <w:rPr>
          <w:rFonts w:ascii="Arial" w:hAnsi="Arial" w:cs="Arial"/>
          <w:color w:val="333333"/>
          <w:sz w:val="24"/>
          <w:szCs w:val="24"/>
        </w:rPr>
        <w:t xml:space="preserve">A </w:t>
      </w:r>
      <w:r w:rsidRPr="001D1EE8">
        <w:rPr>
          <w:rFonts w:ascii="Arial" w:hAnsi="Arial" w:cs="Arial"/>
          <w:color w:val="00B050"/>
          <w:sz w:val="24"/>
          <w:szCs w:val="24"/>
        </w:rPr>
        <w:t xml:space="preserve">balança OMRON </w:t>
      </w:r>
      <w:r w:rsidRPr="001D1EE8">
        <w:rPr>
          <w:rFonts w:ascii="Arial" w:eastAsia="Times New Roman" w:hAnsi="Arial" w:cs="Arial"/>
          <w:color w:val="333333"/>
          <w:sz w:val="24"/>
          <w:szCs w:val="24"/>
        </w:rPr>
        <w:t xml:space="preserve">também oferece função de Avaliação, que ajuda o usuário a entender o nível dos resultados (baixo, normal, elevado e muito elevado). Armazena até 4 perfis (4 usuários </w:t>
      </w:r>
      <w:proofErr w:type="gramStart"/>
      <w:r w:rsidRPr="001D1EE8">
        <w:rPr>
          <w:rFonts w:ascii="Arial" w:eastAsia="Times New Roman" w:hAnsi="Arial" w:cs="Arial"/>
          <w:color w:val="333333"/>
          <w:sz w:val="24"/>
          <w:szCs w:val="24"/>
        </w:rPr>
        <w:t>+</w:t>
      </w:r>
      <w:proofErr w:type="gramEnd"/>
      <w:r w:rsidRPr="001D1EE8">
        <w:rPr>
          <w:rFonts w:ascii="Arial" w:eastAsia="Times New Roman" w:hAnsi="Arial" w:cs="Arial"/>
          <w:color w:val="333333"/>
          <w:sz w:val="24"/>
          <w:szCs w:val="24"/>
        </w:rPr>
        <w:t xml:space="preserve"> convidado), e armazena a última medição.</w:t>
      </w:r>
    </w:p>
    <w:p w14:paraId="17330852" w14:textId="77777777" w:rsidR="00D70574" w:rsidRPr="001D1EE8" w:rsidRDefault="00D70574" w:rsidP="00D70574"/>
    <w:p w14:paraId="1BD3014A" w14:textId="77777777" w:rsidR="00D70574" w:rsidRPr="00027D0E" w:rsidRDefault="00D70574" w:rsidP="00D70574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27D0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2EC697CC" wp14:editId="13BA2E4D">
            <wp:extent cx="257810" cy="257810"/>
            <wp:effectExtent l="0" t="0" r="0" b="0"/>
            <wp:docPr id="61" name="Imagem 61" descr="etabolismo basal: O nÃ­vel de consumo calÃ³rico necessÃ¡rio para manter as 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abolismo basal: O nÃ­vel de consumo calÃ³rico necessÃ¡rio para manter as f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D0E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Metabolismo basal</w:t>
      </w:r>
    </w:p>
    <w:p w14:paraId="08E54303" w14:textId="77777777" w:rsidR="00D70574" w:rsidRPr="00027D0E" w:rsidRDefault="00D70574" w:rsidP="00D705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27D0E">
        <w:rPr>
          <w:rFonts w:ascii="Arial" w:hAnsi="Arial" w:cs="Arial"/>
          <w:color w:val="333333"/>
          <w:sz w:val="20"/>
          <w:szCs w:val="20"/>
        </w:rPr>
        <w:t>O nível de consumo calórico necessário para manter as funções fisiológicas diárias.</w:t>
      </w:r>
    </w:p>
    <w:p w14:paraId="5E48765F" w14:textId="77777777" w:rsidR="00D70574" w:rsidRPr="00027D0E" w:rsidRDefault="00D70574" w:rsidP="00D70574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27D0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688EF47F" wp14:editId="4F4692A3">
            <wp:extent cx="242570" cy="242570"/>
            <wp:effectExtent l="0" t="0" r="11430" b="11430"/>
            <wp:docPr id="62" name="Imagem 62" descr="ndice de Massa Corporal: Valor numÃ©rico do seu peso em relaÃ§Ã£o a sua altura. O IMC Ã© um bom indicador de peso &#10;saudÃ¡vel ou insalub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ndice de Massa Corporal: Valor numÃ©rico do seu peso em relaÃ§Ã£o a sua altura. O IMC Ã© um bom indicador de peso &#10;saudÃ¡vel ou insalubr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D0E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Índice de Massa Corporal</w:t>
      </w:r>
    </w:p>
    <w:p w14:paraId="1CF201C4" w14:textId="77777777" w:rsidR="00D70574" w:rsidRPr="00027D0E" w:rsidRDefault="00D70574" w:rsidP="00D705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27D0E">
        <w:rPr>
          <w:rFonts w:ascii="Arial" w:hAnsi="Arial" w:cs="Arial"/>
          <w:color w:val="333333"/>
          <w:sz w:val="20"/>
          <w:szCs w:val="20"/>
        </w:rPr>
        <w:t>Valor numérico do seu peso em relação a sua altura. O IMC é um bom indicador de peso saudável ou insalubre.</w:t>
      </w:r>
    </w:p>
    <w:p w14:paraId="0B3A7B39" w14:textId="77777777" w:rsidR="00D70574" w:rsidRPr="00027D0E" w:rsidRDefault="00D70574" w:rsidP="00D70574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27D0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617463A2" wp14:editId="491F37AF">
            <wp:extent cx="251460" cy="251460"/>
            <wp:effectExtent l="0" t="0" r="2540" b="2540"/>
            <wp:docPr id="63" name="Imagem 63" descr="ordura corporal: Indica a quantidade de gordura corporal como parte d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dura corporal: Indica a quantidade de gordura corporal como parte do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D0E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Gordura corporal</w:t>
      </w:r>
    </w:p>
    <w:p w14:paraId="5D95E3F7" w14:textId="77777777" w:rsidR="00D70574" w:rsidRPr="00027D0E" w:rsidRDefault="00D70574" w:rsidP="00D705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 </w:t>
      </w:r>
      <w:r w:rsidRPr="00D85301">
        <w:rPr>
          <w:rFonts w:ascii="Arial" w:hAnsi="Arial" w:cs="Arial"/>
          <w:color w:val="00B050"/>
          <w:sz w:val="20"/>
          <w:szCs w:val="20"/>
        </w:rPr>
        <w:t xml:space="preserve">balança OMRON </w:t>
      </w:r>
      <w:r w:rsidRPr="00027D0E">
        <w:rPr>
          <w:rFonts w:ascii="Arial" w:hAnsi="Arial" w:cs="Arial"/>
          <w:color w:val="333333"/>
          <w:sz w:val="20"/>
          <w:szCs w:val="20"/>
        </w:rPr>
        <w:t>Indica a quantidade de gordura corporal como parte do peso total, ajudando assim aos usuários a se manterem focados em alcançar um corpo saudável.</w:t>
      </w:r>
    </w:p>
    <w:p w14:paraId="5A5765A7" w14:textId="77777777" w:rsidR="00D70574" w:rsidRPr="00027D0E" w:rsidRDefault="00D70574" w:rsidP="00D70574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27D0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4DA81BC0" wp14:editId="453D7329">
            <wp:extent cx="264160" cy="264160"/>
            <wp:effectExtent l="0" t="0" r="0" b="0"/>
            <wp:docPr id="65" name="Imagem 65" descr="ordura visceral: Gordura que envolve os Ã³rgÃ£os internos  que pode a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dura visceral: Gordura que envolve os Ã³rgÃ£os internos  que pode a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D0E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Gordura visceral</w:t>
      </w:r>
    </w:p>
    <w:p w14:paraId="65E39939" w14:textId="77777777" w:rsidR="00D70574" w:rsidRPr="00027D0E" w:rsidRDefault="00D70574" w:rsidP="00D705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27D0E">
        <w:rPr>
          <w:rFonts w:ascii="Arial" w:hAnsi="Arial" w:cs="Arial"/>
          <w:color w:val="333333"/>
          <w:sz w:val="20"/>
          <w:szCs w:val="20"/>
        </w:rPr>
        <w:t>Gordura que envolve os órgãos internos que pode aumentar o risco de problemas de saúde.</w:t>
      </w:r>
    </w:p>
    <w:p w14:paraId="677A0C93" w14:textId="77777777" w:rsidR="00D70574" w:rsidRPr="00027D0E" w:rsidRDefault="00D70574" w:rsidP="00D70574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27D0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6177C0A3" wp14:editId="4A2617C3">
            <wp:extent cx="251460" cy="251460"/>
            <wp:effectExtent l="0" t="0" r="2540" b="2540"/>
            <wp:docPr id="66" name="Imagem 66" descr="Ãºsculos esquelÃ©ticos: Ajuda o usuÃ¡rio a monitorar seu aumento do mÃºscul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Ãºsculos esquelÃ©ticos: Ajuda o usuÃ¡rio a monitorar seu aumento do mÃºsculo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D0E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Músculos esqueléticos</w:t>
      </w:r>
    </w:p>
    <w:p w14:paraId="504160AF" w14:textId="77777777" w:rsidR="00D70574" w:rsidRPr="00027D0E" w:rsidRDefault="00D70574" w:rsidP="00D705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27D0E">
        <w:rPr>
          <w:rFonts w:ascii="Arial" w:hAnsi="Arial" w:cs="Arial"/>
          <w:color w:val="333333"/>
          <w:sz w:val="20"/>
          <w:szCs w:val="20"/>
        </w:rPr>
        <w:t>Ajuda o usuário a monitorar seu aumento do músculo esquelético. Esses dados também podem ser usados para minimizar um aumento de peso.</w:t>
      </w:r>
    </w:p>
    <w:p w14:paraId="7726E805" w14:textId="77777777" w:rsidR="00D70574" w:rsidRPr="00027D0E" w:rsidRDefault="00D70574" w:rsidP="00D70574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27D0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326A78EB" wp14:editId="39ADAA7C">
            <wp:extent cx="245110" cy="245110"/>
            <wp:effectExtent l="0" t="0" r="8890" b="8890"/>
            <wp:docPr id="67" name="Imagem 67" descr="dade corporal: Ajuda a fazer a comparaÃ§Ã£o entre as idades corporal e 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ade corporal: Ajuda a fazer a comparaÃ§Ã£o entre as idades corporal e c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D0E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Idade corporal</w:t>
      </w:r>
    </w:p>
    <w:p w14:paraId="2AA00ED7" w14:textId="77777777" w:rsidR="00D70574" w:rsidRPr="00027D0E" w:rsidRDefault="00D70574" w:rsidP="00D705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27D0E">
        <w:rPr>
          <w:rFonts w:ascii="Arial" w:hAnsi="Arial" w:cs="Arial"/>
          <w:color w:val="333333"/>
          <w:sz w:val="20"/>
          <w:szCs w:val="20"/>
        </w:rPr>
        <w:t>Ajuda a fazer a comparação entre as idades corporal e cronológica, com base nos parâmetros corporais.</w:t>
      </w:r>
    </w:p>
    <w:p w14:paraId="59660DDE" w14:textId="77777777" w:rsidR="00D70574" w:rsidRPr="00027D0E" w:rsidRDefault="00D70574" w:rsidP="00D70574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27D0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56722C17" wp14:editId="75124E69">
            <wp:extent cx="257810" cy="257810"/>
            <wp:effectExtent l="0" t="0" r="0" b="0"/>
            <wp:docPr id="68" name="Imagem 68" descr=" ano de garantia: Possui garantia por defeitos 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ano de garantia: Possui garantia por defeitos 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D0E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1 ano de garantia</w:t>
      </w:r>
    </w:p>
    <w:p w14:paraId="3B2EED98" w14:textId="77777777" w:rsidR="00D70574" w:rsidRPr="00027D0E" w:rsidRDefault="00D70574" w:rsidP="00D705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27D0E">
        <w:rPr>
          <w:rFonts w:ascii="Arial" w:hAnsi="Arial" w:cs="Arial"/>
          <w:color w:val="333333"/>
          <w:sz w:val="20"/>
          <w:szCs w:val="20"/>
        </w:rPr>
        <w:t>Possui garantia por defeitos de materiais e de fabricação que apareçam em até 1 ano (dependendo do produto) a partir da data da compra.</w:t>
      </w:r>
    </w:p>
    <w:p w14:paraId="125DA1EF" w14:textId="77777777" w:rsidR="00D70574" w:rsidRPr="00260E92" w:rsidRDefault="00D70574" w:rsidP="00D70574">
      <w:pPr>
        <w:rPr>
          <w:rFonts w:ascii="Arial" w:eastAsia="Times New Roman" w:hAnsi="Arial" w:cs="Arial"/>
        </w:rPr>
      </w:pPr>
      <w:r w:rsidRPr="00027D0E">
        <w:rPr>
          <w:rFonts w:ascii="Arial" w:eastAsia="Times New Roman" w:hAnsi="Arial" w:cs="Arial"/>
        </w:rPr>
        <w:t xml:space="preserve">- - - - - - - - - - - - - - - - - - - - - - - - - - - - - - - - - - - - - - - - - - - - - - - - - - - - - - - - - - </w:t>
      </w:r>
    </w:p>
    <w:p w14:paraId="2D1A0CC4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5B6884DB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53BDB49A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2FC65921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67561104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6BD7B1F9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4CD39066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6B57651B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12CEA4AA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1C8FB7F2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50907C81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5205468A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2F7008A1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7807E2EC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61998127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58FC941A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6CCA889A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30E77003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39C0E481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380AF24B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16FE0163" w14:textId="77777777" w:rsidR="00D70574" w:rsidRPr="00E95C09" w:rsidRDefault="00D70574" w:rsidP="00D70574">
      <w:pPr>
        <w:rPr>
          <w:rFonts w:ascii="Helvetica" w:hAnsi="Helvetica"/>
          <w:b/>
          <w:color w:val="0070C0"/>
        </w:rPr>
      </w:pPr>
      <w:r w:rsidRPr="00E95C09">
        <w:rPr>
          <w:rFonts w:ascii="Helvetica" w:hAnsi="Helvetica"/>
          <w:b/>
          <w:color w:val="0070C0"/>
        </w:rPr>
        <w:lastRenderedPageBreak/>
        <w:t>Características</w:t>
      </w:r>
    </w:p>
    <w:p w14:paraId="2987FA26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</w:p>
    <w:p w14:paraId="60944CB5" w14:textId="77777777" w:rsidR="00D70574" w:rsidRDefault="00D70574" w:rsidP="00D70574">
      <w:pPr>
        <w:rPr>
          <w:rFonts w:ascii="Helvetica" w:hAnsi="Helvetica"/>
          <w:color w:val="0070C0"/>
          <w:sz w:val="20"/>
          <w:szCs w:val="20"/>
        </w:rPr>
      </w:pPr>
      <w:r w:rsidRPr="00052525">
        <w:rPr>
          <w:rFonts w:ascii="Helvetica" w:hAnsi="Helvetica"/>
          <w:color w:val="0070C0"/>
          <w:sz w:val="20"/>
          <w:szCs w:val="20"/>
        </w:rPr>
        <w:t>Modelo:</w:t>
      </w:r>
      <w:r>
        <w:rPr>
          <w:rFonts w:ascii="Helvetica" w:hAnsi="Helvetica"/>
          <w:color w:val="0070C0"/>
          <w:sz w:val="20"/>
          <w:szCs w:val="20"/>
        </w:rPr>
        <w:tab/>
      </w:r>
      <w:r>
        <w:rPr>
          <w:rFonts w:ascii="Helvetica" w:hAnsi="Helvetica"/>
          <w:color w:val="0070C0"/>
          <w:sz w:val="20"/>
          <w:szCs w:val="20"/>
        </w:rPr>
        <w:tab/>
      </w:r>
      <w:r>
        <w:rPr>
          <w:rFonts w:ascii="Helvetica" w:hAnsi="Helvetica"/>
          <w:color w:val="0070C0"/>
          <w:sz w:val="20"/>
          <w:szCs w:val="20"/>
        </w:rPr>
        <w:tab/>
      </w:r>
      <w:r>
        <w:rPr>
          <w:rFonts w:ascii="Helvetica" w:hAnsi="Helvetica"/>
          <w:color w:val="0070C0"/>
          <w:sz w:val="20"/>
          <w:szCs w:val="20"/>
        </w:rPr>
        <w:tab/>
      </w:r>
      <w:r>
        <w:rPr>
          <w:rFonts w:ascii="Helvetica" w:hAnsi="Helvetica"/>
          <w:color w:val="0070C0"/>
          <w:sz w:val="20"/>
          <w:szCs w:val="20"/>
        </w:rPr>
        <w:tab/>
      </w:r>
      <w:r w:rsidRPr="0083372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HBF-214LA</w:t>
      </w:r>
    </w:p>
    <w:p w14:paraId="344FB1D8" w14:textId="77777777" w:rsidR="00D70574" w:rsidRDefault="00D70574" w:rsidP="00D70574">
      <w:pPr>
        <w:rPr>
          <w:b/>
          <w:u w:val="single"/>
        </w:rPr>
      </w:pPr>
    </w:p>
    <w:p w14:paraId="70666922" w14:textId="77777777" w:rsidR="00D70574" w:rsidRPr="00517F52" w:rsidRDefault="00D70574" w:rsidP="00D70574">
      <w:pPr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>Visor</w:t>
      </w:r>
      <w:r>
        <w:rPr>
          <w:rFonts w:ascii="Arial" w:hAnsi="Arial" w:cs="Arial"/>
          <w:color w:val="0070C0"/>
          <w:sz w:val="20"/>
          <w:szCs w:val="20"/>
        </w:rPr>
        <w:t>:</w:t>
      </w:r>
      <w:r w:rsidRPr="00161A98">
        <w:rPr>
          <w:rFonts w:ascii="Arial" w:hAnsi="Arial" w:cs="Arial"/>
          <w:color w:val="606062"/>
          <w:sz w:val="20"/>
          <w:szCs w:val="20"/>
        </w:rPr>
        <w:tab/>
      </w:r>
      <w:r w:rsidRPr="00161A98">
        <w:rPr>
          <w:rFonts w:ascii="Arial" w:hAnsi="Arial" w:cs="Arial"/>
          <w:color w:val="0070C0"/>
          <w:sz w:val="20"/>
          <w:szCs w:val="20"/>
        </w:rPr>
        <w:t xml:space="preserve">Peso corporal: </w:t>
      </w:r>
      <w:r w:rsidRPr="00161A9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2,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0 a 150kg com incrementos de 0,1 kg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3DC2A00" w14:textId="77777777" w:rsidR="00D70574" w:rsidRPr="00517F52" w:rsidRDefault="00D70574" w:rsidP="00D70574">
      <w:pPr>
        <w:ind w:firstLine="708"/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 xml:space="preserve">Porcentagem de gordura corporal: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5,0 a 60,0% com incrementos de 0,1%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0440429" w14:textId="77777777" w:rsidR="00D70574" w:rsidRPr="00517F52" w:rsidRDefault="00D70574" w:rsidP="00D70574">
      <w:pPr>
        <w:ind w:firstLine="708"/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>Porcentagem de músculos esquelé</w:t>
      </w:r>
      <w:r w:rsidRPr="00517F52">
        <w:rPr>
          <w:rFonts w:ascii="Arial" w:hAnsi="Arial" w:cs="Arial"/>
          <w:color w:val="0070C0"/>
          <w:sz w:val="20"/>
          <w:szCs w:val="20"/>
        </w:rPr>
        <w:t xml:space="preserve">ticos: 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5,0 a 50,0% com incrementos de 0,1%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C6081A5" w14:textId="77777777" w:rsidR="00D70574" w:rsidRPr="00517F52" w:rsidRDefault="00D70574" w:rsidP="00D70574">
      <w:pPr>
        <w:ind w:firstLine="708"/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 xml:space="preserve">IMC: </w:t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7,0 a 90,0 com incrementos de 0,1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D5A6E3B" w14:textId="77777777" w:rsidR="00D70574" w:rsidRPr="00517F52" w:rsidRDefault="00D70574" w:rsidP="00D70574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 xml:space="preserve">Metabolismo basal: </w:t>
      </w:r>
      <w:r>
        <w:rPr>
          <w:rFonts w:ascii="Arial" w:hAnsi="Arial" w:cs="Arial"/>
          <w:color w:val="606062"/>
          <w:sz w:val="20"/>
          <w:szCs w:val="20"/>
        </w:rPr>
        <w:tab/>
      </w:r>
      <w:r>
        <w:rPr>
          <w:rFonts w:ascii="Arial" w:hAnsi="Arial" w:cs="Arial"/>
          <w:color w:val="606062"/>
          <w:sz w:val="20"/>
          <w:szCs w:val="20"/>
        </w:rPr>
        <w:tab/>
      </w:r>
      <w:r>
        <w:rPr>
          <w:rFonts w:ascii="Arial" w:hAnsi="Arial" w:cs="Arial"/>
          <w:color w:val="606062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385 a 3999 kcal co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m incrementos de 1 kca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l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143BEBA" w14:textId="77777777" w:rsidR="00D70574" w:rsidRPr="00517F52" w:rsidRDefault="00D70574" w:rsidP="00D70574">
      <w:pPr>
        <w:ind w:firstLine="708"/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 xml:space="preserve">Idade corporal: </w:t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18 a 80 anos com incrementos de 1 ano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EF8B19F" w14:textId="77777777" w:rsidR="00D70574" w:rsidRPr="00517F52" w:rsidRDefault="00D70574" w:rsidP="00D70574">
      <w:pPr>
        <w:ind w:firstLine="708"/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 xml:space="preserve">Nível de gordura visceral: </w:t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3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0 níveis com incrementos de 1 ní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vel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5C3089D" w14:textId="77777777" w:rsidR="00D70574" w:rsidRDefault="00D70574" w:rsidP="00D70574">
      <w:pPr>
        <w:rPr>
          <w:rFonts w:ascii="Arial" w:hAnsi="Arial" w:cs="Arial"/>
          <w:sz w:val="20"/>
          <w:szCs w:val="20"/>
        </w:rPr>
      </w:pPr>
    </w:p>
    <w:p w14:paraId="362E3F96" w14:textId="77777777" w:rsidR="00D70574" w:rsidRPr="00161A98" w:rsidRDefault="00D70574" w:rsidP="00D70574">
      <w:pPr>
        <w:rPr>
          <w:rFonts w:ascii="Arial" w:hAnsi="Arial" w:cs="Arial"/>
          <w:color w:val="0070C0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>Classificaçã</w:t>
      </w:r>
      <w:r w:rsidRPr="00517F52">
        <w:rPr>
          <w:rFonts w:ascii="Arial" w:hAnsi="Arial" w:cs="Arial"/>
          <w:color w:val="0070C0"/>
          <w:sz w:val="20"/>
          <w:szCs w:val="20"/>
        </w:rPr>
        <w:t>o da porcentagem de gordura</w:t>
      </w:r>
      <w:r w:rsidRPr="00161A98">
        <w:rPr>
          <w:rFonts w:ascii="Arial" w:hAnsi="Arial" w:cs="Arial"/>
          <w:color w:val="0070C0"/>
          <w:sz w:val="20"/>
          <w:szCs w:val="20"/>
        </w:rPr>
        <w:t xml:space="preserve"> corporal e músculos esqueléticos:</w:t>
      </w:r>
    </w:p>
    <w:p w14:paraId="274A1B16" w14:textId="77777777" w:rsidR="00D70574" w:rsidRPr="00517F52" w:rsidRDefault="00D70574" w:rsidP="00D70574">
      <w:pPr>
        <w:rPr>
          <w:rFonts w:ascii="Arial" w:hAnsi="Arial" w:cs="Arial"/>
          <w:color w:val="000000" w:themeColor="text1"/>
          <w:sz w:val="20"/>
          <w:szCs w:val="20"/>
        </w:rPr>
      </w:pPr>
      <w:r w:rsidRPr="00517F52">
        <w:rPr>
          <w:rFonts w:ascii="Arial" w:hAnsi="Arial" w:cs="Arial"/>
          <w:color w:val="000000" w:themeColor="text1"/>
          <w:sz w:val="20"/>
          <w:szCs w:val="20"/>
        </w:rPr>
        <w:t>- (Baixo) / 0 (Normal) / + (Alto) / ++ (Muito alto) c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om 12 níveis de barra de exibiçã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o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0FDDA4E" w14:textId="77777777" w:rsidR="00D70574" w:rsidRDefault="00D70574" w:rsidP="00D70574">
      <w:pPr>
        <w:rPr>
          <w:rFonts w:ascii="Arial" w:hAnsi="Arial" w:cs="Arial"/>
          <w:color w:val="000000"/>
          <w:sz w:val="20"/>
          <w:szCs w:val="20"/>
        </w:rPr>
      </w:pPr>
    </w:p>
    <w:p w14:paraId="05ACCED6" w14:textId="77777777" w:rsidR="00D70574" w:rsidRDefault="00D70574" w:rsidP="00D70574">
      <w:pPr>
        <w:rPr>
          <w:rFonts w:ascii="Arial" w:hAnsi="Arial" w:cs="Arial"/>
          <w:color w:val="000000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>Classificação de IMC:</w:t>
      </w:r>
    </w:p>
    <w:p w14:paraId="51879BD1" w14:textId="77777777" w:rsidR="00D70574" w:rsidRPr="005913A8" w:rsidRDefault="00D70574" w:rsidP="00D70574">
      <w:pPr>
        <w:rPr>
          <w:rFonts w:ascii="Arial" w:hAnsi="Arial" w:cs="Arial"/>
          <w:color w:val="000000" w:themeColor="text1"/>
          <w:sz w:val="20"/>
          <w:szCs w:val="20"/>
        </w:rPr>
      </w:pPr>
      <w:r w:rsidRPr="00517F52">
        <w:rPr>
          <w:rFonts w:ascii="Arial" w:hAnsi="Arial" w:cs="Arial"/>
          <w:color w:val="000000" w:themeColor="text1"/>
          <w:sz w:val="20"/>
          <w:szCs w:val="20"/>
        </w:rPr>
        <w:t>- (Abaixo do peso) / 0 (Norm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al) / + (Sobrepeso) / ++ (Obeso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)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 xml:space="preserve"> com 12 níveis de Barra de exibiçã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o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A7183FB" w14:textId="77777777" w:rsidR="00D70574" w:rsidRPr="00161A98" w:rsidRDefault="00D70574" w:rsidP="00D70574">
      <w:pPr>
        <w:rPr>
          <w:rFonts w:ascii="Arial" w:hAnsi="Arial" w:cs="Arial"/>
          <w:color w:val="606062"/>
          <w:sz w:val="20"/>
          <w:szCs w:val="20"/>
        </w:rPr>
      </w:pPr>
    </w:p>
    <w:p w14:paraId="4FE112F8" w14:textId="77777777" w:rsidR="00D70574" w:rsidRPr="00517F52" w:rsidRDefault="00D70574" w:rsidP="00D70574">
      <w:pPr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>Classificação do nível de gordura visceral:</w:t>
      </w:r>
      <w:r w:rsidRPr="00161A98">
        <w:rPr>
          <w:rFonts w:ascii="Arial" w:hAnsi="Arial" w:cs="Arial"/>
          <w:color w:val="000000"/>
          <w:sz w:val="20"/>
          <w:szCs w:val="20"/>
        </w:rPr>
        <w:t xml:space="preserve"> 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0 (Normal) / + (Alto) / ++ (Muito alto).</w:t>
      </w:r>
    </w:p>
    <w:p w14:paraId="08A18552" w14:textId="77777777" w:rsidR="00D70574" w:rsidRPr="005913A8" w:rsidRDefault="00D70574" w:rsidP="00D705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7844A5F" w14:textId="77777777" w:rsidR="00D70574" w:rsidRPr="00161A98" w:rsidRDefault="00D70574" w:rsidP="00D70574">
      <w:pPr>
        <w:rPr>
          <w:rFonts w:ascii="Arial" w:hAnsi="Arial" w:cs="Arial"/>
          <w:color w:val="0070C0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>Itens configurados:</w:t>
      </w:r>
    </w:p>
    <w:p w14:paraId="6925DF19" w14:textId="77777777" w:rsidR="00D70574" w:rsidRPr="00517F52" w:rsidRDefault="00D70574" w:rsidP="00D70574">
      <w:pPr>
        <w:rPr>
          <w:rFonts w:ascii="Arial" w:hAnsi="Arial" w:cs="Arial"/>
          <w:color w:val="000000" w:themeColor="text1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 xml:space="preserve">Informação de dados pessoais: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podem ser armazenadas para at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é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 4 pessoas.</w:t>
      </w:r>
    </w:p>
    <w:p w14:paraId="6CECB1F3" w14:textId="77777777" w:rsidR="00D70574" w:rsidRDefault="00D70574" w:rsidP="00D70574">
      <w:pPr>
        <w:rPr>
          <w:rFonts w:ascii="Arial" w:hAnsi="Arial" w:cs="Arial"/>
          <w:color w:val="000000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 xml:space="preserve">Altura: </w:t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100,0 a 199,5 mm (3’ 4” a 6’ 6 3/4”)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F739862" w14:textId="77777777" w:rsidR="00D70574" w:rsidRDefault="00D70574" w:rsidP="00D70574">
      <w:pPr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 xml:space="preserve">Idade: </w:t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10 a 80 anos</w:t>
      </w:r>
    </w:p>
    <w:p w14:paraId="20A9D107" w14:textId="77777777" w:rsidR="00D70574" w:rsidRPr="00517F52" w:rsidRDefault="00D70574" w:rsidP="00D70574">
      <w:pPr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 xml:space="preserve">Sexo: </w:t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Masculino/Feminino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DC4C2D3" w14:textId="77777777" w:rsidR="00D70574" w:rsidRPr="005913A8" w:rsidRDefault="00D70574" w:rsidP="00D70574">
      <w:pPr>
        <w:rPr>
          <w:rFonts w:ascii="Arial" w:hAnsi="Arial" w:cs="Arial"/>
          <w:color w:val="000000" w:themeColor="text1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>Precisão do peso:</w:t>
      </w:r>
      <w:r>
        <w:rPr>
          <w:rFonts w:ascii="Arial" w:hAnsi="Arial" w:cs="Arial"/>
          <w:color w:val="606062"/>
          <w:sz w:val="20"/>
          <w:szCs w:val="20"/>
        </w:rPr>
        <w:tab/>
      </w:r>
      <w:r>
        <w:rPr>
          <w:rFonts w:ascii="Arial" w:hAnsi="Arial" w:cs="Arial"/>
          <w:color w:val="606062"/>
          <w:sz w:val="20"/>
          <w:szCs w:val="20"/>
        </w:rPr>
        <w:tab/>
      </w:r>
      <w:r>
        <w:rPr>
          <w:rFonts w:ascii="Arial" w:hAnsi="Arial" w:cs="Arial"/>
          <w:color w:val="606062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2,0 kg a 40,0 kg: </w:t>
      </w:r>
      <w:r>
        <w:rPr>
          <w:rFonts w:ascii="Arial" w:hAnsi="Arial" w:cs="Arial"/>
          <w:color w:val="000000" w:themeColor="text1"/>
          <w:sz w:val="20"/>
          <w:szCs w:val="20"/>
        </w:rPr>
        <w:t>±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 0,4 kg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072E4DA" w14:textId="77777777" w:rsidR="00D70574" w:rsidRDefault="00D70574" w:rsidP="00D70574">
      <w:pPr>
        <w:ind w:left="2832" w:firstLine="708"/>
        <w:rPr>
          <w:rFonts w:ascii="Arial" w:hAnsi="Arial" w:cs="Arial"/>
          <w:color w:val="000000" w:themeColor="text1"/>
          <w:sz w:val="20"/>
          <w:szCs w:val="20"/>
        </w:rPr>
      </w:pPr>
      <w:r w:rsidRPr="005913A8">
        <w:rPr>
          <w:rFonts w:ascii="Arial" w:hAnsi="Arial" w:cs="Arial"/>
          <w:color w:val="000000" w:themeColor="text1"/>
          <w:sz w:val="20"/>
          <w:szCs w:val="20"/>
        </w:rPr>
        <w:t xml:space="preserve">40,0 kg a 150,0 kg: </w:t>
      </w:r>
      <w:r>
        <w:rPr>
          <w:rFonts w:ascii="Arial" w:hAnsi="Arial" w:cs="Arial"/>
          <w:color w:val="000000" w:themeColor="text1"/>
          <w:sz w:val="20"/>
          <w:szCs w:val="20"/>
        </w:rPr>
        <w:t>±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 xml:space="preserve"> 1%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2C274FD" w14:textId="77777777" w:rsidR="00D70574" w:rsidRPr="00517F52" w:rsidRDefault="00D70574" w:rsidP="00D70574">
      <w:pPr>
        <w:ind w:left="2832" w:firstLine="708"/>
        <w:rPr>
          <w:rFonts w:ascii="Arial" w:hAnsi="Arial" w:cs="Arial"/>
          <w:color w:val="000000" w:themeColor="text1"/>
          <w:sz w:val="20"/>
          <w:szCs w:val="20"/>
        </w:rPr>
      </w:pPr>
    </w:p>
    <w:p w14:paraId="790EAFB3" w14:textId="77777777" w:rsidR="00D70574" w:rsidRDefault="00D70574" w:rsidP="00D70574">
      <w:pPr>
        <w:pStyle w:val="p1"/>
        <w:ind w:left="2124" w:hanging="2124"/>
        <w:rPr>
          <w:rFonts w:ascii="Arial" w:hAnsi="Arial" w:cs="Arial"/>
          <w:color w:val="323333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>Fonte de alimentação:</w:t>
      </w:r>
      <w:r>
        <w:rPr>
          <w:rFonts w:ascii="Arial" w:hAnsi="Arial" w:cs="Arial"/>
          <w:color w:val="606062"/>
          <w:sz w:val="20"/>
          <w:szCs w:val="20"/>
        </w:rPr>
        <w:tab/>
      </w:r>
      <w:r w:rsidRPr="00167B30">
        <w:rPr>
          <w:rFonts w:ascii="Arial" w:hAnsi="Arial" w:cs="Arial"/>
          <w:color w:val="323333"/>
          <w:sz w:val="20"/>
          <w:szCs w:val="20"/>
        </w:rPr>
        <w:t>4 pilhas de manganê</w:t>
      </w:r>
      <w:r>
        <w:rPr>
          <w:rFonts w:ascii="Arial" w:hAnsi="Arial" w:cs="Arial"/>
          <w:color w:val="323333"/>
          <w:sz w:val="20"/>
          <w:szCs w:val="20"/>
        </w:rPr>
        <w:t>s tipo “AAA” (R03).</w:t>
      </w:r>
    </w:p>
    <w:p w14:paraId="43776329" w14:textId="77777777" w:rsidR="00D70574" w:rsidRPr="00167B30" w:rsidRDefault="00D70574" w:rsidP="00D70574">
      <w:pPr>
        <w:pStyle w:val="p1"/>
        <w:ind w:left="2124"/>
        <w:rPr>
          <w:rFonts w:ascii="Arial" w:hAnsi="Arial" w:cs="Arial"/>
          <w:color w:val="323333"/>
          <w:sz w:val="20"/>
          <w:szCs w:val="20"/>
        </w:rPr>
      </w:pPr>
      <w:r>
        <w:rPr>
          <w:rFonts w:ascii="Arial" w:hAnsi="Arial" w:cs="Arial"/>
          <w:color w:val="323333"/>
          <w:sz w:val="20"/>
          <w:szCs w:val="20"/>
        </w:rPr>
        <w:t>P</w:t>
      </w:r>
      <w:r w:rsidRPr="00167B30">
        <w:rPr>
          <w:rFonts w:ascii="Arial" w:hAnsi="Arial" w:cs="Arial"/>
          <w:color w:val="323333"/>
          <w:sz w:val="20"/>
          <w:szCs w:val="20"/>
        </w:rPr>
        <w:t xml:space="preserve">ilhas alcalinas tipo </w:t>
      </w:r>
      <w:r>
        <w:rPr>
          <w:rFonts w:ascii="Arial" w:hAnsi="Arial" w:cs="Arial"/>
          <w:color w:val="323333"/>
          <w:sz w:val="20"/>
          <w:szCs w:val="20"/>
        </w:rPr>
        <w:t>“</w:t>
      </w:r>
      <w:r w:rsidRPr="00167B30">
        <w:rPr>
          <w:rFonts w:ascii="Arial" w:hAnsi="Arial" w:cs="Arial"/>
          <w:color w:val="323333"/>
          <w:sz w:val="20"/>
          <w:szCs w:val="20"/>
        </w:rPr>
        <w:t>AAA</w:t>
      </w:r>
      <w:r>
        <w:rPr>
          <w:rFonts w:ascii="Arial" w:hAnsi="Arial" w:cs="Arial"/>
          <w:color w:val="323333"/>
          <w:sz w:val="20"/>
          <w:szCs w:val="20"/>
        </w:rPr>
        <w:t>”</w:t>
      </w:r>
      <w:r w:rsidRPr="00167B30">
        <w:rPr>
          <w:rFonts w:ascii="Arial" w:hAnsi="Arial" w:cs="Arial"/>
          <w:color w:val="323333"/>
          <w:sz w:val="20"/>
          <w:szCs w:val="20"/>
        </w:rPr>
        <w:t xml:space="preserve"> (LR03) também podem ser usadas.</w:t>
      </w:r>
    </w:p>
    <w:p w14:paraId="5623F37C" w14:textId="77777777" w:rsidR="00D70574" w:rsidRPr="00517F52" w:rsidRDefault="00D70574" w:rsidP="00D705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C40C2D9" w14:textId="77777777" w:rsidR="00D70574" w:rsidRPr="00517F52" w:rsidRDefault="00D70574" w:rsidP="00D70574">
      <w:pPr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>Vida útil da pilha: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Aprox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 1 ano (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4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 vezes ao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 xml:space="preserve"> dia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)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B7FE0C4" w14:textId="77777777" w:rsidR="00D70574" w:rsidRPr="00517F52" w:rsidRDefault="00D70574" w:rsidP="00D70574">
      <w:pPr>
        <w:rPr>
          <w:rFonts w:ascii="Arial" w:hAnsi="Arial" w:cs="Arial"/>
          <w:color w:val="000000" w:themeColor="text1"/>
          <w:sz w:val="20"/>
          <w:szCs w:val="20"/>
        </w:rPr>
      </w:pPr>
      <w:r w:rsidRPr="005913A8">
        <w:rPr>
          <w:rFonts w:ascii="Arial" w:hAnsi="Arial" w:cs="Arial"/>
          <w:color w:val="0070C0"/>
          <w:sz w:val="20"/>
          <w:szCs w:val="20"/>
        </w:rPr>
        <w:t>Peso:</w:t>
      </w:r>
      <w:r>
        <w:rPr>
          <w:rFonts w:ascii="Arial" w:hAnsi="Arial" w:cs="Arial"/>
          <w:color w:val="606062"/>
          <w:sz w:val="20"/>
          <w:szCs w:val="20"/>
        </w:rPr>
        <w:tab/>
      </w:r>
      <w:r>
        <w:rPr>
          <w:rFonts w:ascii="Arial" w:hAnsi="Arial" w:cs="Arial"/>
          <w:color w:val="606062"/>
          <w:sz w:val="20"/>
          <w:szCs w:val="20"/>
        </w:rPr>
        <w:tab/>
      </w:r>
      <w:r>
        <w:rPr>
          <w:rFonts w:ascii="Arial" w:hAnsi="Arial" w:cs="Arial"/>
          <w:color w:val="606062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Aprox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>6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 kg (4 5/8 </w:t>
      </w:r>
      <w:proofErr w:type="spellStart"/>
      <w:r w:rsidRPr="00517F52">
        <w:rPr>
          <w:rFonts w:ascii="Arial" w:hAnsi="Arial" w:cs="Arial"/>
          <w:color w:val="000000" w:themeColor="text1"/>
          <w:sz w:val="20"/>
          <w:szCs w:val="20"/>
        </w:rPr>
        <w:t>lb</w:t>
      </w:r>
      <w:proofErr w:type="spellEnd"/>
      <w:r w:rsidRPr="00517F52">
        <w:rPr>
          <w:rFonts w:ascii="Arial" w:hAnsi="Arial" w:cs="Arial"/>
          <w:color w:val="000000" w:themeColor="text1"/>
          <w:sz w:val="20"/>
          <w:szCs w:val="20"/>
        </w:rPr>
        <w:t>) (incluindo pilhas)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3DE8231" w14:textId="77777777" w:rsidR="00D70574" w:rsidRPr="00517F52" w:rsidRDefault="00D70574" w:rsidP="00D70574">
      <w:pPr>
        <w:rPr>
          <w:rFonts w:ascii="Arial" w:hAnsi="Arial" w:cs="Arial"/>
          <w:color w:val="000000" w:themeColor="text1"/>
          <w:sz w:val="20"/>
          <w:szCs w:val="20"/>
        </w:rPr>
      </w:pPr>
      <w:r w:rsidRPr="00973081">
        <w:rPr>
          <w:rFonts w:ascii="Arial" w:hAnsi="Arial" w:cs="Arial"/>
          <w:color w:val="0070C0"/>
          <w:sz w:val="20"/>
          <w:szCs w:val="20"/>
        </w:rPr>
        <w:t xml:space="preserve">Dimensões externas: 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Aprox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>28,5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5913A8">
        <w:rPr>
          <w:rFonts w:ascii="Arial" w:hAnsi="Arial" w:cs="Arial"/>
          <w:color w:val="000000" w:themeColor="text1"/>
          <w:sz w:val="20"/>
          <w:szCs w:val="20"/>
        </w:rPr>
        <w:t>x</w:t>
      </w:r>
      <w:proofErr w:type="gramEnd"/>
      <w:r w:rsidRPr="005913A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2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>8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x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28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(cm) – (L x A x P)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A35541C" w14:textId="77777777" w:rsidR="00D70574" w:rsidRDefault="00D70574" w:rsidP="00D70574">
      <w:pPr>
        <w:rPr>
          <w:rFonts w:ascii="Arial" w:hAnsi="Arial" w:cs="Arial"/>
          <w:b/>
          <w:color w:val="00B050"/>
          <w:sz w:val="20"/>
          <w:szCs w:val="20"/>
        </w:rPr>
      </w:pPr>
    </w:p>
    <w:p w14:paraId="4AE8ACDC" w14:textId="77777777" w:rsidR="00D70574" w:rsidRDefault="00D70574" w:rsidP="00D70574">
      <w:pPr>
        <w:rPr>
          <w:rFonts w:ascii="Arial" w:hAnsi="Arial" w:cs="Arial"/>
          <w:color w:val="00B050"/>
          <w:sz w:val="20"/>
          <w:szCs w:val="20"/>
        </w:rPr>
      </w:pPr>
      <w:r w:rsidRPr="005913A8">
        <w:rPr>
          <w:rFonts w:ascii="Arial" w:hAnsi="Arial" w:cs="Arial"/>
          <w:b/>
          <w:color w:val="00B050"/>
          <w:sz w:val="20"/>
          <w:szCs w:val="20"/>
        </w:rPr>
        <w:t>Conteúdo da embalagem:</w:t>
      </w:r>
    </w:p>
    <w:p w14:paraId="5B3C42F8" w14:textId="77777777" w:rsidR="00D70574" w:rsidRPr="005913A8" w:rsidRDefault="00D70574" w:rsidP="00D70574">
      <w:pPr>
        <w:rPr>
          <w:rFonts w:ascii="Arial" w:hAnsi="Arial" w:cs="Arial"/>
          <w:color w:val="000000" w:themeColor="text1"/>
          <w:sz w:val="20"/>
          <w:szCs w:val="20"/>
        </w:rPr>
      </w:pPr>
      <w:r w:rsidRPr="00517F52">
        <w:rPr>
          <w:rFonts w:ascii="Arial" w:hAnsi="Arial" w:cs="Arial"/>
          <w:color w:val="000000" w:themeColor="text1"/>
          <w:sz w:val="20"/>
          <w:szCs w:val="20"/>
        </w:rPr>
        <w:t>Balan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ça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de Controle Corporal</w:t>
      </w:r>
    </w:p>
    <w:p w14:paraId="31E21623" w14:textId="77777777" w:rsidR="00D70574" w:rsidRPr="00A40A98" w:rsidRDefault="00D70574" w:rsidP="00D70574">
      <w:pPr>
        <w:rPr>
          <w:rFonts w:ascii="Arial" w:hAnsi="Arial" w:cs="Arial"/>
          <w:color w:val="323333"/>
          <w:sz w:val="20"/>
          <w:szCs w:val="20"/>
        </w:rPr>
      </w:pPr>
      <w:r>
        <w:rPr>
          <w:rFonts w:ascii="Arial" w:hAnsi="Arial" w:cs="Arial"/>
          <w:color w:val="323333"/>
          <w:sz w:val="20"/>
          <w:szCs w:val="20"/>
        </w:rPr>
        <w:t>4 pilhas de manganê</w:t>
      </w:r>
      <w:r w:rsidRPr="00A40A98">
        <w:rPr>
          <w:rFonts w:ascii="Arial" w:hAnsi="Arial" w:cs="Arial"/>
          <w:color w:val="323333"/>
          <w:sz w:val="20"/>
          <w:szCs w:val="20"/>
        </w:rPr>
        <w:t xml:space="preserve">s tipo </w:t>
      </w:r>
      <w:r>
        <w:rPr>
          <w:rFonts w:ascii="Arial" w:hAnsi="Arial" w:cs="Arial"/>
          <w:color w:val="323333"/>
          <w:sz w:val="20"/>
          <w:szCs w:val="20"/>
        </w:rPr>
        <w:t>“</w:t>
      </w:r>
      <w:r w:rsidRPr="00A40A98">
        <w:rPr>
          <w:rFonts w:ascii="Arial" w:hAnsi="Arial" w:cs="Arial"/>
          <w:color w:val="323333"/>
          <w:sz w:val="20"/>
          <w:szCs w:val="20"/>
        </w:rPr>
        <w:t>AAA</w:t>
      </w:r>
      <w:r>
        <w:rPr>
          <w:rFonts w:ascii="Arial" w:hAnsi="Arial" w:cs="Arial"/>
          <w:color w:val="323333"/>
          <w:sz w:val="20"/>
          <w:szCs w:val="20"/>
        </w:rPr>
        <w:t>”</w:t>
      </w:r>
      <w:r w:rsidRPr="00A40A98">
        <w:rPr>
          <w:rFonts w:ascii="Arial" w:hAnsi="Arial" w:cs="Arial"/>
          <w:color w:val="323333"/>
          <w:sz w:val="20"/>
          <w:szCs w:val="20"/>
        </w:rPr>
        <w:t xml:space="preserve"> (R03)</w:t>
      </w:r>
    </w:p>
    <w:p w14:paraId="497801B9" w14:textId="77777777" w:rsidR="00D70574" w:rsidRPr="00517F52" w:rsidRDefault="00D70574" w:rsidP="00D70574">
      <w:pPr>
        <w:rPr>
          <w:rFonts w:ascii="Arial" w:hAnsi="Arial" w:cs="Arial"/>
          <w:color w:val="000000" w:themeColor="text1"/>
          <w:sz w:val="20"/>
          <w:szCs w:val="20"/>
        </w:rPr>
      </w:pPr>
      <w:r w:rsidRPr="005913A8">
        <w:rPr>
          <w:rFonts w:ascii="Arial" w:hAnsi="Arial" w:cs="Arial"/>
          <w:color w:val="000000" w:themeColor="text1"/>
          <w:sz w:val="20"/>
          <w:szCs w:val="20"/>
        </w:rPr>
        <w:t>Manual de instruçõ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es</w:t>
      </w:r>
    </w:p>
    <w:p w14:paraId="1BE6FB37" w14:textId="77777777" w:rsidR="00D70574" w:rsidRDefault="00D70574" w:rsidP="00D70574">
      <w:pPr>
        <w:rPr>
          <w:rFonts w:ascii="Arial" w:hAnsi="Arial" w:cs="Arial"/>
        </w:rPr>
      </w:pPr>
    </w:p>
    <w:p w14:paraId="07401AC4" w14:textId="77777777" w:rsidR="00D70574" w:rsidRPr="008B3C09" w:rsidRDefault="00D70574" w:rsidP="00D70574">
      <w:pPr>
        <w:rPr>
          <w:rFonts w:ascii="Arial" w:hAnsi="Arial" w:cs="Arial"/>
          <w:color w:val="000000" w:themeColor="text1"/>
          <w:sz w:val="20"/>
          <w:szCs w:val="20"/>
        </w:rPr>
      </w:pPr>
      <w:r w:rsidRPr="008B3C09">
        <w:rPr>
          <w:rFonts w:ascii="Arial" w:hAnsi="Arial" w:cs="Arial"/>
          <w:color w:val="000000" w:themeColor="text1"/>
          <w:sz w:val="20"/>
          <w:szCs w:val="20"/>
        </w:rPr>
        <w:t>* A faixa de idade para a porcentagem de gordura corporal, IMC e classificação do IMC é de 10 a 80 anos.</w:t>
      </w:r>
    </w:p>
    <w:p w14:paraId="414F8401" w14:textId="77777777" w:rsidR="00D70574" w:rsidRPr="008B3C09" w:rsidRDefault="00D70574" w:rsidP="00D70574">
      <w:pPr>
        <w:rPr>
          <w:rFonts w:ascii="Arial" w:hAnsi="Arial" w:cs="Arial"/>
          <w:color w:val="000000" w:themeColor="text1"/>
          <w:sz w:val="20"/>
          <w:szCs w:val="20"/>
        </w:rPr>
      </w:pPr>
      <w:r w:rsidRPr="008B3C09">
        <w:rPr>
          <w:rFonts w:ascii="Arial" w:hAnsi="Arial" w:cs="Arial"/>
          <w:color w:val="000000" w:themeColor="text1"/>
          <w:sz w:val="20"/>
          <w:szCs w:val="20"/>
        </w:rPr>
        <w:t>* A faixa de idade para o nível de gordura visceral, a classificação do nível de gordura visceral, a porcentagem de músculos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8B3C09">
        <w:rPr>
          <w:rFonts w:ascii="Arial" w:hAnsi="Arial" w:cs="Arial"/>
          <w:color w:val="000000" w:themeColor="text1"/>
          <w:sz w:val="20"/>
          <w:szCs w:val="20"/>
        </w:rPr>
        <w:t>esqueléticos, a classificação da porcentagem de músculos esqueléticos, o metabolismo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em repouso e a idade corporal é </w:t>
      </w:r>
      <w:r w:rsidRPr="008B3C09">
        <w:rPr>
          <w:rFonts w:ascii="Arial" w:hAnsi="Arial" w:cs="Arial"/>
          <w:color w:val="000000" w:themeColor="text1"/>
          <w:sz w:val="20"/>
          <w:szCs w:val="20"/>
        </w:rPr>
        <w:t>de 18 a 80 anos.</w:t>
      </w:r>
    </w:p>
    <w:p w14:paraId="2287FA0D" w14:textId="77777777" w:rsidR="00D70574" w:rsidRPr="008B3C09" w:rsidRDefault="00D70574" w:rsidP="00D70574">
      <w:pPr>
        <w:pStyle w:val="p1"/>
        <w:rPr>
          <w:color w:val="000000" w:themeColor="text1"/>
          <w:sz w:val="20"/>
          <w:szCs w:val="20"/>
        </w:rPr>
      </w:pPr>
      <w:r w:rsidRPr="008B3C09">
        <w:rPr>
          <w:rFonts w:ascii="Arial" w:hAnsi="Arial" w:cs="Arial"/>
          <w:color w:val="000000" w:themeColor="text1"/>
          <w:sz w:val="20"/>
          <w:szCs w:val="20"/>
        </w:rPr>
        <w:t xml:space="preserve">* A faixa de idade para </w:t>
      </w:r>
      <w:r>
        <w:rPr>
          <w:rFonts w:ascii="Arial" w:hAnsi="Arial" w:cs="Arial"/>
          <w:color w:val="000000" w:themeColor="text1"/>
          <w:sz w:val="20"/>
          <w:szCs w:val="20"/>
        </w:rPr>
        <w:t>a</w:t>
      </w:r>
      <w:r w:rsidRPr="008B3C09">
        <w:rPr>
          <w:rFonts w:ascii="Arial" w:hAnsi="Arial" w:cs="Arial"/>
          <w:color w:val="000000" w:themeColor="text1"/>
          <w:sz w:val="20"/>
          <w:szCs w:val="20"/>
        </w:rPr>
        <w:t xml:space="preserve"> classificação da porcentagem da gordura corporal é de 20 a 80 anos.</w:t>
      </w:r>
    </w:p>
    <w:p w14:paraId="55907679" w14:textId="77777777" w:rsidR="00D70574" w:rsidRPr="00D85301" w:rsidRDefault="00D70574" w:rsidP="00D70574">
      <w:pPr>
        <w:rPr>
          <w:rFonts w:ascii="Arial" w:eastAsia="Times New Roman" w:hAnsi="Arial" w:cs="Arial"/>
          <w:sz w:val="20"/>
          <w:szCs w:val="20"/>
        </w:rPr>
      </w:pPr>
      <w:r w:rsidRPr="00260E92">
        <w:rPr>
          <w:rFonts w:ascii="Arial" w:eastAsia="Times New Roman" w:hAnsi="Arial" w:cs="Arial"/>
          <w:sz w:val="20"/>
          <w:szCs w:val="20"/>
        </w:rPr>
        <w:t xml:space="preserve">- - - - - - - - - - - - - - - - - - - - - - - - - - - - - - - - - - - - - - - - - - - - - - - - - - - - - - - - - - </w:t>
      </w:r>
    </w:p>
    <w:p w14:paraId="221DF12D" w14:textId="77777777" w:rsidR="00D70574" w:rsidRPr="00260E92" w:rsidRDefault="00D70574" w:rsidP="00D70574">
      <w:pPr>
        <w:rPr>
          <w:rFonts w:ascii="Arial" w:eastAsia="Times New Roman" w:hAnsi="Arial" w:cs="Arial"/>
          <w:sz w:val="20"/>
          <w:szCs w:val="20"/>
        </w:rPr>
      </w:pPr>
      <w:r w:rsidRPr="00260E92">
        <w:rPr>
          <w:rFonts w:ascii="Arial" w:eastAsia="Times New Roman" w:hAnsi="Arial" w:cs="Arial"/>
          <w:color w:val="0070C0"/>
          <w:sz w:val="20"/>
          <w:szCs w:val="20"/>
        </w:rPr>
        <w:t>Suporte</w:t>
      </w:r>
    </w:p>
    <w:p w14:paraId="71BA106E" w14:textId="77777777" w:rsidR="00D70574" w:rsidRPr="00260E92" w:rsidRDefault="00D70574" w:rsidP="00D70574">
      <w:pPr>
        <w:rPr>
          <w:rFonts w:ascii="Arial" w:eastAsia="Times New Roman" w:hAnsi="Arial" w:cs="Arial"/>
          <w:b/>
          <w:sz w:val="20"/>
          <w:szCs w:val="20"/>
        </w:rPr>
      </w:pPr>
      <w:r w:rsidRPr="00260E92">
        <w:rPr>
          <w:rFonts w:ascii="Arial" w:eastAsia="Times New Roman" w:hAnsi="Arial" w:cs="Arial"/>
          <w:b/>
          <w:sz w:val="20"/>
          <w:szCs w:val="20"/>
        </w:rPr>
        <w:t>Manuais</w:t>
      </w:r>
    </w:p>
    <w:p w14:paraId="0A1537F0" w14:textId="77777777" w:rsidR="00D70574" w:rsidRPr="00260E92" w:rsidRDefault="00D70574" w:rsidP="00D70574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B0F9BEC" w14:textId="77777777" w:rsidR="00D70574" w:rsidRPr="001D1EE8" w:rsidRDefault="00D70574" w:rsidP="00D70574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260E92">
        <w:rPr>
          <w:rFonts w:ascii="Arial" w:hAnsi="Arial" w:cs="Arial"/>
          <w:color w:val="000000" w:themeColor="text1"/>
          <w:sz w:val="20"/>
          <w:szCs w:val="20"/>
        </w:rPr>
        <w:t>HBF-</w:t>
      </w:r>
      <w:r>
        <w:rPr>
          <w:rFonts w:ascii="Arial" w:hAnsi="Arial" w:cs="Arial"/>
          <w:color w:val="000000" w:themeColor="text1"/>
          <w:sz w:val="20"/>
          <w:szCs w:val="20"/>
        </w:rPr>
        <w:t>2</w:t>
      </w:r>
      <w:r w:rsidRPr="00260E92">
        <w:rPr>
          <w:rFonts w:ascii="Arial" w:hAnsi="Arial" w:cs="Arial"/>
          <w:color w:val="000000" w:themeColor="text1"/>
          <w:sz w:val="20"/>
          <w:szCs w:val="20"/>
        </w:rPr>
        <w:t>14 – Manual de Instruções</w:t>
      </w:r>
      <w:r w:rsidRPr="00260E92">
        <w:rPr>
          <w:rFonts w:ascii="Arial" w:hAnsi="Arial" w:cs="Arial"/>
          <w:color w:val="000000" w:themeColor="text1"/>
          <w:sz w:val="20"/>
          <w:szCs w:val="20"/>
        </w:rPr>
        <w:tab/>
        <w:t>Formato: PDF</w:t>
      </w:r>
      <w:r w:rsidRPr="00260E92">
        <w:rPr>
          <w:rFonts w:ascii="Arial" w:hAnsi="Arial" w:cs="Arial"/>
          <w:color w:val="000000" w:themeColor="text1"/>
          <w:sz w:val="20"/>
          <w:szCs w:val="20"/>
        </w:rPr>
        <w:tab/>
        <w:t xml:space="preserve">Tamanho: </w:t>
      </w:r>
      <w:r>
        <w:rPr>
          <w:rFonts w:ascii="Arial" w:hAnsi="Arial" w:cs="Arial"/>
          <w:color w:val="000000" w:themeColor="text1"/>
          <w:sz w:val="20"/>
          <w:szCs w:val="20"/>
        </w:rPr>
        <w:t>2</w:t>
      </w:r>
      <w:r w:rsidRPr="00260E92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>96</w:t>
      </w:r>
      <w:r w:rsidRPr="00260E92">
        <w:rPr>
          <w:rFonts w:ascii="Arial" w:hAnsi="Arial" w:cs="Arial"/>
          <w:color w:val="000000" w:themeColor="text1"/>
          <w:sz w:val="20"/>
          <w:szCs w:val="20"/>
        </w:rPr>
        <w:t xml:space="preserve"> MB</w:t>
      </w:r>
    </w:p>
    <w:p w14:paraId="50DD8D3E" w14:textId="77777777" w:rsidR="008B0310" w:rsidRDefault="00D70574" w:rsidP="00D70574">
      <w:r w:rsidRPr="00260E92">
        <w:rPr>
          <w:rFonts w:ascii="Arial" w:eastAsia="Times New Roman" w:hAnsi="Arial" w:cs="Arial"/>
          <w:sz w:val="20"/>
          <w:szCs w:val="20"/>
        </w:rPr>
        <w:t xml:space="preserve">- - - - - - - - - - - - - - - - - - - - - - - - - - - - - - - - - - - - - - - - - - </w:t>
      </w:r>
      <w:r>
        <w:rPr>
          <w:rFonts w:ascii="Arial" w:eastAsia="Times New Roman" w:hAnsi="Arial" w:cs="Arial"/>
          <w:sz w:val="20"/>
          <w:szCs w:val="20"/>
        </w:rPr>
        <w:t>- - - - - - - - - - - - - - - -</w:t>
      </w:r>
    </w:p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574"/>
    <w:rsid w:val="001E0A9C"/>
    <w:rsid w:val="003238B1"/>
    <w:rsid w:val="00401AFE"/>
    <w:rsid w:val="00706261"/>
    <w:rsid w:val="00B7161A"/>
    <w:rsid w:val="00BC6E45"/>
    <w:rsid w:val="00BC7DDC"/>
    <w:rsid w:val="00D13E0F"/>
    <w:rsid w:val="00D70574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9E7B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0574"/>
    <w:rPr>
      <w:rFonts w:ascii="Times New Roman" w:hAnsi="Times New Roman" w:cs="Times New Roman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05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05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705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70574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paragraph" w:customStyle="1" w:styleId="p1">
    <w:name w:val="p1"/>
    <w:basedOn w:val="Normal"/>
    <w:rsid w:val="00D70574"/>
    <w:rPr>
      <w:rFonts w:ascii="Helvetica" w:hAnsi="Helvetica"/>
      <w:sz w:val="14"/>
      <w:szCs w:val="14"/>
    </w:rPr>
  </w:style>
  <w:style w:type="paragraph" w:styleId="NormalWeb">
    <w:name w:val="Normal (Web)"/>
    <w:basedOn w:val="Normal"/>
    <w:uiPriority w:val="99"/>
    <w:unhideWhenUsed/>
    <w:rsid w:val="00D705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623</Words>
  <Characters>3366</Characters>
  <Application>Microsoft Macintosh Word</Application>
  <DocSecurity>0</DocSecurity>
  <Lines>28</Lines>
  <Paragraphs>7</Paragraphs>
  <ScaleCrop>false</ScaleCrop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2019-05-08T16:04:00Z</dcterms:created>
  <dcterms:modified xsi:type="dcterms:W3CDTF">2019-05-08T16:05:00Z</dcterms:modified>
</cp:coreProperties>
</file>