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3DE752" w14:textId="77777777" w:rsidR="00FC6261" w:rsidRDefault="00D81A7E" w:rsidP="00FC6261">
      <w:pPr>
        <w:pStyle w:val="Title"/>
      </w:pPr>
      <w:r w:rsidRPr="00D81A7E">
        <w:t xml:space="preserve">ECE </w:t>
      </w:r>
      <w:r w:rsidR="00874AB7">
        <w:t>310</w:t>
      </w:r>
      <w:r w:rsidR="00394DAD">
        <w:t>L</w:t>
      </w:r>
      <w:r w:rsidR="00E1354E">
        <w:t xml:space="preserve">: </w:t>
      </w:r>
      <w:r w:rsidR="00FC6261">
        <w:t>Microelectronic Circuits Lab</w:t>
      </w:r>
    </w:p>
    <w:p w14:paraId="673DE753" w14:textId="5D2413F8" w:rsidR="00394DAD" w:rsidRDefault="00394DAD" w:rsidP="00FC6261">
      <w:pPr>
        <w:pStyle w:val="Subtitle"/>
      </w:pPr>
      <w:r>
        <w:t>Lab</w:t>
      </w:r>
      <w:r w:rsidR="00D81A7E" w:rsidRPr="00D81A7E">
        <w:t xml:space="preserve"> </w:t>
      </w:r>
      <w:r w:rsidR="00E67694">
        <w:t>7</w:t>
      </w:r>
      <w:r w:rsidR="00FC6261">
        <w:t>:</w:t>
      </w:r>
      <w:r w:rsidR="00C247DF">
        <w:t xml:space="preserve"> MOSFET</w:t>
      </w:r>
      <w:r w:rsidR="001035F6">
        <w:t xml:space="preserve"> Logic Circuits</w:t>
      </w:r>
    </w:p>
    <w:p w14:paraId="5F2894B9" w14:textId="022B3358" w:rsidR="001035F6" w:rsidRDefault="00E12419" w:rsidP="001035F6">
      <w:r>
        <w:rPr>
          <w:noProof/>
          <w:lang w:eastAsia="en-US"/>
        </w:rPr>
        <mc:AlternateContent>
          <mc:Choice Requires="wps">
            <w:drawing>
              <wp:anchor distT="0" distB="0" distL="114300" distR="114300" simplePos="0" relativeHeight="251660288" behindDoc="0" locked="1" layoutInCell="1" allowOverlap="1" wp14:anchorId="0471110E" wp14:editId="409A7FF2">
                <wp:simplePos x="0" y="0"/>
                <wp:positionH relativeFrom="column">
                  <wp:posOffset>527050</wp:posOffset>
                </wp:positionH>
                <wp:positionV relativeFrom="paragraph">
                  <wp:posOffset>-38735</wp:posOffset>
                </wp:positionV>
                <wp:extent cx="2346960" cy="255905"/>
                <wp:effectExtent l="0" t="0" r="0" b="0"/>
                <wp:wrapNone/>
                <wp:docPr id="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893D8" w14:textId="459A44C0" w:rsidR="001035F6" w:rsidRDefault="001035F6" w:rsidP="001035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1110E" id="_x0000_t202" coordsize="21600,21600" o:spt="202" path="m,l,21600r21600,l21600,xe">
                <v:stroke joinstyle="miter"/>
                <v:path gradientshapeok="t" o:connecttype="rect"/>
              </v:shapetype>
              <v:shape id="Text Box 16" o:spid="_x0000_s1026" type="#_x0000_t202" style="position:absolute;margin-left:41.5pt;margin-top:-3.05pt;width:184.8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S6bqwIAAMkFAAAOAAAAZHJzL2Uyb0RvYy54bWysVEtvGyEQvlfqf0Dcm107tltbWUduolSV&#10;3CRqUuWMWbBXAYYCttf99R1g/WiaS6pedgfmm9fHzFxctlqRjXC+AVPR3llJiTAc6sYsK/rj8ebD&#10;J0p8YKZmCoyo6E54ejl9/+5iayeiDytQtXAEnRg/2dqKrkKwk6LwfCU082dghUGlBKdZwKNbFrVj&#10;W/SuVdEvy1GxBVdbB1x4j7fXWUmnyb+Ugoc7Kb0IRFUUcwvp69J3Eb/F9IJNlo7ZVcO7NNg/ZKFZ&#10;YzDowdU1C4ysXfOXK91wBx5kOOOgC5Cy4SLVgNX0yhfVPKyYFakWJMfbA03+/7nlt5t7R5q6oucf&#10;KTFM4xs9ijaQz9CS3ijys7V+grAHi8DQ4j2+c6rV2znwZ4+Q4gSTDTyiIx+tdDr+sVKChvgEuwPt&#10;MQzHy/75YDQeoYqjrj8cjsthjFscra3z4YsATaJQUYfPmjJgm7kPGbqHxGAeVFPfNEqlQ2wlcaUc&#10;2TBsgsUyJ6/W+hvU+W48LMvUChgydV6EpwT+8KQM2VZ0dD4sU3ADMUSOrkwMJVLDdSlFSjILSQo7&#10;JSJGme9CIuGJjFfyY5wLE3odAQkdURJDvcWwwx+zeotxrgMtUmQw4WCsGwMuVX/gKVNYP+9Tlhnf&#10;NYXPdUcKQrtoka0oLqDeYTc5yPPoLb9p8GXnzId75nAAsRlwqYQ7/EgFyDp0EiUrcL9eu494nAvU&#10;UrLFga6o/7lmTlCivhqcmHFvMIgbIB0Gw499PLhTzeJUY9b6CrBderi+LE9ixAe1F6UD/YS7Zxaj&#10;oooZjrErGvbiVchrBncXF7NZAuHMWxbm5sHy/RDFvn1sn5izXXMHHItb2I8+m7zo8YyND2Ngtg4g&#10;mzQAR1Y74nFfpA7udltcSKfnhDpu4OlvAAAA//8DAFBLAwQUAAYACAAAACEA1x128N8AAAAIAQAA&#10;DwAAAGRycy9kb3ducmV2LnhtbEyPwU7DMBBE70j8g7VIXFDrNA1RFbKpEKIcgbYgrm68xCnxOord&#10;NPw95gTH0Yxm3pTryXZipMG3jhEW8wQEce10yw3C234zW4HwQbFWnWNC+CYP6+ryolSFdmfe0rgL&#10;jYgl7AuFYELoCyl9bcgqP3c9cfQ+3WBViHJopB7UOZbbTqZJkkurWo4LRvX0YKj+2p0swsvjVvob&#10;2h+fWzNOH6/ZJn06viNeX033dyACTeEvDL/4ER2qyHRwJ9ZedAirZbwSEGb5AkT0s9s0B3FAWGYp&#10;yKqU/w9UPwAAAP//AwBQSwECLQAUAAYACAAAACEAtoM4kv4AAADhAQAAEwAAAAAAAAAAAAAAAAAA&#10;AAAAW0NvbnRlbnRfVHlwZXNdLnhtbFBLAQItABQABgAIAAAAIQA4/SH/1gAAAJQBAAALAAAAAAAA&#10;AAAAAAAAAC8BAABfcmVscy8ucmVsc1BLAQItABQABgAIAAAAIQDLHS6bqwIAAMkFAAAOAAAAAAAA&#10;AAAAAAAAAC4CAABkcnMvZTJvRG9jLnhtbFBLAQItABQABgAIAAAAIQDXHXbw3wAAAAgBAAAPAAAA&#10;AAAAAAAAAAAAAAUFAABkcnMvZG93bnJldi54bWxQSwUGAAAAAAQABADzAAAAEQYAAAAA&#10;" fillcolor="#f2f2f2 [3052]" stroked="f" strokeweight=".5pt">
                <v:path arrowok="t"/>
                <v:textbox>
                  <w:txbxContent>
                    <w:p w14:paraId="50F893D8" w14:textId="459A44C0" w:rsidR="001035F6" w:rsidRDefault="001035F6" w:rsidP="001035F6"/>
                  </w:txbxContent>
                </v:textbox>
                <w10:anchorlock/>
              </v:shape>
            </w:pict>
          </mc:Fallback>
        </mc:AlternateContent>
      </w:r>
      <w:r>
        <w:rPr>
          <w:noProof/>
          <w:lang w:eastAsia="en-US"/>
        </w:rPr>
        <mc:AlternateContent>
          <mc:Choice Requires="wps">
            <w:drawing>
              <wp:anchor distT="0" distB="0" distL="114300" distR="114300" simplePos="0" relativeHeight="251659264" behindDoc="0" locked="1" layoutInCell="1" allowOverlap="1" wp14:anchorId="0471110E" wp14:editId="119FF69B">
                <wp:simplePos x="0" y="0"/>
                <wp:positionH relativeFrom="column">
                  <wp:posOffset>818515</wp:posOffset>
                </wp:positionH>
                <wp:positionV relativeFrom="paragraph">
                  <wp:posOffset>217170</wp:posOffset>
                </wp:positionV>
                <wp:extent cx="2346960" cy="255905"/>
                <wp:effectExtent l="0" t="0" r="0" b="0"/>
                <wp:wrapNone/>
                <wp:docPr id="3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A8034E" w14:textId="77777777" w:rsidR="001035F6" w:rsidRDefault="001035F6" w:rsidP="001035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1110E" id="_x0000_s1027" type="#_x0000_t202" style="position:absolute;margin-left:64.45pt;margin-top:17.1pt;width:184.8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3frQIAANAFAAAOAAAAZHJzL2Uyb0RvYy54bWysVE1vGyEQvVfqf0Dcm107tltbWUduolSV&#10;3CRqUuWMWbBXAYYCttf99R1g/dE0l1S97ALzhpl5vJmLy1YrshHON2Aq2jsrKRGGQ92YZUV/PN58&#10;+ESJD8zUTIERFd0JTy+n799dbO1E9GEFqhaO4CXGT7a2oqsQ7KQoPF8JzfwZWGHQKMFpFnDrlkXt&#10;2BZv16rol+Wo2IKrrQMuvMfT62yk03S/lIKHOym9CERVFHML6evSdxG/xfSCTZaO2VXDuzTYP2Sh&#10;WWMw6OGqaxYYWbvmr6t0wx14kOGMgy5AyoaLVANW0ytfVPOwYlakWpAcbw80+f93Lb/d3DvS1BU9&#10;H1FimMY3ehRtIJ+hJb1R5Gdr/QRhDxaBocVzfOdUq7dz4M8eIcUJJjt4REc+Wul0/GOlBB3xCXYH&#10;2mMYjof988FoPEITR1t/OByXwxi3OHpb58MXAZrERUUdPmvKgG3mPmToHhKDeVBNfdMolTZRSuJK&#10;ObJhKILFMiev1vob1PlsPCzLJAUMmZQX4SmBP25ShmwrOjoflim4gRgiR1cmhhJJcF1KkZLMQlqF&#10;nRIRo8x3IZHwRMYr+THOhQm9joCEjiiJod7i2OGPWb3FOdeBHikymHBw1o0Bl6o/8JQprJ/3KcuM&#10;70Thc92RgtAu2qS0hIwnC6h3KCoHuS295TcNPvCc+XDPHPYhagJnS7jDj1SA5EO3omQF7tdr5xGP&#10;7YFWSrbY1xX1P9fMCUrUV4ONM+4NBnEQpM1g+LGPG3dqWZxazFpfAaqmh1PM8rSM+KD2S+lAP+EI&#10;msWoaGKGY+yKhv3yKuRpgyOMi9ksgbD1LQtz82D5vpeifB/bJ+Zsp/GA3XEL+wnAJi+knrHxfQzM&#10;1gFkk/rgyGrHP46NJORuxMW5dLpPqOMgnv4GAAD//wMAUEsDBBQABgAIAAAAIQCwWqU13wAAAAkB&#10;AAAPAAAAZHJzL2Rvd25yZXYueG1sTI/BTsMwEETvSPyDtUhcEHUIKaQhToUQ5Qi0BXF14yVOiddR&#10;7Kbh71lOcBzt08zbcjm5Tow4hNaTgqtZAgKp9qalRsHbdnWZgwhRk9GdJ1TwjQGW1elJqQvjj7TG&#10;cRMbwSUUCq3AxtgXUobaotNh5nskvn36wenIcWikGfSRy10n0yS5kU63xAtW9/hgsf7aHJyCl8e1&#10;DBe43T+3dpw+XrNV+rR/V+r8bLq/AxFxin8w/OqzOlTstPMHMkF0nNN8waiC6ywFwUC2yOcgdgpu&#10;sznIqpT/P6h+AAAA//8DAFBLAQItABQABgAIAAAAIQC2gziS/gAAAOEBAAATAAAAAAAAAAAAAAAA&#10;AAAAAABbQ29udGVudF9UeXBlc10ueG1sUEsBAi0AFAAGAAgAAAAhADj9If/WAAAAlAEAAAsAAAAA&#10;AAAAAAAAAAAALwEAAF9yZWxzLy5yZWxzUEsBAi0AFAAGAAgAAAAhAM1OLd+tAgAA0AUAAA4AAAAA&#10;AAAAAAAAAAAALgIAAGRycy9lMm9Eb2MueG1sUEsBAi0AFAAGAAgAAAAhALBapTXfAAAACQEAAA8A&#10;AAAAAAAAAAAAAAAABwUAAGRycy9kb3ducmV2LnhtbFBLBQYAAAAABAAEAPMAAAATBgAAAAA=&#10;" fillcolor="#f2f2f2 [3052]" stroked="f" strokeweight=".5pt">
                <v:path arrowok="t"/>
                <v:textbox>
                  <w:txbxContent>
                    <w:p w14:paraId="00A8034E" w14:textId="77777777" w:rsidR="001035F6" w:rsidRDefault="001035F6" w:rsidP="001035F6"/>
                  </w:txbxContent>
                </v:textbox>
                <w10:anchorlock/>
              </v:shape>
            </w:pict>
          </mc:Fallback>
        </mc:AlternateContent>
      </w:r>
      <w:r w:rsidR="001035F6">
        <w:t>Name:</w:t>
      </w:r>
    </w:p>
    <w:p w14:paraId="32DE613D" w14:textId="77777777" w:rsidR="001035F6" w:rsidRPr="009801EB" w:rsidRDefault="001035F6" w:rsidP="001035F6">
      <w:r>
        <w:t>Lab partner:</w:t>
      </w:r>
    </w:p>
    <w:p w14:paraId="673DE755" w14:textId="12C83246" w:rsidR="00394DAD" w:rsidRDefault="006305D2" w:rsidP="00FC6261">
      <w:pPr>
        <w:pStyle w:val="Heading1"/>
      </w:pPr>
      <w:r>
        <w:t>Objectives</w:t>
      </w:r>
    </w:p>
    <w:p w14:paraId="0F1692B9" w14:textId="200A6A91" w:rsidR="00011387" w:rsidRDefault="003C244A" w:rsidP="00394DAD">
      <w:pPr>
        <w:pStyle w:val="ListParagraph"/>
        <w:numPr>
          <w:ilvl w:val="0"/>
          <w:numId w:val="23"/>
        </w:numPr>
      </w:pPr>
      <w:r>
        <w:t xml:space="preserve">Experimentally </w:t>
      </w:r>
      <w:r w:rsidR="009B1AA9">
        <w:t xml:space="preserve">verify the operation of </w:t>
      </w:r>
      <w:r w:rsidR="00AB5FD5">
        <w:t xml:space="preserve">NMOS, PMOS, and CMOS </w:t>
      </w:r>
      <w:r w:rsidR="00011387">
        <w:t>inverters.</w:t>
      </w:r>
    </w:p>
    <w:p w14:paraId="673DE757" w14:textId="6BEA8C04" w:rsidR="00394DAD" w:rsidRPr="00011387" w:rsidRDefault="00011387" w:rsidP="00394DAD">
      <w:pPr>
        <w:pStyle w:val="ListParagraph"/>
        <w:numPr>
          <w:ilvl w:val="0"/>
          <w:numId w:val="23"/>
        </w:numPr>
      </w:pPr>
      <w:r>
        <w:t xml:space="preserve">Design and verify </w:t>
      </w:r>
      <w:r w:rsidR="00AB5FD5">
        <w:t>simple logic circuits</w:t>
      </w:r>
      <w:r w:rsidR="00090BFB">
        <w:t>.</w:t>
      </w:r>
      <w:r w:rsidR="004E5C0E">
        <w:t xml:space="preserve"> </w:t>
      </w:r>
    </w:p>
    <w:p w14:paraId="673DE762" w14:textId="77777777" w:rsidR="00394DAD" w:rsidRDefault="00B37EC4" w:rsidP="00FC6261">
      <w:pPr>
        <w:pStyle w:val="Heading1"/>
      </w:pPr>
      <w:r>
        <w:t>Background</w:t>
      </w:r>
    </w:p>
    <w:p w14:paraId="673DE763" w14:textId="77777777" w:rsidR="00AB5FD5" w:rsidRDefault="00AB5FD5" w:rsidP="00FC6261">
      <w:r w:rsidRPr="00AB5FD5">
        <w:t xml:space="preserve">A large number of circuits depend upon </w:t>
      </w:r>
      <w:r w:rsidR="009D1C95">
        <w:t xml:space="preserve">rapidly </w:t>
      </w:r>
      <w:r w:rsidRPr="00AB5FD5">
        <w:t>switching the current to a load to</w:t>
      </w:r>
      <w:r>
        <w:t xml:space="preserve"> </w:t>
      </w:r>
      <w:r w:rsidRPr="00AB5FD5">
        <w:t>minimize the losses in the active element</w:t>
      </w:r>
      <w:r>
        <w:t>s</w:t>
      </w:r>
      <w:r w:rsidRPr="00AB5FD5">
        <w:t xml:space="preserve">, </w:t>
      </w:r>
      <w:r>
        <w:t xml:space="preserve">the </w:t>
      </w:r>
      <w:r w:rsidRPr="00AB5FD5">
        <w:t>transistor</w:t>
      </w:r>
      <w:r>
        <w:t>s</w:t>
      </w:r>
      <w:r w:rsidRPr="00AB5FD5">
        <w:t>. These switching circuits range</w:t>
      </w:r>
      <w:r>
        <w:t xml:space="preserve"> </w:t>
      </w:r>
      <w:r w:rsidRPr="00AB5FD5">
        <w:t xml:space="preserve">from DC-DC switch mode </w:t>
      </w:r>
      <w:r>
        <w:t xml:space="preserve">power </w:t>
      </w:r>
      <w:r w:rsidRPr="00AB5FD5">
        <w:t xml:space="preserve">converters to </w:t>
      </w:r>
      <w:r w:rsidR="009D1C95">
        <w:t xml:space="preserve">digital </w:t>
      </w:r>
      <w:r w:rsidRPr="00AB5FD5">
        <w:t>logic circuits that switch between a logic 1 and</w:t>
      </w:r>
      <w:r>
        <w:t xml:space="preserve"> </w:t>
      </w:r>
      <w:r w:rsidRPr="00AB5FD5">
        <w:t>logic 0.</w:t>
      </w:r>
    </w:p>
    <w:p w14:paraId="673DE764" w14:textId="77777777" w:rsidR="00AB5FD5" w:rsidRDefault="00AB5FD5" w:rsidP="00FC6261">
      <w:r>
        <w:t>Rather than linearly varying the voltage applied to a load, many p</w:t>
      </w:r>
      <w:r w:rsidRPr="00AB5FD5">
        <w:t xml:space="preserve">ower conversion circuits will </w:t>
      </w:r>
      <w:r>
        <w:t>control the average amount of</w:t>
      </w:r>
      <w:r w:rsidRPr="00AB5FD5">
        <w:t xml:space="preserve"> energy </w:t>
      </w:r>
      <w:r>
        <w:t xml:space="preserve">transferred to a </w:t>
      </w:r>
      <w:r w:rsidRPr="00AB5FD5">
        <w:t xml:space="preserve">load by </w:t>
      </w:r>
      <w:r>
        <w:t xml:space="preserve">rapidly </w:t>
      </w:r>
      <w:r w:rsidRPr="00AB5FD5">
        <w:t xml:space="preserve">switching </w:t>
      </w:r>
      <w:r>
        <w:t xml:space="preserve">the current supplied to the load on and off. A transistor is used as a switch to control the current to the load, </w:t>
      </w:r>
      <w:r w:rsidRPr="00AB5FD5">
        <w:t xml:space="preserve">producing an average output that is proportional to the on-time divided by </w:t>
      </w:r>
      <w:r w:rsidR="009D1C95">
        <w:t>a constant</w:t>
      </w:r>
      <w:r>
        <w:t xml:space="preserve"> </w:t>
      </w:r>
      <w:r w:rsidRPr="00AB5FD5">
        <w:t xml:space="preserve">switching period. </w:t>
      </w:r>
      <w:r>
        <w:t xml:space="preserve">The transistor on-time is varied to control the amount of power delivered to the load. (This process is referred to as pulse-width modulation, or PWM.) </w:t>
      </w:r>
      <w:r w:rsidRPr="00AB5FD5">
        <w:t>The power loss in the transistor switch is minimal when it is full-on or</w:t>
      </w:r>
      <w:r>
        <w:t xml:space="preserve"> </w:t>
      </w:r>
      <w:r w:rsidRPr="00AB5FD5">
        <w:t>full-off as long as the voltage drop across the transistor is low during the on-state and</w:t>
      </w:r>
      <w:r>
        <w:t xml:space="preserve"> </w:t>
      </w:r>
      <w:r w:rsidR="009D1C95">
        <w:t xml:space="preserve">the </w:t>
      </w:r>
      <w:r w:rsidRPr="00AB5FD5">
        <w:t>current is low during the off-state.</w:t>
      </w:r>
    </w:p>
    <w:p w14:paraId="673DE765" w14:textId="77777777" w:rsidR="00AB5FD5" w:rsidRDefault="00AB5FD5" w:rsidP="00FC6261">
      <w:r w:rsidRPr="00AB5FD5">
        <w:t>Logic circuits also depend on switching an output between a high and low voltage</w:t>
      </w:r>
      <w:r w:rsidR="006F4959">
        <w:t xml:space="preserve"> (i.e. the </w:t>
      </w:r>
      <w:r w:rsidRPr="00AB5FD5">
        <w:t xml:space="preserve">supply </w:t>
      </w:r>
      <w:r w:rsidR="006F4959">
        <w:t xml:space="preserve">voltage </w:t>
      </w:r>
      <w:r w:rsidRPr="00AB5FD5">
        <w:t>and ground</w:t>
      </w:r>
      <w:r w:rsidR="006F4959">
        <w:t xml:space="preserve">) </w:t>
      </w:r>
      <w:r w:rsidRPr="00AB5FD5">
        <w:t xml:space="preserve">to produce the </w:t>
      </w:r>
      <w:r w:rsidR="006F4959">
        <w:t>l</w:t>
      </w:r>
      <w:r w:rsidRPr="00AB5FD5">
        <w:t xml:space="preserve">ogic 1 and </w:t>
      </w:r>
      <w:r w:rsidR="006F4959">
        <w:t>l</w:t>
      </w:r>
      <w:r w:rsidRPr="00AB5FD5">
        <w:t>ogic 0 states.</w:t>
      </w:r>
    </w:p>
    <w:p w14:paraId="673DE766" w14:textId="4E84CB17" w:rsidR="00AB5FD5" w:rsidRDefault="00AB5FD5" w:rsidP="00FC6261">
      <w:r w:rsidRPr="00AB5FD5">
        <w:t>The metal-oxide silicon field effect transistor</w:t>
      </w:r>
      <w:r w:rsidR="009D1C95">
        <w:t xml:space="preserve"> (</w:t>
      </w:r>
      <w:r w:rsidR="009D1C95" w:rsidRPr="00AB5FD5">
        <w:t>MOSFET</w:t>
      </w:r>
      <w:r w:rsidR="009D1C95">
        <w:t>)</w:t>
      </w:r>
      <w:r w:rsidRPr="00AB5FD5">
        <w:t xml:space="preserve"> does an excellent job acting </w:t>
      </w:r>
      <w:r w:rsidR="006F4959">
        <w:t xml:space="preserve">as </w:t>
      </w:r>
      <w:r w:rsidRPr="00AB5FD5">
        <w:t>a</w:t>
      </w:r>
      <w:r w:rsidR="006F4959">
        <w:t xml:space="preserve"> </w:t>
      </w:r>
      <w:r w:rsidRPr="00AB5FD5">
        <w:t xml:space="preserve">switch. The FET </w:t>
      </w:r>
      <w:r w:rsidR="009D1C95">
        <w:t>display</w:t>
      </w:r>
      <w:r w:rsidRPr="00AB5FD5">
        <w:t>s a very low on-resistance</w:t>
      </w:r>
      <w:r w:rsidR="0078306E">
        <w:t xml:space="preserve">, </w:t>
      </w:r>
      <w:r w:rsidRPr="0078306E">
        <w:rPr>
          <w:i/>
        </w:rPr>
        <w:t>R</w:t>
      </w:r>
      <w:r w:rsidRPr="006F4959">
        <w:rPr>
          <w:vertAlign w:val="subscript"/>
        </w:rPr>
        <w:t>DS(on)</w:t>
      </w:r>
      <w:r w:rsidR="0078306E">
        <w:t xml:space="preserve"> or </w:t>
      </w:r>
      <w:r w:rsidR="0078306E" w:rsidRPr="0078306E">
        <w:rPr>
          <w:i/>
        </w:rPr>
        <w:t>R</w:t>
      </w:r>
      <w:r w:rsidR="0078306E" w:rsidRPr="0078306E">
        <w:rPr>
          <w:vertAlign w:val="subscript"/>
        </w:rPr>
        <w:t>on</w:t>
      </w:r>
      <w:r w:rsidR="0078306E">
        <w:t xml:space="preserve">, </w:t>
      </w:r>
      <w:r w:rsidRPr="00AB5FD5">
        <w:t>in the on-state, and a</w:t>
      </w:r>
      <w:r w:rsidR="006F4959">
        <w:t xml:space="preserve"> </w:t>
      </w:r>
      <w:r w:rsidRPr="00AB5FD5">
        <w:t>very small leakage current in the off-state. CMOS</w:t>
      </w:r>
      <w:r w:rsidR="006F4959">
        <w:t xml:space="preserve"> (</w:t>
      </w:r>
      <w:r w:rsidRPr="00AB5FD5">
        <w:t>Complementary MOS</w:t>
      </w:r>
      <w:r w:rsidR="006F4959">
        <w:t>)</w:t>
      </w:r>
      <w:r w:rsidRPr="00AB5FD5">
        <w:t xml:space="preserve"> logic</w:t>
      </w:r>
      <w:r w:rsidR="006F4959">
        <w:t xml:space="preserve"> </w:t>
      </w:r>
      <w:r w:rsidRPr="00AB5FD5">
        <w:t>takes advantage of these low on resistances and uses both PMOS and NMOS</w:t>
      </w:r>
      <w:r w:rsidR="006F4959">
        <w:t xml:space="preserve"> </w:t>
      </w:r>
      <w:r w:rsidRPr="00AB5FD5">
        <w:t>transistors to produce logic levels very close to the supply voltage and ground.</w:t>
      </w:r>
      <w:r w:rsidR="006F4959">
        <w:t xml:space="preserve"> </w:t>
      </w:r>
    </w:p>
    <w:p w14:paraId="673DE767" w14:textId="60A081E9" w:rsidR="0095495C" w:rsidRDefault="00AB5FD5" w:rsidP="00FC6261">
      <w:r w:rsidRPr="00AB5FD5">
        <w:t xml:space="preserve">This lab will study both NMOS and PMOS transistors as switches. </w:t>
      </w:r>
      <w:r w:rsidR="0078306E">
        <w:t>We will also</w:t>
      </w:r>
      <w:r w:rsidR="006F4959">
        <w:t xml:space="preserve"> investigate how multiple switches can be used to implement simple </w:t>
      </w:r>
      <w:r w:rsidR="0078306E">
        <w:t>Boolean functions (e.g</w:t>
      </w:r>
      <w:r w:rsidR="006F4959">
        <w:t xml:space="preserve">. </w:t>
      </w:r>
      <w:r w:rsidR="009D1C95">
        <w:t xml:space="preserve">NOT, </w:t>
      </w:r>
      <w:r w:rsidR="006F4959">
        <w:t xml:space="preserve">NAND, </w:t>
      </w:r>
      <w:r w:rsidR="0078306E">
        <w:t xml:space="preserve">and </w:t>
      </w:r>
      <w:r w:rsidR="006F4959">
        <w:t>NOR</w:t>
      </w:r>
      <w:r w:rsidR="009D1C95">
        <w:t>.</w:t>
      </w:r>
      <w:r w:rsidR="006F4959">
        <w:t>).</w:t>
      </w:r>
    </w:p>
    <w:p w14:paraId="42CCFEB9" w14:textId="4757E366" w:rsidR="0078306E" w:rsidRDefault="0078306E" w:rsidP="0078306E">
      <w:pPr>
        <w:pStyle w:val="Heading2"/>
      </w:pPr>
      <w:r>
        <w:t>NMOS Inverter</w:t>
      </w:r>
    </w:p>
    <w:p w14:paraId="3BE62C51" w14:textId="6E46F8BF" w:rsidR="0078306E" w:rsidRDefault="0078306E" w:rsidP="0078306E">
      <w:r>
        <w:t>Logic inverter is one of the most basic logic circuit.</w:t>
      </w:r>
      <w:r w:rsidR="00AD3F3F" w:rsidRPr="00AD3F3F">
        <w:t xml:space="preserve"> An inverter circuit outputs a voltage representing the opposite logic-level to its input.</w:t>
      </w:r>
      <w:r w:rsidR="00DF388F">
        <w:t xml:space="preserve"> </w:t>
      </w:r>
      <w:r>
        <w:t xml:space="preserve">In digital logic, an inverter </w:t>
      </w:r>
      <w:r w:rsidR="00AD3F3F">
        <w:t xml:space="preserve">circuit </w:t>
      </w:r>
      <w:r>
        <w:t xml:space="preserve">implements logical negation. In practice, actual devices have </w:t>
      </w:r>
      <w:r w:rsidR="00AD3F3F">
        <w:t xml:space="preserve">non-ideal </w:t>
      </w:r>
      <w:r>
        <w:t>electrical characteristics that must be carefully considered when designing inverters. In fact, the non-ideal t</w:t>
      </w:r>
      <w:r w:rsidR="00AD3F3F">
        <w:t xml:space="preserve">ransition region behavior of a MOSFET </w:t>
      </w:r>
      <w:r>
        <w:t>inverter makes it useful in analog electronics as a class A amplifier (e.g., as the output st</w:t>
      </w:r>
      <w:r w:rsidR="00AD3F3F">
        <w:t>age of an operational amplifier</w:t>
      </w:r>
      <w:r>
        <w:t>).</w:t>
      </w:r>
    </w:p>
    <w:p w14:paraId="60FAF6A3" w14:textId="71D52588" w:rsidR="0078306E" w:rsidRDefault="00AD3F3F" w:rsidP="0078306E">
      <w:r w:rsidRPr="00AD3F3F">
        <w:t>Inverters can be constructed using a single NMOS transistor or a single PMOS transistor coupl</w:t>
      </w:r>
      <w:r>
        <w:t xml:space="preserve">ed with a resistor. Figure </w:t>
      </w:r>
      <w:r w:rsidR="001A17F0">
        <w:t>1</w:t>
      </w:r>
      <w:r>
        <w:t xml:space="preserve"> shows a</w:t>
      </w:r>
      <w:r w:rsidR="0078306E">
        <w:t xml:space="preserve"> simple open-drain logic inverter (or a low-side switch</w:t>
      </w:r>
      <w:r>
        <w:t>). Since this ‘resistive-drain’</w:t>
      </w:r>
      <w:r w:rsidRPr="00AD3F3F">
        <w:t xml:space="preserve"> approach uses only a single type of transistor, it</w:t>
      </w:r>
      <w:r w:rsidR="00011387">
        <w:t xml:space="preserve"> can be fabricated at </w:t>
      </w:r>
      <w:r w:rsidR="00011387">
        <w:lastRenderedPageBreak/>
        <w:t>low cost.</w:t>
      </w:r>
      <w:r w:rsidR="001A17F0">
        <w:t xml:space="preserve"> When </w:t>
      </w:r>
      <w:r w:rsidR="00AB0F92">
        <w:t>the gate voltage is below the NMOS threshold</w:t>
      </w:r>
      <w:r w:rsidR="00B179DC">
        <w:t xml:space="preserve"> (logic low state</w:t>
      </w:r>
      <w:r w:rsidR="00AB0F92">
        <w:t xml:space="preserve">), </w:t>
      </w:r>
      <w:r w:rsidR="001A17F0">
        <w:t>the transistor is OFF, the output voltage depends on the</w:t>
      </w:r>
      <w:r w:rsidR="00AB0F92">
        <w:t xml:space="preserve"> ratio of</w:t>
      </w:r>
      <w:r w:rsidR="001A17F0">
        <w:t xml:space="preserve"> pull-up resistor </w:t>
      </w:r>
      <w:proofErr w:type="spellStart"/>
      <w:r w:rsidR="001A17F0" w:rsidRPr="001A17F0">
        <w:rPr>
          <w:i/>
        </w:rPr>
        <w:t>R</w:t>
      </w:r>
      <w:r w:rsidR="001A17F0" w:rsidRPr="001A17F0">
        <w:rPr>
          <w:vertAlign w:val="subscript"/>
        </w:rPr>
        <w:t>p</w:t>
      </w:r>
      <w:proofErr w:type="spellEnd"/>
      <w:r w:rsidR="001A17F0">
        <w:t xml:space="preserve"> and the load. In the case of an open load as shown in Fig. 1, the output voltage will be </w:t>
      </w:r>
      <w:r w:rsidR="001A17F0" w:rsidRPr="001A17F0">
        <w:rPr>
          <w:i/>
        </w:rPr>
        <w:t>V</w:t>
      </w:r>
      <w:r w:rsidR="001A17F0" w:rsidRPr="001A17F0">
        <w:rPr>
          <w:vertAlign w:val="subscript"/>
        </w:rPr>
        <w:t>DD</w:t>
      </w:r>
      <w:r w:rsidR="001A17F0">
        <w:t xml:space="preserve"> = 5 V</w:t>
      </w:r>
      <w:r w:rsidR="00B179DC">
        <w:t xml:space="preserve"> (logic high state</w:t>
      </w:r>
      <w:r w:rsidR="00AB0F92">
        <w:t>)</w:t>
      </w:r>
      <w:r w:rsidR="001A17F0">
        <w:t>. The transient</w:t>
      </w:r>
      <w:r w:rsidR="00AB0F92">
        <w:t xml:space="preserve"> from output low to high </w:t>
      </w:r>
      <w:r w:rsidR="00B179DC">
        <w:t xml:space="preserve">state </w:t>
      </w:r>
      <w:r w:rsidR="00AB0F92">
        <w:t>is shown in</w:t>
      </w:r>
      <w:r w:rsidR="00B179DC">
        <w:t xml:space="preserve"> left pane of</w:t>
      </w:r>
      <w:r w:rsidR="00AB0F92">
        <w:t xml:space="preserve"> Fig. 2. The transient time, also know</w:t>
      </w:r>
      <w:r w:rsidR="00B179DC">
        <w:t>n</w:t>
      </w:r>
      <w:r w:rsidR="00AB0F92">
        <w:t xml:space="preserve"> as g</w:t>
      </w:r>
      <w:r w:rsidR="00AB0F92" w:rsidRPr="00E81ED1">
        <w:t xml:space="preserve">ate response time is determined by the time to charge </w:t>
      </w:r>
      <w:r w:rsidR="00AB0F92" w:rsidRPr="00E81ED1">
        <w:rPr>
          <w:i/>
        </w:rPr>
        <w:t>C</w:t>
      </w:r>
      <w:r w:rsidR="00AB0F92" w:rsidRPr="00E81ED1">
        <w:rPr>
          <w:vertAlign w:val="subscript"/>
        </w:rPr>
        <w:t>L</w:t>
      </w:r>
      <w:r w:rsidR="00AB0F92" w:rsidRPr="00E81ED1">
        <w:t xml:space="preserve"> through</w:t>
      </w:r>
      <w:r w:rsidR="00AB0F92">
        <w:t xml:space="preserve"> the pull-up resistor,</w:t>
      </w:r>
      <w:r w:rsidR="00AB0F92" w:rsidRPr="00E81ED1">
        <w:t xml:space="preserve"> </w:t>
      </w:r>
      <w:proofErr w:type="spellStart"/>
      <w:r w:rsidR="00AB0F92" w:rsidRPr="00E81ED1">
        <w:rPr>
          <w:i/>
        </w:rPr>
        <w:t>R</w:t>
      </w:r>
      <w:r w:rsidR="00AB0F92" w:rsidRPr="00E81ED1">
        <w:rPr>
          <w:vertAlign w:val="subscript"/>
        </w:rPr>
        <w:t>p</w:t>
      </w:r>
      <w:proofErr w:type="spellEnd"/>
      <w:r w:rsidR="00AB0F92">
        <w:t xml:space="preserve">, </w:t>
      </w:r>
      <w:proofErr w:type="spellStart"/>
      <w:r w:rsidR="00AB0F92" w:rsidRPr="00AB0F92">
        <w:rPr>
          <w:i/>
        </w:rPr>
        <w:t>t</w:t>
      </w:r>
      <w:r w:rsidR="00AB0F92" w:rsidRPr="00AB0F92">
        <w:rPr>
          <w:vertAlign w:val="subscript"/>
        </w:rPr>
        <w:t>r</w:t>
      </w:r>
      <w:proofErr w:type="spellEnd"/>
      <w:r w:rsidR="00AB0F92">
        <w:t xml:space="preserve"> ≈ </w:t>
      </w:r>
      <w:proofErr w:type="spellStart"/>
      <w:r w:rsidR="00AB0F92" w:rsidRPr="00AB0F92">
        <w:rPr>
          <w:i/>
        </w:rPr>
        <w:t>R</w:t>
      </w:r>
      <w:r w:rsidR="00AB0F92" w:rsidRPr="00AB0F92">
        <w:rPr>
          <w:vertAlign w:val="subscript"/>
        </w:rPr>
        <w:t>p</w:t>
      </w:r>
      <w:proofErr w:type="spellEnd"/>
      <w:r w:rsidR="00AB0F92">
        <w:t xml:space="preserve"> (</w:t>
      </w:r>
      <w:r w:rsidR="00AB0F92" w:rsidRPr="00AB0F92">
        <w:rPr>
          <w:i/>
        </w:rPr>
        <w:t>C</w:t>
      </w:r>
      <w:r w:rsidR="00AB0F92" w:rsidRPr="00AB0F92">
        <w:rPr>
          <w:vertAlign w:val="subscript"/>
        </w:rPr>
        <w:t>FET</w:t>
      </w:r>
      <w:r w:rsidR="00AB0F92">
        <w:t xml:space="preserve"> + </w:t>
      </w:r>
      <w:proofErr w:type="spellStart"/>
      <w:r w:rsidR="00AB0F92" w:rsidRPr="00AB0F92">
        <w:rPr>
          <w:i/>
        </w:rPr>
        <w:t>C</w:t>
      </w:r>
      <w:r w:rsidR="00AB0F92" w:rsidRPr="00AB0F92">
        <w:rPr>
          <w:vertAlign w:val="subscript"/>
        </w:rPr>
        <w:t>probe</w:t>
      </w:r>
      <w:proofErr w:type="spellEnd"/>
      <w:r w:rsidR="00AB0F92">
        <w:t xml:space="preserve"> + </w:t>
      </w:r>
      <w:r w:rsidR="00AB0F92" w:rsidRPr="00AB0F92">
        <w:rPr>
          <w:i/>
        </w:rPr>
        <w:t>C</w:t>
      </w:r>
      <w:r w:rsidR="00AB0F92" w:rsidRPr="00AB0F92">
        <w:rPr>
          <w:vertAlign w:val="subscript"/>
        </w:rPr>
        <w:t>L</w:t>
      </w:r>
      <w:r w:rsidR="00AB0F92">
        <w:t xml:space="preserve">), where </w:t>
      </w:r>
      <w:r w:rsidR="00AB0F92" w:rsidRPr="00AB0F92">
        <w:rPr>
          <w:i/>
        </w:rPr>
        <w:t>C</w:t>
      </w:r>
      <w:r w:rsidR="00AB0F92" w:rsidRPr="00AB0F92">
        <w:rPr>
          <w:vertAlign w:val="subscript"/>
        </w:rPr>
        <w:t>FET</w:t>
      </w:r>
      <w:r w:rsidR="00AB0F92">
        <w:t xml:space="preserve"> is the capacitance of the NMOS junction and </w:t>
      </w:r>
      <w:proofErr w:type="spellStart"/>
      <w:r w:rsidR="00AB0F92" w:rsidRPr="00AB0F92">
        <w:rPr>
          <w:i/>
        </w:rPr>
        <w:t>C</w:t>
      </w:r>
      <w:r w:rsidR="00AB0F92" w:rsidRPr="00AB0F92">
        <w:rPr>
          <w:vertAlign w:val="subscript"/>
        </w:rPr>
        <w:t>probe</w:t>
      </w:r>
      <w:proofErr w:type="spellEnd"/>
      <w:r w:rsidR="00AB0F92">
        <w:t xml:space="preserve"> is the capacitance of the probe</w:t>
      </w:r>
      <w:r w:rsidR="004814A0">
        <w:t xml:space="preserve"> during the measurement with an oscilloscope</w:t>
      </w:r>
      <w:r w:rsidR="00AB0F92">
        <w:t>.</w:t>
      </w:r>
    </w:p>
    <w:p w14:paraId="16D4A548" w14:textId="77777777" w:rsidR="0078306E" w:rsidRDefault="0078306E" w:rsidP="0078306E">
      <w:pPr>
        <w:jc w:val="center"/>
        <w:rPr>
          <w:rFonts w:ascii="Tahoma" w:hAnsi="Tahoma" w:cs="Tahoma"/>
        </w:rPr>
      </w:pPr>
      <w:r>
        <w:rPr>
          <w:noProof/>
          <w:lang w:eastAsia="en-US"/>
        </w:rPr>
        <w:drawing>
          <wp:inline distT="0" distB="0" distL="0" distR="0" wp14:anchorId="5ABA3B97" wp14:editId="1CA52364">
            <wp:extent cx="3395402" cy="15284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95402" cy="1528444"/>
                    </a:xfrm>
                    <a:prstGeom prst="rect">
                      <a:avLst/>
                    </a:prstGeom>
                    <a:noFill/>
                    <a:ln>
                      <a:noFill/>
                    </a:ln>
                  </pic:spPr>
                </pic:pic>
              </a:graphicData>
            </a:graphic>
          </wp:inline>
        </w:drawing>
      </w:r>
    </w:p>
    <w:p w14:paraId="76D57B5E" w14:textId="14BDB333" w:rsidR="0078306E" w:rsidRDefault="001A17F0" w:rsidP="0078306E">
      <w:pPr>
        <w:pStyle w:val="Caption"/>
      </w:pPr>
      <w:r>
        <w:t>Figure 1.</w:t>
      </w:r>
      <w:r w:rsidR="0078306E">
        <w:t xml:space="preserve"> Open-drain logic inverter circuit (NOT gate) using a NMOS.</w:t>
      </w:r>
    </w:p>
    <w:p w14:paraId="76EAB889" w14:textId="3851E5DE" w:rsidR="0078306E" w:rsidRDefault="0078306E" w:rsidP="0078306E">
      <w:r>
        <w:t>When</w:t>
      </w:r>
      <w:r w:rsidR="00B179DC">
        <w:t xml:space="preserve"> the gate voltage is above the NMOS threshold,</w:t>
      </w:r>
      <w:r>
        <w:t xml:space="preserve"> the transistor is ON, the output voltage can be calculated from a resistive voltage divider formed by the </w:t>
      </w:r>
      <w:r w:rsidR="00AB0F92">
        <w:t>pull-up</w:t>
      </w:r>
      <w:r>
        <w:t xml:space="preserve"> resistor </w:t>
      </w:r>
      <w:proofErr w:type="spellStart"/>
      <w:r w:rsidRPr="00AB0F92">
        <w:rPr>
          <w:i/>
        </w:rPr>
        <w:t>R</w:t>
      </w:r>
      <w:r w:rsidR="00AB0F92" w:rsidRPr="00AB0F92">
        <w:rPr>
          <w:vertAlign w:val="subscript"/>
        </w:rPr>
        <w:t>p</w:t>
      </w:r>
      <w:proofErr w:type="spellEnd"/>
      <w:r>
        <w:t xml:space="preserve"> (1 KΩ in Fig. 2) and the on-resistance </w:t>
      </w:r>
      <w:r w:rsidRPr="00810D17">
        <w:rPr>
          <w:i/>
        </w:rPr>
        <w:t>R</w:t>
      </w:r>
      <w:r w:rsidRPr="00810D17">
        <w:rPr>
          <w:vertAlign w:val="subscript"/>
        </w:rPr>
        <w:t>on</w:t>
      </w:r>
      <w:r>
        <w:t xml:space="preserve"> of the MOSFET, </w:t>
      </w:r>
    </w:p>
    <w:p w14:paraId="25B6557C" w14:textId="0795D5F6" w:rsidR="0078306E" w:rsidRDefault="0078306E" w:rsidP="0078306E">
      <w:pPr>
        <w:tabs>
          <w:tab w:val="center" w:pos="4320"/>
          <w:tab w:val="right" w:pos="9360"/>
        </w:tabs>
      </w:pPr>
      <w:r>
        <w:tab/>
      </w:r>
      <m:oMath>
        <m:r>
          <w:rPr>
            <w:rFonts w:ascii="Cambria Math" w:hAnsi="Cambria Math"/>
            <w:sz w:val="20"/>
          </w:rPr>
          <m:t>V</m:t>
        </m:r>
        <m:sSub>
          <m:sSubPr>
            <m:ctrlPr>
              <w:rPr>
                <w:rFonts w:ascii="Cambria Math" w:hAnsi="Cambria Math"/>
                <w:i/>
                <w:sz w:val="20"/>
              </w:rPr>
            </m:ctrlPr>
          </m:sSubPr>
          <m:e>
            <m:r>
              <m:rPr>
                <m:sty m:val="p"/>
              </m:rPr>
              <w:rPr>
                <w:rFonts w:ascii="Cambria Math" w:hAnsi="Cambria Math"/>
                <w:sz w:val="20"/>
              </w:rPr>
              <w:softHyphen/>
            </m:r>
          </m:e>
          <m:sub>
            <m:r>
              <w:rPr>
                <w:rFonts w:ascii="Cambria Math" w:hAnsi="Cambria Math"/>
                <w:sz w:val="20"/>
              </w:rPr>
              <m:t>L</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DD</m:t>
            </m:r>
          </m:sub>
        </m:sSub>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R</m:t>
                </m:r>
              </m:e>
              <m:sub>
                <m:r>
                  <w:rPr>
                    <w:rFonts w:ascii="Cambria Math" w:hAnsi="Cambria Math"/>
                    <w:sz w:val="20"/>
                  </w:rPr>
                  <m:t>on</m:t>
                </m:r>
              </m:sub>
            </m:sSub>
          </m:num>
          <m:den>
            <m:sSub>
              <m:sSubPr>
                <m:ctrlPr>
                  <w:rPr>
                    <w:rFonts w:ascii="Cambria Math" w:hAnsi="Cambria Math"/>
                    <w:i/>
                    <w:sz w:val="20"/>
                  </w:rPr>
                </m:ctrlPr>
              </m:sSubPr>
              <m:e>
                <m:r>
                  <w:rPr>
                    <w:rFonts w:ascii="Cambria Math" w:hAnsi="Cambria Math"/>
                    <w:sz w:val="20"/>
                  </w:rPr>
                  <m:t>R</m:t>
                </m:r>
              </m:e>
              <m:sub>
                <m:r>
                  <w:rPr>
                    <w:rFonts w:ascii="Cambria Math" w:hAnsi="Cambria Math"/>
                    <w:sz w:val="20"/>
                  </w:rPr>
                  <m:t>on</m:t>
                </m:r>
              </m:sub>
            </m:sSub>
            <m:r>
              <w:rPr>
                <w:rFonts w:ascii="Cambria Math" w:hAnsi="Cambria Math"/>
                <w:sz w:val="20"/>
              </w:rPr>
              <m:t>+R</m:t>
            </m:r>
          </m:den>
        </m:f>
      </m:oMath>
      <w:r>
        <w:tab/>
        <w:t>(1)</w:t>
      </w:r>
      <w:r>
        <w:br/>
        <w:t>where</w:t>
      </w:r>
      <w:r w:rsidR="00B179DC">
        <w:t xml:space="preserve"> </w:t>
      </w:r>
      <w:r w:rsidR="00B179DC" w:rsidRPr="00B179DC">
        <w:rPr>
          <w:i/>
        </w:rPr>
        <w:t>R</w:t>
      </w:r>
      <w:r w:rsidR="00B179DC" w:rsidRPr="00B179DC">
        <w:rPr>
          <w:vertAlign w:val="subscript"/>
        </w:rPr>
        <w:t>on</w:t>
      </w:r>
      <w:r w:rsidR="00B179DC">
        <w:t xml:space="preserve"> can be estimated theoretically by</w:t>
      </w:r>
    </w:p>
    <w:p w14:paraId="5EFA374F" w14:textId="403B2327" w:rsidR="0078306E" w:rsidRDefault="0078306E" w:rsidP="0078306E">
      <w:pPr>
        <w:tabs>
          <w:tab w:val="center" w:pos="4320"/>
          <w:tab w:val="right" w:pos="9360"/>
        </w:tabs>
      </w:pPr>
      <w:r>
        <w:tab/>
      </w:r>
      <m:oMath>
        <m:sSub>
          <m:sSubPr>
            <m:ctrlPr>
              <w:rPr>
                <w:rFonts w:ascii="Cambria Math" w:hAnsi="Cambria Math"/>
                <w:i/>
                <w:sz w:val="20"/>
              </w:rPr>
            </m:ctrlPr>
          </m:sSubPr>
          <m:e>
            <m:r>
              <w:rPr>
                <w:rFonts w:ascii="Cambria Math" w:hAnsi="Cambria Math"/>
                <w:sz w:val="20"/>
              </w:rPr>
              <m:t>R</m:t>
            </m:r>
          </m:e>
          <m:sub>
            <m:r>
              <w:rPr>
                <w:rFonts w:ascii="Cambria Math" w:hAnsi="Cambria Math"/>
                <w:sz w:val="20"/>
              </w:rPr>
              <m:t>on</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DS</m:t>
                </m:r>
              </m:sub>
            </m:sSub>
          </m:num>
          <m:den>
            <m:sSub>
              <m:sSubPr>
                <m:ctrlPr>
                  <w:rPr>
                    <w:rFonts w:ascii="Cambria Math" w:hAnsi="Cambria Math"/>
                    <w:i/>
                    <w:sz w:val="20"/>
                  </w:rPr>
                </m:ctrlPr>
              </m:sSubPr>
              <m:e>
                <m:r>
                  <w:rPr>
                    <w:rFonts w:ascii="Cambria Math" w:hAnsi="Cambria Math"/>
                    <w:sz w:val="20"/>
                  </w:rPr>
                  <m:t>I</m:t>
                </m:r>
              </m:e>
              <m:sub>
                <m:r>
                  <w:rPr>
                    <w:rFonts w:ascii="Cambria Math" w:hAnsi="Cambria Math"/>
                    <w:sz w:val="20"/>
                  </w:rPr>
                  <m:t>D</m:t>
                </m:r>
              </m:sub>
            </m:sSub>
          </m:den>
        </m:f>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DS</m:t>
                </m:r>
              </m:sub>
            </m:sSub>
          </m:num>
          <m:den>
            <m:sSubSup>
              <m:sSubSupPr>
                <m:ctrlPr>
                  <w:rPr>
                    <w:rFonts w:ascii="Cambria Math" w:hAnsi="Cambria Math"/>
                    <w:i/>
                    <w:sz w:val="20"/>
                  </w:rPr>
                </m:ctrlPr>
              </m:sSubSupPr>
              <m:e>
                <m:r>
                  <w:rPr>
                    <w:rFonts w:ascii="Cambria Math" w:hAnsi="Cambria Math"/>
                    <w:sz w:val="20"/>
                  </w:rPr>
                  <m:t>K</m:t>
                </m:r>
              </m:e>
              <m:sub>
                <m:r>
                  <w:rPr>
                    <w:rFonts w:ascii="Cambria Math" w:hAnsi="Cambria Math"/>
                    <w:sz w:val="20"/>
                  </w:rPr>
                  <m:t>n</m:t>
                </m:r>
              </m:sub>
              <m:sup>
                <m:r>
                  <w:rPr>
                    <w:rFonts w:ascii="Cambria Math" w:hAnsi="Cambria Math"/>
                    <w:sz w:val="20"/>
                  </w:rPr>
                  <m:t>'</m:t>
                </m:r>
              </m:sup>
            </m:sSubSup>
            <m:f>
              <m:fPr>
                <m:ctrlPr>
                  <w:rPr>
                    <w:rFonts w:ascii="Cambria Math" w:hAnsi="Cambria Math"/>
                    <w:i/>
                    <w:sz w:val="20"/>
                  </w:rPr>
                </m:ctrlPr>
              </m:fPr>
              <m:num>
                <m:r>
                  <w:rPr>
                    <w:rFonts w:ascii="Cambria Math" w:hAnsi="Cambria Math"/>
                    <w:sz w:val="20"/>
                  </w:rPr>
                  <m:t>W</m:t>
                </m:r>
              </m:num>
              <m:den>
                <m:r>
                  <w:rPr>
                    <w:rFonts w:ascii="Cambria Math" w:hAnsi="Cambria Math"/>
                    <w:sz w:val="20"/>
                  </w:rPr>
                  <m:t>L</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V</m:t>
                    </m:r>
                  </m:e>
                  <m:sub>
                    <m:r>
                      <w:rPr>
                        <w:rFonts w:ascii="Cambria Math" w:hAnsi="Cambria Math"/>
                        <w:sz w:val="20"/>
                      </w:rPr>
                      <m:t>GS</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TN</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DS</m:t>
                        </m:r>
                      </m:sub>
                    </m:sSub>
                  </m:num>
                  <m:den>
                    <m:r>
                      <w:rPr>
                        <w:rFonts w:ascii="Cambria Math" w:hAnsi="Cambria Math"/>
                        <w:sz w:val="20"/>
                      </w:rPr>
                      <m:t>2</m:t>
                    </m:r>
                  </m:den>
                </m:f>
              </m:e>
            </m:d>
          </m:den>
        </m:f>
      </m:oMath>
      <w:r>
        <w:tab/>
        <w:t>(2)</w:t>
      </w:r>
    </w:p>
    <w:p w14:paraId="4028B38E" w14:textId="1A3E0507" w:rsidR="0078306E" w:rsidRDefault="00B179DC" w:rsidP="0078306E">
      <w:pPr>
        <w:tabs>
          <w:tab w:val="center" w:pos="4320"/>
          <w:tab w:val="right" w:pos="9360"/>
        </w:tabs>
      </w:pPr>
      <w:r>
        <w:t xml:space="preserve">In this lab, we will attempt to make an experimental estimation. </w:t>
      </w:r>
      <w:r w:rsidR="0078306E">
        <w:t xml:space="preserve">Obviously, </w:t>
      </w:r>
      <w:r w:rsidR="0078306E" w:rsidRPr="006163BE">
        <w:rPr>
          <w:i/>
        </w:rPr>
        <w:t>R</w:t>
      </w:r>
      <w:r w:rsidR="0078306E" w:rsidRPr="006163BE">
        <w:rPr>
          <w:vertAlign w:val="subscript"/>
        </w:rPr>
        <w:t>on</w:t>
      </w:r>
      <w:r w:rsidR="0078306E">
        <w:t xml:space="preserve"> must be smaller than </w:t>
      </w:r>
      <w:r w:rsidR="0078306E" w:rsidRPr="006163BE">
        <w:rPr>
          <w:i/>
        </w:rPr>
        <w:t>R</w:t>
      </w:r>
      <w:r w:rsidR="0078306E">
        <w:t xml:space="preserve"> in order for </w:t>
      </w:r>
      <w:r w:rsidR="0078306E" w:rsidRPr="006163BE">
        <w:rPr>
          <w:i/>
        </w:rPr>
        <w:t>V</w:t>
      </w:r>
      <w:r w:rsidR="0078306E" w:rsidRPr="006163BE">
        <w:rPr>
          <w:vertAlign w:val="subscript"/>
        </w:rPr>
        <w:t>L</w:t>
      </w:r>
      <w:r w:rsidR="0078306E">
        <w:t xml:space="preserve"> to be small. It is important to recognize that </w:t>
      </w:r>
      <w:r w:rsidR="0078306E" w:rsidRPr="006163BE">
        <w:rPr>
          <w:i/>
        </w:rPr>
        <w:t>R</w:t>
      </w:r>
      <w:r w:rsidR="0078306E" w:rsidRPr="006163BE">
        <w:rPr>
          <w:vertAlign w:val="subscript"/>
        </w:rPr>
        <w:t>on</w:t>
      </w:r>
      <w:r w:rsidR="0078306E">
        <w:t xml:space="preserve"> represents a nonlinear resistor because the value of </w:t>
      </w:r>
      <w:r w:rsidR="0078306E" w:rsidRPr="006163BE">
        <w:rPr>
          <w:i/>
        </w:rPr>
        <w:t>R</w:t>
      </w:r>
      <w:r w:rsidR="0078306E" w:rsidRPr="006163BE">
        <w:rPr>
          <w:vertAlign w:val="subscript"/>
        </w:rPr>
        <w:t>on</w:t>
      </w:r>
      <w:r w:rsidR="0078306E">
        <w:t xml:space="preserve"> is dependent on </w:t>
      </w:r>
      <w:r w:rsidR="0078306E" w:rsidRPr="006163BE">
        <w:rPr>
          <w:i/>
        </w:rPr>
        <w:t>V</w:t>
      </w:r>
      <w:r w:rsidR="0078306E" w:rsidRPr="006163BE">
        <w:rPr>
          <w:vertAlign w:val="subscript"/>
        </w:rPr>
        <w:t>DS</w:t>
      </w:r>
      <w:r w:rsidR="0078306E">
        <w:t>, the voltage across the resistor terminals. The logic gate output is in the low state.</w:t>
      </w:r>
    </w:p>
    <w:p w14:paraId="747D30F7" w14:textId="77777777" w:rsidR="0078306E" w:rsidRDefault="0078306E" w:rsidP="0078306E">
      <w:pPr>
        <w:tabs>
          <w:tab w:val="center" w:pos="4320"/>
          <w:tab w:val="right" w:pos="9360"/>
        </w:tabs>
        <w:jc w:val="center"/>
      </w:pPr>
      <w:r>
        <w:rPr>
          <w:noProof/>
          <w:lang w:eastAsia="en-US"/>
        </w:rPr>
        <w:drawing>
          <wp:inline distT="0" distB="0" distL="0" distR="0" wp14:anchorId="7A80BCBD" wp14:editId="37D58C0E">
            <wp:extent cx="3419531" cy="20220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MOS-Inverter-Dynamics.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2217" cy="2029590"/>
                    </a:xfrm>
                    <a:prstGeom prst="rect">
                      <a:avLst/>
                    </a:prstGeom>
                  </pic:spPr>
                </pic:pic>
              </a:graphicData>
            </a:graphic>
          </wp:inline>
        </w:drawing>
      </w:r>
    </w:p>
    <w:p w14:paraId="01CC6088" w14:textId="77777777" w:rsidR="0078306E" w:rsidRDefault="0078306E" w:rsidP="0078306E">
      <w:pPr>
        <w:pStyle w:val="Caption"/>
      </w:pPr>
      <w:r>
        <w:t>Figure 2. The switching dynamics of the NMOS inverter.</w:t>
      </w:r>
    </w:p>
    <w:p w14:paraId="189FEAFF" w14:textId="7526D330" w:rsidR="0078306E" w:rsidRDefault="00B179DC" w:rsidP="0078306E">
      <w:pPr>
        <w:tabs>
          <w:tab w:val="center" w:pos="4320"/>
          <w:tab w:val="right" w:pos="9360"/>
        </w:tabs>
      </w:pPr>
      <w:r>
        <w:lastRenderedPageBreak/>
        <w:t>The transient from output high to low state is shown in right pane of Fig. 2. The g</w:t>
      </w:r>
      <w:r w:rsidRPr="00E81ED1">
        <w:t xml:space="preserve">ate response </w:t>
      </w:r>
      <w:r w:rsidR="0078306E" w:rsidRPr="00E81ED1">
        <w:t xml:space="preserve">time is determined by the time to </w:t>
      </w:r>
      <w:r w:rsidR="0078306E">
        <w:t xml:space="preserve">discharge </w:t>
      </w:r>
      <w:r w:rsidR="0078306E" w:rsidRPr="00E81ED1">
        <w:rPr>
          <w:i/>
        </w:rPr>
        <w:t>C</w:t>
      </w:r>
      <w:r w:rsidR="0078306E" w:rsidRPr="00E81ED1">
        <w:rPr>
          <w:vertAlign w:val="subscript"/>
        </w:rPr>
        <w:t>L</w:t>
      </w:r>
      <w:r w:rsidR="0078306E" w:rsidRPr="00E81ED1">
        <w:t xml:space="preserve"> through</w:t>
      </w:r>
      <w:r w:rsidR="0078306E">
        <w:t xml:space="preserve"> the on-resistance of NMOST transistor,</w:t>
      </w:r>
      <w:r w:rsidR="0078306E" w:rsidRPr="00E81ED1">
        <w:t xml:space="preserve"> </w:t>
      </w:r>
      <w:r w:rsidR="0078306E" w:rsidRPr="00E81ED1">
        <w:rPr>
          <w:i/>
        </w:rPr>
        <w:t>R</w:t>
      </w:r>
      <w:r w:rsidR="0078306E" w:rsidRPr="00E81ED1">
        <w:rPr>
          <w:vertAlign w:val="subscript"/>
        </w:rPr>
        <w:t>on</w:t>
      </w:r>
      <w:r>
        <w:t xml:space="preserve">, </w:t>
      </w:r>
      <w:proofErr w:type="spellStart"/>
      <w:r w:rsidRPr="00B179DC">
        <w:rPr>
          <w:i/>
        </w:rPr>
        <w:t>t</w:t>
      </w:r>
      <w:r w:rsidRPr="00B179DC">
        <w:rPr>
          <w:vertAlign w:val="subscript"/>
        </w:rPr>
        <w:t>f</w:t>
      </w:r>
      <w:proofErr w:type="spellEnd"/>
      <w:r>
        <w:t xml:space="preserve"> = </w:t>
      </w:r>
      <w:r w:rsidRPr="00B179DC">
        <w:rPr>
          <w:i/>
        </w:rPr>
        <w:t>R</w:t>
      </w:r>
      <w:r w:rsidRPr="00B179DC">
        <w:rPr>
          <w:vertAlign w:val="subscript"/>
        </w:rPr>
        <w:t>on</w:t>
      </w:r>
      <w:r>
        <w:t xml:space="preserve"> (</w:t>
      </w:r>
      <w:r w:rsidRPr="00AB0F92">
        <w:rPr>
          <w:i/>
        </w:rPr>
        <w:t>C</w:t>
      </w:r>
      <w:r w:rsidRPr="00AB0F92">
        <w:rPr>
          <w:vertAlign w:val="subscript"/>
        </w:rPr>
        <w:t>FET</w:t>
      </w:r>
      <w:r>
        <w:t xml:space="preserve"> + </w:t>
      </w:r>
      <w:proofErr w:type="spellStart"/>
      <w:r w:rsidRPr="00AB0F92">
        <w:rPr>
          <w:i/>
        </w:rPr>
        <w:t>C</w:t>
      </w:r>
      <w:r w:rsidRPr="00AB0F92">
        <w:rPr>
          <w:vertAlign w:val="subscript"/>
        </w:rPr>
        <w:t>probe</w:t>
      </w:r>
      <w:proofErr w:type="spellEnd"/>
      <w:r>
        <w:t xml:space="preserve"> + </w:t>
      </w:r>
      <w:r w:rsidRPr="00AB0F92">
        <w:rPr>
          <w:i/>
        </w:rPr>
        <w:t>C</w:t>
      </w:r>
      <w:r w:rsidRPr="00AB0F92">
        <w:rPr>
          <w:vertAlign w:val="subscript"/>
        </w:rPr>
        <w:t>L</w:t>
      </w:r>
      <w:r>
        <w:t>).</w:t>
      </w:r>
      <w:r w:rsidR="0078306E">
        <w:t xml:space="preserve"> </w:t>
      </w:r>
      <w:r>
        <w:t xml:space="preserve">By measuring the falling edge </w:t>
      </w:r>
      <w:proofErr w:type="spellStart"/>
      <w:r w:rsidRPr="00B179DC">
        <w:rPr>
          <w:i/>
        </w:rPr>
        <w:t>t</w:t>
      </w:r>
      <w:r w:rsidRPr="00B179DC">
        <w:rPr>
          <w:vertAlign w:val="subscript"/>
        </w:rPr>
        <w:t>f</w:t>
      </w:r>
      <w:proofErr w:type="spellEnd"/>
      <w:r>
        <w:t>, the on-resistance of the MOSFET can be estimated.</w:t>
      </w:r>
    </w:p>
    <w:p w14:paraId="6D80D497" w14:textId="1E4DF59F" w:rsidR="00B179DC" w:rsidRDefault="00B179DC" w:rsidP="00B179DC">
      <w:pPr>
        <w:pStyle w:val="Heading2"/>
      </w:pPr>
      <w:r>
        <w:t>PMOS Inverter</w:t>
      </w:r>
    </w:p>
    <w:p w14:paraId="4A06E4D9" w14:textId="77777777" w:rsidR="0078306E" w:rsidRDefault="0078306E" w:rsidP="0078306E">
      <w:r>
        <w:t>An inverter can also be built with a PMOS transistor, as shown in Figure 3. This is also called a high-side switch, since the switching element is on the high side of the voltage rails.</w:t>
      </w:r>
    </w:p>
    <w:p w14:paraId="058629C2" w14:textId="77777777" w:rsidR="0078306E" w:rsidRDefault="0078306E" w:rsidP="0078306E">
      <w:pPr>
        <w:jc w:val="center"/>
        <w:rPr>
          <w:rFonts w:ascii="Tahoma" w:hAnsi="Tahoma" w:cs="Tahoma"/>
        </w:rPr>
      </w:pPr>
      <w:r>
        <w:rPr>
          <w:rFonts w:ascii="Tahoma" w:hAnsi="Tahoma" w:cs="Tahoma"/>
          <w:noProof/>
          <w:lang w:eastAsia="en-US"/>
        </w:rPr>
        <w:drawing>
          <wp:inline distT="0" distB="0" distL="0" distR="0" wp14:anchorId="166AD66C" wp14:editId="2BD7A53D">
            <wp:extent cx="3606873" cy="14467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06873" cy="1446712"/>
                    </a:xfrm>
                    <a:prstGeom prst="rect">
                      <a:avLst/>
                    </a:prstGeom>
                    <a:noFill/>
                    <a:ln w="9525">
                      <a:noFill/>
                      <a:miter lim="800000"/>
                      <a:headEnd/>
                      <a:tailEnd/>
                    </a:ln>
                  </pic:spPr>
                </pic:pic>
              </a:graphicData>
            </a:graphic>
          </wp:inline>
        </w:drawing>
      </w:r>
    </w:p>
    <w:p w14:paraId="06FCB18D" w14:textId="77777777" w:rsidR="0078306E" w:rsidRDefault="0078306E" w:rsidP="0078306E">
      <w:pPr>
        <w:pStyle w:val="Caption"/>
      </w:pPr>
      <w:r>
        <w:t>Figure 3. High-side switch inverter circuit (NOT gate) using a PMOS. Pay attention how the locations of S and D differ from NMOS in Fig. 2.</w:t>
      </w:r>
    </w:p>
    <w:p w14:paraId="4E6C8988" w14:textId="61F1087D" w:rsidR="00B179DC" w:rsidRDefault="00B179DC" w:rsidP="00B179DC">
      <w:pPr>
        <w:pStyle w:val="Heading2"/>
      </w:pPr>
      <w:r>
        <w:t>CMOS Inverter</w:t>
      </w:r>
    </w:p>
    <w:p w14:paraId="273418EF" w14:textId="77777777" w:rsidR="0078306E" w:rsidRDefault="0078306E" w:rsidP="0078306E">
      <w:r>
        <w:t>Both of the previous circuits only have a single transistor which actively drives the output when the transistor is on. When the transistor is off, a pull-up (NMOS) or pull-down (PMOS) resistor causes the output to assume a high or low state, respectively. The relatively high resistance results in a much slower output transition than the low on-resistance of the transistor provides. To actively drive the output in both directions, we combine the NMOS and PMOS transistors to create a complementary MOS (or CMOS) inverter, as shown in Fig. 4.</w:t>
      </w:r>
    </w:p>
    <w:p w14:paraId="14AD50D5" w14:textId="77777777" w:rsidR="0078306E" w:rsidRDefault="0078306E" w:rsidP="0078306E">
      <w:pPr>
        <w:jc w:val="center"/>
        <w:rPr>
          <w:rFonts w:ascii="Tahoma" w:hAnsi="Tahoma" w:cs="Tahoma"/>
        </w:rPr>
      </w:pPr>
      <w:r>
        <w:rPr>
          <w:rFonts w:ascii="Tahoma" w:hAnsi="Tahoma" w:cs="Tahoma"/>
          <w:noProof/>
          <w:lang w:eastAsia="en-US"/>
        </w:rPr>
        <w:drawing>
          <wp:inline distT="0" distB="0" distL="0" distR="0" wp14:anchorId="61CA5B05" wp14:editId="2B4B341D">
            <wp:extent cx="3465626" cy="1416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65626" cy="1416885"/>
                    </a:xfrm>
                    <a:prstGeom prst="rect">
                      <a:avLst/>
                    </a:prstGeom>
                    <a:noFill/>
                    <a:ln w="9525">
                      <a:noFill/>
                      <a:miter lim="800000"/>
                      <a:headEnd/>
                      <a:tailEnd/>
                    </a:ln>
                  </pic:spPr>
                </pic:pic>
              </a:graphicData>
            </a:graphic>
          </wp:inline>
        </w:drawing>
      </w:r>
    </w:p>
    <w:p w14:paraId="5802C435" w14:textId="77777777" w:rsidR="0078306E" w:rsidRDefault="0078306E" w:rsidP="0078306E">
      <w:pPr>
        <w:pStyle w:val="Caption"/>
      </w:pPr>
      <w:r>
        <w:t>Figure 4. CMOS logic inverter circuit.</w:t>
      </w:r>
    </w:p>
    <w:p w14:paraId="67CB86CF" w14:textId="7B5EC404" w:rsidR="00AF42FF" w:rsidRPr="00AF42FF" w:rsidRDefault="00AF42FF" w:rsidP="00AF42FF">
      <w:pPr>
        <w:pStyle w:val="Heading2"/>
      </w:pPr>
      <w:r>
        <w:t>Boolean Logic Circuit</w:t>
      </w:r>
    </w:p>
    <w:p w14:paraId="7D2E145F" w14:textId="77777777" w:rsidR="0078306E" w:rsidRPr="007B0A64" w:rsidRDefault="0078306E" w:rsidP="0078306E">
      <w:r>
        <w:t>By adding more transistors as illustrated in Fig. 5, we can create Boolean functions rather than just inverters. These circuits form the basis for implementing digital logic.</w:t>
      </w:r>
    </w:p>
    <w:p w14:paraId="6BD068A9" w14:textId="77777777" w:rsidR="0078306E" w:rsidRDefault="0078306E" w:rsidP="0078306E">
      <w:pPr>
        <w:jc w:val="center"/>
        <w:rPr>
          <w:rFonts w:ascii="Tahoma" w:hAnsi="Tahoma" w:cs="Tahoma"/>
        </w:rPr>
      </w:pPr>
      <w:r>
        <w:rPr>
          <w:rFonts w:ascii="Tahoma" w:hAnsi="Tahoma" w:cs="Tahoma"/>
          <w:noProof/>
          <w:lang w:eastAsia="en-US"/>
        </w:rPr>
        <w:lastRenderedPageBreak/>
        <w:drawing>
          <wp:inline distT="0" distB="0" distL="0" distR="0" wp14:anchorId="09BCBA17" wp14:editId="283BB510">
            <wp:extent cx="2210938" cy="19133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16736" cy="1918330"/>
                    </a:xfrm>
                    <a:prstGeom prst="rect">
                      <a:avLst/>
                    </a:prstGeom>
                    <a:noFill/>
                    <a:ln w="9525">
                      <a:noFill/>
                      <a:miter lim="800000"/>
                      <a:headEnd/>
                      <a:tailEnd/>
                    </a:ln>
                  </pic:spPr>
                </pic:pic>
              </a:graphicData>
            </a:graphic>
          </wp:inline>
        </w:drawing>
      </w:r>
    </w:p>
    <w:p w14:paraId="354C07D1" w14:textId="77777777" w:rsidR="0078306E" w:rsidRDefault="0078306E" w:rsidP="0078306E">
      <w:pPr>
        <w:pStyle w:val="Caption"/>
      </w:pPr>
      <w:r>
        <w:t>Figure 5. A 2-input Boolean circuit. The Boolean function will be identified in the lab assignment.</w:t>
      </w:r>
    </w:p>
    <w:p w14:paraId="40D4B079" w14:textId="77777777" w:rsidR="0078306E" w:rsidRPr="00693C63" w:rsidRDefault="0078306E" w:rsidP="0078306E">
      <w:r>
        <w:t xml:space="preserve">Figure 6 shows the </w:t>
      </w:r>
      <w:proofErr w:type="spellStart"/>
      <w:r>
        <w:t>LTspice</w:t>
      </w:r>
      <w:proofErr w:type="spellEnd"/>
      <w:r>
        <w:t xml:space="preserve"> model of the Boolean circuit shown in Fig. 5. Notice the orientation of the PMOS transistors. Since the source terminal is internally tied to the substrate, the drain and source are not interchangeable.</w:t>
      </w:r>
    </w:p>
    <w:p w14:paraId="3A82D9BD" w14:textId="77777777" w:rsidR="0078306E" w:rsidRDefault="0078306E" w:rsidP="00AF42FF">
      <w:pPr>
        <w:jc w:val="center"/>
      </w:pPr>
      <w:r>
        <w:rPr>
          <w:noProof/>
          <w:lang w:eastAsia="en-US"/>
        </w:rPr>
        <w:drawing>
          <wp:inline distT="0" distB="0" distL="0" distR="0" wp14:anchorId="159DDCD7" wp14:editId="5D6163DC">
            <wp:extent cx="5315803" cy="3570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te.wmf"/>
                    <pic:cNvPicPr/>
                  </pic:nvPicPr>
                  <pic:blipFill rotWithShape="1">
                    <a:blip r:embed="rId12">
                      <a:extLst>
                        <a:ext uri="{28A0092B-C50C-407E-A947-70E740481C1C}">
                          <a14:useLocalDpi xmlns:a14="http://schemas.microsoft.com/office/drawing/2010/main" val="0"/>
                        </a:ext>
                      </a:extLst>
                    </a:blip>
                    <a:srcRect b="6613"/>
                    <a:stretch/>
                  </pic:blipFill>
                  <pic:spPr bwMode="auto">
                    <a:xfrm>
                      <a:off x="0" y="0"/>
                      <a:ext cx="5325860" cy="3577220"/>
                    </a:xfrm>
                    <a:prstGeom prst="rect">
                      <a:avLst/>
                    </a:prstGeom>
                    <a:ln>
                      <a:noFill/>
                    </a:ln>
                    <a:extLst>
                      <a:ext uri="{53640926-AAD7-44D8-BBD7-CCE9431645EC}">
                        <a14:shadowObscured xmlns:a14="http://schemas.microsoft.com/office/drawing/2010/main"/>
                      </a:ext>
                    </a:extLst>
                  </pic:spPr>
                </pic:pic>
              </a:graphicData>
            </a:graphic>
          </wp:inline>
        </w:drawing>
      </w:r>
    </w:p>
    <w:p w14:paraId="48E801F3" w14:textId="77777777" w:rsidR="0078306E" w:rsidRDefault="0078306E" w:rsidP="0078306E">
      <w:pPr>
        <w:pStyle w:val="Caption"/>
      </w:pPr>
      <w:r>
        <w:t xml:space="preserve">Figure </w:t>
      </w:r>
      <w:proofErr w:type="gramStart"/>
      <w:r>
        <w:t>6.LTspice</w:t>
      </w:r>
      <w:proofErr w:type="gramEnd"/>
      <w:r>
        <w:t xml:space="preserve"> model of the 2-input Boolean circuit shown in Fig. 5.</w:t>
      </w:r>
    </w:p>
    <w:p w14:paraId="079F9C66" w14:textId="77777777" w:rsidR="0078306E" w:rsidRDefault="0078306E" w:rsidP="0078306E">
      <w:proofErr w:type="spellStart"/>
      <w:r>
        <w:t>LTspice</w:t>
      </w:r>
      <w:proofErr w:type="spellEnd"/>
      <w:r>
        <w:t xml:space="preserve"> internally includes a small number of NMOS and PMOS transistors. To introduce a new transistor, a sub-circuit is typically needed as shown in Fig. 6. </w:t>
      </w:r>
      <w:r w:rsidRPr="003450C0">
        <w:t>A sub</w:t>
      </w:r>
      <w:r>
        <w:t>-</w:t>
      </w:r>
      <w:r w:rsidRPr="003450C0">
        <w:t xml:space="preserve">circuit allows you to define a collection of elements </w:t>
      </w:r>
      <w:r>
        <w:t>as one element (e.g. a MOSFET and an</w:t>
      </w:r>
      <w:r w:rsidRPr="003450C0">
        <w:t xml:space="preserve"> </w:t>
      </w:r>
      <w:r>
        <w:t>Op-Amp</w:t>
      </w:r>
      <w:r w:rsidRPr="003450C0">
        <w:t>) and to insert this description into the overall circui</w:t>
      </w:r>
      <w:r>
        <w:t xml:space="preserve">t. </w:t>
      </w:r>
      <w:r w:rsidRPr="003450C0">
        <w:t>A sub</w:t>
      </w:r>
      <w:r>
        <w:t>-circuit is defined by</w:t>
      </w:r>
      <w:r w:rsidRPr="003450C0">
        <w:t xml:space="preserve"> </w:t>
      </w:r>
      <w:proofErr w:type="gramStart"/>
      <w:r w:rsidRPr="003450C0">
        <w:t>a .SUBCKT</w:t>
      </w:r>
      <w:proofErr w:type="gramEnd"/>
      <w:r w:rsidRPr="003450C0">
        <w:t xml:space="preserve"> control statement, foll</w:t>
      </w:r>
      <w:r>
        <w:t xml:space="preserve">owed by the circuit description. Both NMOS and PMOS transistors used in this lab can be found at </w:t>
      </w:r>
      <w:hyperlink r:id="rId13" w:history="1">
        <w:r w:rsidRPr="00F74F72">
          <w:rPr>
            <w:rStyle w:val="Hyperlink"/>
          </w:rPr>
          <w:t>www.diodes.com</w:t>
        </w:r>
      </w:hyperlink>
      <w:r>
        <w:t>. Figure 6 shows the op codes for them.</w:t>
      </w:r>
    </w:p>
    <w:p w14:paraId="113FB5B9" w14:textId="2F20A0F4" w:rsidR="0078306E" w:rsidRDefault="0078306E" w:rsidP="0078306E">
      <w:r>
        <w:lastRenderedPageBreak/>
        <w:t>To use these sub-circuits, left click the component while pressing the Ctrl key. A component attribute editor will show up</w:t>
      </w:r>
      <w:r w:rsidR="00AF42FF">
        <w:t xml:space="preserve"> as shown in Fig. 7</w:t>
      </w:r>
      <w:r>
        <w:t xml:space="preserve">. Change the Prefix to “X” so that </w:t>
      </w:r>
      <w:proofErr w:type="spellStart"/>
      <w:r>
        <w:t>LTspice</w:t>
      </w:r>
      <w:proofErr w:type="spellEnd"/>
      <w:r>
        <w:t xml:space="preserve"> will look for external SUBCKT control statements. Change the Value to the appropriate SUBCKT name, in this case, ZVP3306A.</w:t>
      </w:r>
    </w:p>
    <w:p w14:paraId="542B2451" w14:textId="77777777" w:rsidR="0078306E" w:rsidRDefault="0078306E" w:rsidP="0078306E">
      <w:pPr>
        <w:jc w:val="center"/>
      </w:pPr>
      <w:r>
        <w:rPr>
          <w:noProof/>
          <w:lang w:eastAsia="en-US"/>
        </w:rPr>
        <w:drawing>
          <wp:inline distT="0" distB="0" distL="0" distR="0" wp14:anchorId="4D7DA342" wp14:editId="6747160F">
            <wp:extent cx="2044667" cy="1862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418" cy="1882737"/>
                    </a:xfrm>
                    <a:prstGeom prst="rect">
                      <a:avLst/>
                    </a:prstGeom>
                    <a:noFill/>
                    <a:ln>
                      <a:noFill/>
                    </a:ln>
                  </pic:spPr>
                </pic:pic>
              </a:graphicData>
            </a:graphic>
          </wp:inline>
        </w:drawing>
      </w:r>
    </w:p>
    <w:p w14:paraId="161D146A" w14:textId="77777777" w:rsidR="0078306E" w:rsidRDefault="0078306E" w:rsidP="0078306E">
      <w:pPr>
        <w:pStyle w:val="Caption"/>
      </w:pPr>
      <w:r>
        <w:t xml:space="preserve">Figure 7. Component attribute editor for </w:t>
      </w:r>
      <w:proofErr w:type="spellStart"/>
      <w:r>
        <w:t>LTspice</w:t>
      </w:r>
      <w:proofErr w:type="spellEnd"/>
      <w:r>
        <w:t xml:space="preserve"> element</w:t>
      </w:r>
    </w:p>
    <w:p w14:paraId="74A4E9F1" w14:textId="6CC43E4F" w:rsidR="0078306E" w:rsidRPr="003450C0" w:rsidRDefault="0078306E" w:rsidP="0078306E">
      <w:r>
        <w:t xml:space="preserve">The logic function of a Boolean circuit is best modeled by a transient simulation. The inputs </w:t>
      </w:r>
      <w:r w:rsidRPr="00693C63">
        <w:rPr>
          <w:i/>
        </w:rPr>
        <w:t>V</w:t>
      </w:r>
      <w:r w:rsidRPr="00693C63">
        <w:rPr>
          <w:vertAlign w:val="subscript"/>
        </w:rPr>
        <w:t>1</w:t>
      </w:r>
      <w:r>
        <w:t xml:space="preserve"> and </w:t>
      </w:r>
      <w:r w:rsidRPr="00693C63">
        <w:rPr>
          <w:i/>
        </w:rPr>
        <w:t>V</w:t>
      </w:r>
      <w:r w:rsidRPr="00693C63">
        <w:rPr>
          <w:vertAlign w:val="subscript"/>
        </w:rPr>
        <w:t>2</w:t>
      </w:r>
      <w:r>
        <w:t xml:space="preserve"> are wave sequences that produce binary code</w:t>
      </w:r>
      <w:r w:rsidR="00AF42FF">
        <w:t xml:space="preserve"> (</w:t>
      </w:r>
      <w:r w:rsidR="00AF42FF" w:rsidRPr="00AF42FF">
        <w:rPr>
          <w:i/>
        </w:rPr>
        <w:t>V</w:t>
      </w:r>
      <w:r w:rsidR="00AF42FF" w:rsidRPr="00AF42FF">
        <w:rPr>
          <w:vertAlign w:val="subscript"/>
        </w:rPr>
        <w:t>2</w:t>
      </w:r>
      <w:r w:rsidR="00AF42FF">
        <w:t xml:space="preserve"> </w:t>
      </w:r>
      <w:r w:rsidR="00AF42FF" w:rsidRPr="00AF42FF">
        <w:rPr>
          <w:i/>
        </w:rPr>
        <w:t>V</w:t>
      </w:r>
      <w:r w:rsidR="00AF42FF" w:rsidRPr="00AF42FF">
        <w:rPr>
          <w:vertAlign w:val="subscript"/>
        </w:rPr>
        <w:t>1</w:t>
      </w:r>
      <w:r w:rsidR="00AF42FF">
        <w:t>)</w:t>
      </w:r>
      <w:r>
        <w:t xml:space="preserve"> of 00, 01, 10, and 11 at 1, 2, 3, and 4 </w:t>
      </w:r>
      <w:proofErr w:type="spellStart"/>
      <w:r>
        <w:t>ms</w:t>
      </w:r>
      <w:proofErr w:type="spellEnd"/>
      <w:r>
        <w:t xml:space="preserve">, respectively. </w:t>
      </w:r>
      <w:r w:rsidRPr="00693C63">
        <w:rPr>
          <w:i/>
        </w:rPr>
        <w:t>V</w:t>
      </w:r>
      <w:r w:rsidRPr="00693C63">
        <w:rPr>
          <w:vertAlign w:val="subscript"/>
        </w:rPr>
        <w:t>2</w:t>
      </w:r>
      <w:r>
        <w:t xml:space="preserve"> is assumed as the most significant digit. The output waveform </w:t>
      </w:r>
      <w:r w:rsidRPr="00413D86">
        <w:rPr>
          <w:i/>
        </w:rPr>
        <w:t>V</w:t>
      </w:r>
      <w:r w:rsidRPr="00413D86">
        <w:rPr>
          <w:vertAlign w:val="subscript"/>
        </w:rPr>
        <w:t>OUT</w:t>
      </w:r>
      <w:r>
        <w:t xml:space="preserve"> indicates the logic function of the circuit.</w:t>
      </w:r>
    </w:p>
    <w:p w14:paraId="75AFAEAB" w14:textId="0529731F" w:rsidR="0078306E" w:rsidRDefault="0078306E" w:rsidP="0078306E">
      <w:r>
        <w:rPr>
          <w:noProof/>
          <w:lang w:eastAsia="en-US"/>
        </w:rPr>
        <w:drawing>
          <wp:inline distT="0" distB="0" distL="0" distR="0" wp14:anchorId="08A3E5A9" wp14:editId="12AE4656">
            <wp:extent cx="5943600" cy="1753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wmf"/>
                    <pic:cNvPicPr/>
                  </pic:nvPicPr>
                  <pic:blipFill>
                    <a:blip r:embed="rId15">
                      <a:extLst>
                        <a:ext uri="{28A0092B-C50C-407E-A947-70E740481C1C}">
                          <a14:useLocalDpi xmlns:a14="http://schemas.microsoft.com/office/drawing/2010/main" val="0"/>
                        </a:ext>
                      </a:extLst>
                    </a:blip>
                    <a:stretch>
                      <a:fillRect/>
                    </a:stretch>
                  </pic:blipFill>
                  <pic:spPr>
                    <a:xfrm>
                      <a:off x="0" y="0"/>
                      <a:ext cx="5943600" cy="1753235"/>
                    </a:xfrm>
                    <a:prstGeom prst="rect">
                      <a:avLst/>
                    </a:prstGeom>
                  </pic:spPr>
                </pic:pic>
              </a:graphicData>
            </a:graphic>
          </wp:inline>
        </w:drawing>
      </w:r>
    </w:p>
    <w:p w14:paraId="6FCCDA84" w14:textId="22321E3E" w:rsidR="0078306E" w:rsidRDefault="0078306E" w:rsidP="0078306E">
      <w:pPr>
        <w:pStyle w:val="Caption"/>
      </w:pPr>
      <w:r>
        <w:t>Figure 8. The waveform sequence of the Boolean circuit shown in Fig. 5</w:t>
      </w:r>
      <w:r w:rsidR="00AF42FF">
        <w:t xml:space="preserve"> and 6</w:t>
      </w:r>
      <w:r>
        <w:t>.</w:t>
      </w:r>
    </w:p>
    <w:p w14:paraId="20E7F8A9" w14:textId="7220BB74" w:rsidR="0078306E" w:rsidRDefault="0078306E" w:rsidP="0078306E">
      <w:r>
        <w:t>A truth table can be produced from the waveform</w:t>
      </w:r>
      <w:r w:rsidR="00AF42FF">
        <w:t xml:space="preserve"> in Fig. 8, as shown in Table 1.</w:t>
      </w:r>
    </w:p>
    <w:p w14:paraId="7E3B24DC" w14:textId="77777777" w:rsidR="0078306E" w:rsidRDefault="0078306E" w:rsidP="0078306E">
      <w:pPr>
        <w:pStyle w:val="Caption"/>
      </w:pPr>
      <w:r>
        <w:t>Table 1. Truth Table for the Boolean Circuit</w:t>
      </w:r>
    </w:p>
    <w:tbl>
      <w:tblPr>
        <w:tblStyle w:val="TableGrid"/>
        <w:tblW w:w="0" w:type="auto"/>
        <w:jc w:val="center"/>
        <w:tblLook w:val="04A0" w:firstRow="1" w:lastRow="0" w:firstColumn="1" w:lastColumn="0" w:noHBand="0" w:noVBand="1"/>
      </w:tblPr>
      <w:tblGrid>
        <w:gridCol w:w="864"/>
        <w:gridCol w:w="864"/>
        <w:gridCol w:w="864"/>
      </w:tblGrid>
      <w:tr w:rsidR="0078306E" w14:paraId="65E89630" w14:textId="77777777" w:rsidTr="00BA36D6">
        <w:trPr>
          <w:trHeight w:val="432"/>
          <w:jc w:val="center"/>
        </w:trPr>
        <w:tc>
          <w:tcPr>
            <w:tcW w:w="864" w:type="dxa"/>
            <w:tcBorders>
              <w:tl2br w:val="single" w:sz="4" w:space="0" w:color="auto"/>
            </w:tcBorders>
            <w:vAlign w:val="center"/>
          </w:tcPr>
          <w:p w14:paraId="3E021857" w14:textId="77777777" w:rsidR="0078306E" w:rsidRDefault="0078306E" w:rsidP="00BA36D6">
            <w:pPr>
              <w:spacing w:after="0"/>
              <w:jc w:val="right"/>
            </w:pPr>
            <w:r w:rsidRPr="0046322E">
              <w:rPr>
                <w:i/>
              </w:rPr>
              <w:t>V</w:t>
            </w:r>
            <w:r w:rsidRPr="0046322E">
              <w:rPr>
                <w:vertAlign w:val="subscript"/>
              </w:rPr>
              <w:t>2</w:t>
            </w:r>
          </w:p>
          <w:p w14:paraId="716C845D" w14:textId="77777777" w:rsidR="0078306E" w:rsidRDefault="0078306E" w:rsidP="00BA36D6">
            <w:pPr>
              <w:spacing w:after="0"/>
            </w:pPr>
            <w:r w:rsidRPr="0046322E">
              <w:rPr>
                <w:i/>
              </w:rPr>
              <w:t>V</w:t>
            </w:r>
            <w:r w:rsidRPr="0046322E">
              <w:rPr>
                <w:vertAlign w:val="subscript"/>
              </w:rPr>
              <w:t>1</w:t>
            </w:r>
          </w:p>
        </w:tc>
        <w:tc>
          <w:tcPr>
            <w:tcW w:w="864" w:type="dxa"/>
            <w:vAlign w:val="center"/>
          </w:tcPr>
          <w:p w14:paraId="6B1EDDEA" w14:textId="77777777" w:rsidR="0078306E" w:rsidRDefault="0078306E" w:rsidP="00BA36D6">
            <w:pPr>
              <w:spacing w:after="0"/>
              <w:jc w:val="center"/>
            </w:pPr>
            <w:r>
              <w:t>0</w:t>
            </w:r>
          </w:p>
        </w:tc>
        <w:tc>
          <w:tcPr>
            <w:tcW w:w="864" w:type="dxa"/>
            <w:vAlign w:val="center"/>
          </w:tcPr>
          <w:p w14:paraId="1A345D36" w14:textId="77777777" w:rsidR="0078306E" w:rsidRDefault="0078306E" w:rsidP="00BA36D6">
            <w:pPr>
              <w:spacing w:after="0"/>
              <w:jc w:val="center"/>
            </w:pPr>
            <w:r>
              <w:t>1</w:t>
            </w:r>
          </w:p>
        </w:tc>
      </w:tr>
      <w:tr w:rsidR="0078306E" w14:paraId="6F626C9F" w14:textId="77777777" w:rsidTr="00BA36D6">
        <w:trPr>
          <w:trHeight w:val="288"/>
          <w:jc w:val="center"/>
        </w:trPr>
        <w:tc>
          <w:tcPr>
            <w:tcW w:w="864" w:type="dxa"/>
            <w:vAlign w:val="center"/>
          </w:tcPr>
          <w:p w14:paraId="26D6AAC5" w14:textId="77777777" w:rsidR="0078306E" w:rsidRDefault="0078306E" w:rsidP="00BA36D6">
            <w:pPr>
              <w:spacing w:after="0"/>
              <w:jc w:val="center"/>
            </w:pPr>
            <w:r>
              <w:t>0</w:t>
            </w:r>
          </w:p>
        </w:tc>
        <w:tc>
          <w:tcPr>
            <w:tcW w:w="864" w:type="dxa"/>
            <w:vAlign w:val="center"/>
          </w:tcPr>
          <w:p w14:paraId="146220A9" w14:textId="77777777" w:rsidR="0078306E" w:rsidRDefault="0078306E" w:rsidP="00BA36D6">
            <w:pPr>
              <w:spacing w:after="0"/>
              <w:jc w:val="center"/>
            </w:pPr>
            <w:r>
              <w:t>1</w:t>
            </w:r>
          </w:p>
        </w:tc>
        <w:tc>
          <w:tcPr>
            <w:tcW w:w="864" w:type="dxa"/>
            <w:vAlign w:val="center"/>
          </w:tcPr>
          <w:p w14:paraId="138BA5C0" w14:textId="77777777" w:rsidR="0078306E" w:rsidRDefault="0078306E" w:rsidP="00BA36D6">
            <w:pPr>
              <w:spacing w:after="0"/>
              <w:jc w:val="center"/>
            </w:pPr>
            <w:r>
              <w:t>1</w:t>
            </w:r>
          </w:p>
        </w:tc>
      </w:tr>
      <w:tr w:rsidR="0078306E" w14:paraId="2D521DA4" w14:textId="77777777" w:rsidTr="00BA36D6">
        <w:trPr>
          <w:trHeight w:val="288"/>
          <w:jc w:val="center"/>
        </w:trPr>
        <w:tc>
          <w:tcPr>
            <w:tcW w:w="864" w:type="dxa"/>
            <w:vAlign w:val="center"/>
          </w:tcPr>
          <w:p w14:paraId="2DEE009B" w14:textId="77777777" w:rsidR="0078306E" w:rsidRDefault="0078306E" w:rsidP="00BA36D6">
            <w:pPr>
              <w:spacing w:after="0"/>
              <w:jc w:val="center"/>
            </w:pPr>
            <w:r>
              <w:t>1</w:t>
            </w:r>
          </w:p>
        </w:tc>
        <w:tc>
          <w:tcPr>
            <w:tcW w:w="864" w:type="dxa"/>
            <w:vAlign w:val="center"/>
          </w:tcPr>
          <w:p w14:paraId="1E9A0311" w14:textId="77777777" w:rsidR="0078306E" w:rsidRDefault="0078306E" w:rsidP="00BA36D6">
            <w:pPr>
              <w:spacing w:after="0"/>
              <w:jc w:val="center"/>
            </w:pPr>
            <w:r>
              <w:t>1</w:t>
            </w:r>
          </w:p>
        </w:tc>
        <w:tc>
          <w:tcPr>
            <w:tcW w:w="864" w:type="dxa"/>
            <w:vAlign w:val="center"/>
          </w:tcPr>
          <w:p w14:paraId="157464F7" w14:textId="77777777" w:rsidR="0078306E" w:rsidRDefault="0078306E" w:rsidP="00BA36D6">
            <w:pPr>
              <w:spacing w:after="0"/>
              <w:jc w:val="center"/>
            </w:pPr>
            <w:r>
              <w:t>0</w:t>
            </w:r>
          </w:p>
        </w:tc>
      </w:tr>
    </w:tbl>
    <w:p w14:paraId="4247E21D" w14:textId="77777777" w:rsidR="0078306E" w:rsidRPr="00BE6B30" w:rsidRDefault="0078306E" w:rsidP="0078306E"/>
    <w:p w14:paraId="516313C9" w14:textId="77777777" w:rsidR="0078306E" w:rsidRDefault="0078306E" w:rsidP="00FC6261"/>
    <w:p w14:paraId="5D935FF8" w14:textId="77777777" w:rsidR="00591BDF" w:rsidRDefault="00591BDF" w:rsidP="00591BDF">
      <w:pPr>
        <w:pStyle w:val="Heading1"/>
      </w:pPr>
      <w:r>
        <w:lastRenderedPageBreak/>
        <w:t>Materials:</w:t>
      </w:r>
    </w:p>
    <w:p w14:paraId="79D58B33" w14:textId="3A31F0C2" w:rsidR="00591BDF" w:rsidRDefault="00591BDF" w:rsidP="00591BDF">
      <w:pPr>
        <w:pStyle w:val="ListBullet"/>
      </w:pPr>
      <w:r>
        <w:t>DC Power supply</w:t>
      </w:r>
      <w:r w:rsidR="00F37C4C">
        <w:t>, HP E3631A</w:t>
      </w:r>
    </w:p>
    <w:p w14:paraId="104A2921" w14:textId="5B6831A0" w:rsidR="00591BDF" w:rsidRDefault="00591BDF" w:rsidP="00591BDF">
      <w:pPr>
        <w:pStyle w:val="ListBullet"/>
      </w:pPr>
      <w:r>
        <w:t>Oscilloscope</w:t>
      </w:r>
      <w:r w:rsidR="00F37C4C">
        <w:t>, Agilent DSO5014A</w:t>
      </w:r>
    </w:p>
    <w:p w14:paraId="0818855F" w14:textId="71CD0C4A" w:rsidR="00591BDF" w:rsidRDefault="00591BDF" w:rsidP="00591BDF">
      <w:pPr>
        <w:pStyle w:val="ListBullet"/>
      </w:pPr>
      <w:r>
        <w:t xml:space="preserve">Signal </w:t>
      </w:r>
      <w:r w:rsidR="00F37C4C">
        <w:t>g</w:t>
      </w:r>
      <w:r>
        <w:t>enerator</w:t>
      </w:r>
      <w:r w:rsidR="00F37C4C">
        <w:t>, Agilent 33220A</w:t>
      </w:r>
    </w:p>
    <w:p w14:paraId="2FC151B3" w14:textId="65E54244" w:rsidR="00591BDF" w:rsidRDefault="00591BDF" w:rsidP="00591BDF">
      <w:pPr>
        <w:pStyle w:val="ListBullet"/>
      </w:pPr>
      <w:r>
        <w:t>DMM</w:t>
      </w:r>
      <w:r w:rsidR="00F37C4C">
        <w:t>, Agilent E3631A</w:t>
      </w:r>
    </w:p>
    <w:p w14:paraId="2667FEBF" w14:textId="77777777" w:rsidR="00591BDF" w:rsidRPr="005C4D84" w:rsidRDefault="00591BDF" w:rsidP="00591BDF">
      <w:pPr>
        <w:pStyle w:val="ListBullet"/>
      </w:pPr>
      <w:r w:rsidRPr="005C4D84">
        <w:t xml:space="preserve">Solderless </w:t>
      </w:r>
      <w:proofErr w:type="spellStart"/>
      <w:r w:rsidRPr="005C4D84">
        <w:t>breadboad</w:t>
      </w:r>
      <w:proofErr w:type="spellEnd"/>
    </w:p>
    <w:p w14:paraId="7EA49A22" w14:textId="7D266C72" w:rsidR="00591BDF" w:rsidRPr="005C4D84" w:rsidRDefault="00591BDF" w:rsidP="00591BDF">
      <w:pPr>
        <w:pStyle w:val="ListBullet"/>
      </w:pPr>
      <w:r w:rsidRPr="005C4D84">
        <w:t xml:space="preserve">Hookup </w:t>
      </w:r>
      <w:r w:rsidR="00F37C4C">
        <w:t>w</w:t>
      </w:r>
      <w:r w:rsidRPr="005C4D84">
        <w:t>ire</w:t>
      </w:r>
      <w:r w:rsidR="00F37C4C">
        <w:t>s</w:t>
      </w:r>
    </w:p>
    <w:p w14:paraId="0BBA05C3" w14:textId="77777777" w:rsidR="00591BDF" w:rsidRPr="005C4D84" w:rsidRDefault="00591BDF" w:rsidP="00591BDF">
      <w:pPr>
        <w:pStyle w:val="ListBullet"/>
      </w:pPr>
      <w:r>
        <w:t>R</w:t>
      </w:r>
      <w:r w:rsidRPr="005C4D84">
        <w:t>esistors</w:t>
      </w:r>
      <w:r>
        <w:t xml:space="preserve">: 1 KΩ, 10 KΩ </w:t>
      </w:r>
    </w:p>
    <w:p w14:paraId="7A7BC39B" w14:textId="77777777" w:rsidR="00591BDF" w:rsidRDefault="00591BDF" w:rsidP="00591BDF">
      <w:pPr>
        <w:pStyle w:val="ListBullet"/>
      </w:pPr>
      <w:r>
        <w:t>Transistors: ZVN3306A (2), ZVP3306A (2)</w:t>
      </w:r>
    </w:p>
    <w:p w14:paraId="673DE768" w14:textId="72800F4F" w:rsidR="006F4959" w:rsidRDefault="00591BDF" w:rsidP="00591BDF">
      <w:pPr>
        <w:pStyle w:val="ListBullet"/>
      </w:pPr>
      <w:r>
        <w:t>Capacitor: 100 pF ceramic</w:t>
      </w:r>
    </w:p>
    <w:p w14:paraId="1555F215" w14:textId="77777777" w:rsidR="00FF3911" w:rsidRDefault="00FF3911">
      <w:pPr>
        <w:spacing w:after="0" w:line="240" w:lineRule="auto"/>
        <w:rPr>
          <w:b/>
          <w:color w:val="2E74B5"/>
          <w:sz w:val="32"/>
          <w:szCs w:val="32"/>
        </w:rPr>
      </w:pPr>
      <w:r>
        <w:br w:type="page"/>
      </w:r>
    </w:p>
    <w:p w14:paraId="673DE76B" w14:textId="3EDF318E" w:rsidR="00394DAD" w:rsidRDefault="00E12419" w:rsidP="00FC6261">
      <w:pPr>
        <w:pStyle w:val="Heading1"/>
      </w:pPr>
      <w:r>
        <w:rPr>
          <w:noProof/>
          <w:lang w:eastAsia="en-US"/>
        </w:rPr>
        <w:lastRenderedPageBreak/>
        <mc:AlternateContent>
          <mc:Choice Requires="wpc">
            <w:drawing>
              <wp:anchor distT="0" distB="0" distL="114300" distR="114300" simplePos="0" relativeHeight="251663360" behindDoc="0" locked="0" layoutInCell="1" allowOverlap="1" wp14:anchorId="2AE8F6C3" wp14:editId="46CCEE4F">
                <wp:simplePos x="0" y="0"/>
                <wp:positionH relativeFrom="column">
                  <wp:posOffset>-914400</wp:posOffset>
                </wp:positionH>
                <wp:positionV relativeFrom="paragraph">
                  <wp:posOffset>-914400</wp:posOffset>
                </wp:positionV>
                <wp:extent cx="3395345" cy="1522095"/>
                <wp:effectExtent l="0" t="0" r="0" b="1905"/>
                <wp:wrapNone/>
                <wp:docPr id="35"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092BCD59" id="Canvas 19" o:spid="_x0000_s1026" editas="canvas" style="position:absolute;margin-left:-1in;margin-top:-1in;width:267.35pt;height:119.85pt;z-index:251663360" coordsize="33953,1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M9U634QAAAAwBAAAPAAAAZHJzL2Rvd25yZXYueG1s&#10;TI/NTsMwEITvSLyDtUhcUOuEpn8hToWQkBBSD7RU6tGJt3HAXkex04a3x1yA26xmNPtNsRmtYWfs&#10;fetIQDpNgCHVTrXUCHjfP09WwHyQpKRxhAK+0MOmvL4qZK7chd7wvAsNiyXkcylAh9DlnPtao5V+&#10;6jqk6J1cb2WIZ99w1ctLLLeG3yfJglvZUvygZYdPGuvP3WAFvNaLu4+0Go52tT3o2dwcX8I+E+L2&#10;Znx8ABZwDH9h+MGP6FBGpsoNpDwzAiZplsUx4VfFzGydLIFVAtbzJfCy4P9HlN8AAAD//wMAUEsB&#10;Ai0AFAAGAAgAAAAhALaDOJL+AAAA4QEAABMAAAAAAAAAAAAAAAAAAAAAAFtDb250ZW50X1R5cGVz&#10;XS54bWxQSwECLQAUAAYACAAAACEAOP0h/9YAAACUAQAACwAAAAAAAAAAAAAAAAAvAQAAX3JlbHMv&#10;LnJlbHNQSwECLQAUAAYACAAAACEA9JJYjgkBAAAbAgAADgAAAAAAAAAAAAAAAAAuAgAAZHJzL2Uy&#10;b0RvYy54bWxQSwECLQAUAAYACAAAACEAzPVOt+EAAAAMAQAADwAAAAAAAAAAAAAAAABjAwAAZHJz&#10;L2Rvd25yZXYueG1sUEsFBgAAAAAEAAQA8wAAAH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953;height:15220;visibility:visible;mso-wrap-style:square">
                  <v:fill o:detectmouseclick="t"/>
                  <v:path o:connecttype="none"/>
                </v:shape>
              </v:group>
            </w:pict>
          </mc:Fallback>
        </mc:AlternateContent>
      </w:r>
      <w:r w:rsidR="00B37EC4">
        <w:t>Setup</w:t>
      </w:r>
    </w:p>
    <w:p w14:paraId="673DE76C" w14:textId="77777777" w:rsidR="00394DAD" w:rsidRDefault="00E1354E" w:rsidP="00FC6261">
      <w:r>
        <w:t>Turn on power to the DMM</w:t>
      </w:r>
      <w:r w:rsidR="00144484">
        <w:t xml:space="preserve">, oscilloscope, </w:t>
      </w:r>
      <w:r w:rsidR="006F4959">
        <w:t xml:space="preserve">power supply, </w:t>
      </w:r>
      <w:r w:rsidR="00144484">
        <w:t>and signal generator</w:t>
      </w:r>
      <w:r>
        <w:t>.</w:t>
      </w:r>
      <w:r w:rsidR="00002979">
        <w:t xml:space="preserve"> </w:t>
      </w:r>
      <w:r w:rsidR="006F4959">
        <w:t>Set the power supply +</w:t>
      </w:r>
      <w:r w:rsidR="00355251">
        <w:t>25</w:t>
      </w:r>
      <w:r w:rsidR="006F4959">
        <w:t xml:space="preserve">V current limit to </w:t>
      </w:r>
      <w:r w:rsidR="00ED1194">
        <w:t>5</w:t>
      </w:r>
      <w:r w:rsidR="006F4959">
        <w:t xml:space="preserve">0mA. </w:t>
      </w:r>
    </w:p>
    <w:p w14:paraId="673DE76D" w14:textId="77777777" w:rsidR="006F4959" w:rsidRDefault="006F4959" w:rsidP="00FC6261">
      <w:r>
        <w:t>You will be constructing several circuits. Pay careful attention to the pin-out of the transistors to avoid damaging them.</w:t>
      </w:r>
      <w:r w:rsidR="003D55FE">
        <w:t xml:space="preserve"> The NMOS and PMOS parts have </w:t>
      </w:r>
      <w:r w:rsidR="009D1C95">
        <w:t>the same pin out, as shown in Figure 1</w:t>
      </w:r>
      <w:r w:rsidR="003D55FE">
        <w:t>.</w:t>
      </w:r>
    </w:p>
    <w:p w14:paraId="673DE76E" w14:textId="77777777" w:rsidR="003D55FE" w:rsidRDefault="003D55FE" w:rsidP="003D55FE">
      <w:pPr>
        <w:jc w:val="center"/>
        <w:rPr>
          <w:rFonts w:ascii="Tahoma" w:hAnsi="Tahoma" w:cs="Tahoma"/>
        </w:rPr>
      </w:pPr>
      <w:r>
        <w:rPr>
          <w:rFonts w:ascii="Tahoma" w:hAnsi="Tahoma" w:cs="Tahoma"/>
          <w:noProof/>
          <w:lang w:eastAsia="en-US"/>
        </w:rPr>
        <w:drawing>
          <wp:inline distT="0" distB="0" distL="0" distR="0" wp14:anchorId="673DE790" wp14:editId="5D004526">
            <wp:extent cx="2417197" cy="1179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22705" cy="1182624"/>
                    </a:xfrm>
                    <a:prstGeom prst="rect">
                      <a:avLst/>
                    </a:prstGeom>
                    <a:noFill/>
                    <a:ln w="9525">
                      <a:noFill/>
                      <a:miter lim="800000"/>
                      <a:headEnd/>
                      <a:tailEnd/>
                    </a:ln>
                  </pic:spPr>
                </pic:pic>
              </a:graphicData>
            </a:graphic>
          </wp:inline>
        </w:drawing>
      </w:r>
    </w:p>
    <w:p w14:paraId="673DE76F" w14:textId="05D65CF7" w:rsidR="00DD0054" w:rsidRDefault="00DD0054" w:rsidP="00DD0054">
      <w:pPr>
        <w:pStyle w:val="Caption"/>
      </w:pPr>
      <w:r>
        <w:t xml:space="preserve">Figure </w:t>
      </w:r>
      <w:r w:rsidR="00B076D7">
        <w:t>9.</w:t>
      </w:r>
      <w:r w:rsidR="003826BA">
        <w:rPr>
          <w:noProof/>
        </w:rPr>
        <w:t xml:space="preserve"> Pin layout for NMOS and PMOS used in the lab.</w:t>
      </w:r>
    </w:p>
    <w:p w14:paraId="03E0055E" w14:textId="0EE71025" w:rsidR="00CC062F" w:rsidRPr="00BE6B30" w:rsidRDefault="003D55FE" w:rsidP="0078306E">
      <w:r>
        <w:t xml:space="preserve">Since the source terminal is internally tied to the substrate, the drain and source are not interchangeable. </w:t>
      </w:r>
    </w:p>
    <w:p w14:paraId="78FDE803" w14:textId="05BA37DA" w:rsidR="000125A9" w:rsidRDefault="000125A9">
      <w:pPr>
        <w:spacing w:after="0" w:line="240" w:lineRule="auto"/>
      </w:pPr>
      <w:r>
        <w:br w:type="page"/>
      </w:r>
    </w:p>
    <w:p w14:paraId="7B9C949E" w14:textId="77777777" w:rsidR="000125A9" w:rsidRDefault="000125A9" w:rsidP="000125A9">
      <w:pPr>
        <w:pStyle w:val="Heading1"/>
      </w:pPr>
      <w:r>
        <w:lastRenderedPageBreak/>
        <w:t>Pre-lab Assignments</w:t>
      </w:r>
    </w:p>
    <w:p w14:paraId="5C69BD1B" w14:textId="6C10A1A9" w:rsidR="00B21FE1" w:rsidRDefault="00E10CAF" w:rsidP="00656B2F">
      <w:r>
        <w:t>Question 1</w:t>
      </w:r>
      <w:r w:rsidR="000125A9">
        <w:t xml:space="preserve">. </w:t>
      </w:r>
      <w:r w:rsidR="00B02484">
        <w:t xml:space="preserve">For the circuit shown in Fig. </w:t>
      </w:r>
      <w:r w:rsidR="006079C1">
        <w:t>1</w:t>
      </w:r>
      <w:r w:rsidR="009A2634">
        <w:t xml:space="preserve">, draw the </w:t>
      </w:r>
      <w:r w:rsidR="00D27539">
        <w:t xml:space="preserve">load line on the </w:t>
      </w:r>
      <w:r w:rsidR="00D27539" w:rsidRPr="00D27539">
        <w:rPr>
          <w:i/>
        </w:rPr>
        <w:t>I</w:t>
      </w:r>
      <w:r w:rsidR="00D27539">
        <w:t>−</w:t>
      </w:r>
      <w:r w:rsidR="00D27539" w:rsidRPr="00D27539">
        <w:rPr>
          <w:i/>
        </w:rPr>
        <w:t>V</w:t>
      </w:r>
      <w:r w:rsidR="00D27539">
        <w:t xml:space="preserve"> characteristic of ZVN3306A shown </w:t>
      </w:r>
      <w:r w:rsidR="006079C1">
        <w:t>in Fig. 10</w:t>
      </w:r>
      <w:r w:rsidR="00656B2F">
        <w:t xml:space="preserve"> where </w:t>
      </w:r>
      <w:r w:rsidR="00656B2F" w:rsidRPr="00656B2F">
        <w:rPr>
          <w:i/>
        </w:rPr>
        <w:t>V</w:t>
      </w:r>
      <w:r w:rsidR="00656B2F" w:rsidRPr="00656B2F">
        <w:rPr>
          <w:vertAlign w:val="subscript"/>
        </w:rPr>
        <w:t>GS</w:t>
      </w:r>
      <w:r w:rsidR="00656B2F">
        <w:t xml:space="preserve"> is varied from 0 V to 5 V at a step of 0.5 V (not all </w:t>
      </w:r>
      <w:r w:rsidR="000D1321" w:rsidRPr="000D1321">
        <w:rPr>
          <w:i/>
        </w:rPr>
        <w:t>V</w:t>
      </w:r>
      <w:r w:rsidR="000D1321" w:rsidRPr="000D1321">
        <w:rPr>
          <w:vertAlign w:val="subscript"/>
        </w:rPr>
        <w:t>GS</w:t>
      </w:r>
      <w:r w:rsidR="000D1321">
        <w:t xml:space="preserve"> are </w:t>
      </w:r>
      <w:r w:rsidR="00656B2F">
        <w:t>labelled</w:t>
      </w:r>
      <w:r w:rsidR="000D1321">
        <w:t xml:space="preserve"> on the plots</w:t>
      </w:r>
      <w:r w:rsidR="00656B2F">
        <w:t>).</w:t>
      </w:r>
    </w:p>
    <w:p w14:paraId="175C0AE2" w14:textId="77777777" w:rsidR="00B21FE1" w:rsidRDefault="00B21FE1" w:rsidP="00656B2F"/>
    <w:p w14:paraId="0D398424" w14:textId="2789CE07" w:rsidR="006D0011" w:rsidRDefault="00656B2F" w:rsidP="00656B2F">
      <w:r>
        <w:rPr>
          <w:noProof/>
          <w:lang w:eastAsia="en-US"/>
        </w:rPr>
        <w:drawing>
          <wp:inline distT="0" distB="0" distL="0" distR="0" wp14:anchorId="40461AAF" wp14:editId="73958FD4">
            <wp:extent cx="5525482" cy="2978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VN3306A.emf"/>
                    <pic:cNvPicPr/>
                  </pic:nvPicPr>
                  <pic:blipFill rotWithShape="1">
                    <a:blip r:embed="rId17">
                      <a:extLst>
                        <a:ext uri="{28A0092B-C50C-407E-A947-70E740481C1C}">
                          <a14:useLocalDpi xmlns:a14="http://schemas.microsoft.com/office/drawing/2010/main" val="0"/>
                        </a:ext>
                      </a:extLst>
                    </a:blip>
                    <a:srcRect l="3215" t="14820" r="8381" b="12815"/>
                    <a:stretch/>
                  </pic:blipFill>
                  <pic:spPr bwMode="auto">
                    <a:xfrm>
                      <a:off x="0" y="0"/>
                      <a:ext cx="5525482" cy="2978606"/>
                    </a:xfrm>
                    <a:prstGeom prst="rect">
                      <a:avLst/>
                    </a:prstGeom>
                    <a:ln>
                      <a:noFill/>
                    </a:ln>
                    <a:extLst>
                      <a:ext uri="{53640926-AAD7-44D8-BBD7-CCE9431645EC}">
                        <a14:shadowObscured xmlns:a14="http://schemas.microsoft.com/office/drawing/2010/main"/>
                      </a:ext>
                    </a:extLst>
                  </pic:spPr>
                </pic:pic>
              </a:graphicData>
            </a:graphic>
          </wp:inline>
        </w:drawing>
      </w:r>
    </w:p>
    <w:p w14:paraId="728F2221" w14:textId="5B377B04" w:rsidR="006D0011" w:rsidRDefault="00B076D7" w:rsidP="006D0011">
      <w:pPr>
        <w:pStyle w:val="Caption"/>
      </w:pPr>
      <w:r>
        <w:t>Figure 10</w:t>
      </w:r>
      <w:r w:rsidR="006D0011">
        <w:t>. T</w:t>
      </w:r>
      <w:r w:rsidR="006D0011" w:rsidRPr="00853439">
        <w:t xml:space="preserve">he </w:t>
      </w:r>
      <w:r w:rsidR="006D0011" w:rsidRPr="00853439">
        <w:rPr>
          <w:i/>
        </w:rPr>
        <w:t>I</w:t>
      </w:r>
      <w:r w:rsidR="006D0011" w:rsidRPr="00853439">
        <w:t>–</w:t>
      </w:r>
      <w:r w:rsidR="006D0011" w:rsidRPr="00853439">
        <w:rPr>
          <w:i/>
        </w:rPr>
        <w:t>V</w:t>
      </w:r>
      <w:r w:rsidR="006D0011">
        <w:t xml:space="preserve"> characteristic of ZVN3306A</w:t>
      </w:r>
      <w:r w:rsidR="006D0011" w:rsidRPr="00853439">
        <w:t xml:space="preserve"> </w:t>
      </w:r>
      <w:r w:rsidR="006D0011">
        <w:t>N</w:t>
      </w:r>
      <w:r w:rsidR="006D0011" w:rsidRPr="00853439">
        <w:t>MOS transistor</w:t>
      </w:r>
      <w:r w:rsidR="006D0011">
        <w:t>.</w:t>
      </w:r>
    </w:p>
    <w:p w14:paraId="2C993957" w14:textId="0071C51B" w:rsidR="006D0011" w:rsidRDefault="00656B2F" w:rsidP="000125A9">
      <w:r>
        <w:t xml:space="preserve">Show the equation for the load line in the space </w:t>
      </w:r>
      <w:r w:rsidR="00E10CAF">
        <w:t xml:space="preserve">given </w:t>
      </w:r>
      <w:r>
        <w:t>below. F</w:t>
      </w:r>
      <w:r w:rsidR="006079C1">
        <w:t>rom the load line draw on Fig. 10</w:t>
      </w:r>
      <w:r>
        <w:t xml:space="preserve">, determine </w:t>
      </w:r>
      <w:r w:rsidRPr="00656B2F">
        <w:rPr>
          <w:i/>
        </w:rPr>
        <w:t>V</w:t>
      </w:r>
      <w:r w:rsidRPr="00656B2F">
        <w:rPr>
          <w:vertAlign w:val="subscript"/>
        </w:rPr>
        <w:t>DS</w:t>
      </w:r>
      <w:r>
        <w:t xml:space="preserve"> </w:t>
      </w:r>
      <w:r w:rsidR="00E10CAF">
        <w:t>(</w:t>
      </w:r>
      <w:r w:rsidR="00E10CAF" w:rsidRPr="00E10CAF">
        <w:rPr>
          <w:i/>
        </w:rPr>
        <w:t>V</w:t>
      </w:r>
      <w:r w:rsidR="00E10CAF" w:rsidRPr="00E10CAF">
        <w:rPr>
          <w:vertAlign w:val="subscript"/>
        </w:rPr>
        <w:t>DS</w:t>
      </w:r>
      <w:r w:rsidR="00E10CAF">
        <w:t xml:space="preserve"> is also the output voltage) </w:t>
      </w:r>
      <w:r>
        <w:t>when</w:t>
      </w:r>
      <w:r w:rsidR="00810D17">
        <w:t xml:space="preserve"> the transistor is ON with</w:t>
      </w:r>
      <w:r>
        <w:t xml:space="preserve"> </w:t>
      </w:r>
      <w:r w:rsidRPr="00656B2F">
        <w:rPr>
          <w:i/>
        </w:rPr>
        <w:t>V</w:t>
      </w:r>
      <w:r w:rsidRPr="00656B2F">
        <w:rPr>
          <w:vertAlign w:val="subscript"/>
        </w:rPr>
        <w:t>GS</w:t>
      </w:r>
      <w:r>
        <w:t xml:space="preserve"> at 5 V.</w:t>
      </w:r>
    </w:p>
    <w:p w14:paraId="14C39A67" w14:textId="39130F82" w:rsidR="00D27539" w:rsidRDefault="00E12419" w:rsidP="000125A9">
      <w:r>
        <w:rPr>
          <w:noProof/>
          <w:lang w:eastAsia="en-US"/>
        </w:rPr>
        <mc:AlternateContent>
          <mc:Choice Requires="wps">
            <w:drawing>
              <wp:inline distT="0" distB="0" distL="0" distR="0" wp14:anchorId="42681AC8" wp14:editId="458FCF5D">
                <wp:extent cx="5930265" cy="2956560"/>
                <wp:effectExtent l="0" t="0" r="3810" b="0"/>
                <wp:docPr id="3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2956560"/>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08119D" w14:textId="0EA2072B" w:rsidR="008630D4" w:rsidRDefault="008630D4" w:rsidP="008630D4">
                            <w:pPr>
                              <w:pStyle w:val="BodyText"/>
                              <w:tabs>
                                <w:tab w:val="center" w:pos="4320"/>
                                <w:tab w:val="right" w:pos="9059"/>
                              </w:tabs>
                            </w:pPr>
                          </w:p>
                        </w:txbxContent>
                      </wps:txbx>
                      <wps:bodyPr rot="0" vert="horz" wrap="square" lIns="91440" tIns="45720" rIns="91440" bIns="45720" anchor="t" anchorCtr="0" upright="1">
                        <a:noAutofit/>
                      </wps:bodyPr>
                    </wps:wsp>
                  </a:graphicData>
                </a:graphic>
              </wp:inline>
            </w:drawing>
          </mc:Choice>
          <mc:Fallback>
            <w:pict>
              <v:shape w14:anchorId="42681AC8" id="Text Box 47" o:spid="_x0000_s1028" type="#_x0000_t202" style="width:466.95pt;height:23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gAnqAIAAE8FAAAOAAAAZHJzL2Uyb0RvYy54bWysVNuO2yAQfa/Uf0C8Z31Z24mtOKu9NFWl&#10;7UXa7QdgG9uoGFwgsbdV/70DJGnSvlRVX2wY4MyZMwfWN/PA0Z4qzaQocXQVYkRFLRsmuhJ/ft4u&#10;VhhpQ0RDuBS0xC9U45vN61fraSxoLHvJG6oQgAhdTGOJe2PGIgh03dOB6Cs5UgGLrVQDMTBVXdAo&#10;MgH6wIM4DLNgkqoZlayp1hB98It44/DbltbmY9tqahAvMXAz7qvct7LfYLMmRafI2LP6QIP8A4uB&#10;MAFJT1APxBC0U+wPqIHVSmrZmqtaDoFsW1ZTVwNUE4W/VfPUk5G6WkAcPZ5k0v8Ptv6w/6QQa0p8&#10;nWAkyAA9eqazQXdyRsnS6jONuoBtTyNsNDPEoc+uVj0+yvqLRkLe90R09FYpOfWUNMAvsieDs6Me&#10;R1uQanovG8hDdkY6oLlVgxUP5ECADn16OfXGcqkhmObXYZylGNWwFudplmauewEpjsdHpc1bKgdk&#10;ByVW0HwHT/aP2lg6pDhusdm05KzZMs7dxBqO3nOF9gSsUnW+RL4bgKuP5WkYHgwDYbCVDx9ZOMta&#10;BJfoApwLm0JIm8zz8BGoDZjZNVuls8v3PIqT8C7OF9tstVwk2yRd5MtwtQij/C7PwiRPHrY/bFlR&#10;UvSsaah4ZIIerRslf2eNwyXypnPmRVOJs+s0dIpdsNeqq07CgAQHFUDNi20DM3CTORtKvDptIoX1&#10;wxvRQNmkMIRxPw4u6TvJQIPj36ni3GMN461j5mp2Ro2Ppqxk8wJ2UhKaDZ6BVwgGvVTfMJrgRpdY&#10;f90RRTHi7wRYMo+SxD4BbpKkyxgm6nylOl8hogaoEhuM/PDe+GdjNyrW9ZDJO0TIW7Bxy5zBrN89&#10;K6jETuDWupoOL4x9Fs7nbtevd3DzEwAA//8DAFBLAwQUAAYACAAAACEA4oeubN0AAAAFAQAADwAA&#10;AGRycy9kb3ducmV2LnhtbEyPQUvDQBCF74L/YRnBm93YamhjNqUUKnjTKEJvk+yYDd2dDdltG/31&#10;rl70MvB4j/e+KdeTs+JEY+g9K7idZSCIW6977hS8ve5uliBCRNZoPZOCTwqwri4vSiy0P/MLnerY&#10;iVTCoUAFJsahkDK0hhyGmR+Ik/fhR4cxybGTesRzKndWzrMslw57TgsGB9oaag/10SkYnjOzpMdD&#10;tO/+a143m6f9brtX6vpq2jyAiDTFvzD84Cd0qBJT44+sg7AK0iPx9yZvtVisQDQK7vL7HGRVyv/0&#10;1TcAAAD//wMAUEsBAi0AFAAGAAgAAAAhALaDOJL+AAAA4QEAABMAAAAAAAAAAAAAAAAAAAAAAFtD&#10;b250ZW50X1R5cGVzXS54bWxQSwECLQAUAAYACAAAACEAOP0h/9YAAACUAQAACwAAAAAAAAAAAAAA&#10;AAAvAQAAX3JlbHMvLnJlbHNQSwECLQAUAAYACAAAACEAGJ4AJ6gCAABPBQAADgAAAAAAAAAAAAAA&#10;AAAuAgAAZHJzL2Uyb0RvYy54bWxQSwECLQAUAAYACAAAACEA4oeubN0AAAAFAQAADwAAAAAAAAAA&#10;AAAAAAACBQAAZHJzL2Rvd25yZXYueG1sUEsFBgAAAAAEAAQA8wAAAAwGAAAAAA==&#10;" fillcolor="#f2f2f2 [3052]" stroked="f" strokeweight=".5pt">
                <v:textbox>
                  <w:txbxContent>
                    <w:p w14:paraId="7F08119D" w14:textId="0EA2072B" w:rsidR="008630D4" w:rsidRDefault="008630D4" w:rsidP="008630D4">
                      <w:pPr>
                        <w:pStyle w:val="BodyText"/>
                        <w:tabs>
                          <w:tab w:val="center" w:pos="4320"/>
                          <w:tab w:val="right" w:pos="9059"/>
                        </w:tabs>
                      </w:pPr>
                    </w:p>
                  </w:txbxContent>
                </v:textbox>
                <w10:anchorlock/>
              </v:shape>
            </w:pict>
          </mc:Fallback>
        </mc:AlternateContent>
      </w:r>
    </w:p>
    <w:p w14:paraId="24176BBD" w14:textId="12FCF96A" w:rsidR="00810D17" w:rsidRDefault="00E10CAF" w:rsidP="000125A9">
      <w:r>
        <w:lastRenderedPageBreak/>
        <w:t>Question 2</w:t>
      </w:r>
      <w:r w:rsidR="00810D17">
        <w:t xml:space="preserve">. </w:t>
      </w:r>
      <w:r>
        <w:t xml:space="preserve">Given the on-resistance of a ZVN3306A NMOS transistor </w:t>
      </w:r>
      <w:r w:rsidR="006079C1">
        <w:t>is 10</w:t>
      </w:r>
      <w:r w:rsidR="006079C1" w:rsidRPr="006079C1">
        <w:t xml:space="preserve"> </w:t>
      </w:r>
      <w:r w:rsidR="006079C1">
        <w:t xml:space="preserve">Ω </w:t>
      </w:r>
      <w:r>
        <w:t xml:space="preserve">at </w:t>
      </w:r>
      <w:r w:rsidRPr="00E10CAF">
        <w:rPr>
          <w:i/>
        </w:rPr>
        <w:t>V</w:t>
      </w:r>
      <w:r w:rsidRPr="00E10CAF">
        <w:rPr>
          <w:vertAlign w:val="subscript"/>
        </w:rPr>
        <w:t>GS</w:t>
      </w:r>
      <w:r>
        <w:t xml:space="preserve"> = 5 V and </w:t>
      </w:r>
      <w:r w:rsidRPr="00E10CAF">
        <w:rPr>
          <w:i/>
        </w:rPr>
        <w:t>I</w:t>
      </w:r>
      <w:r w:rsidRPr="00E10CAF">
        <w:rPr>
          <w:vertAlign w:val="subscript"/>
        </w:rPr>
        <w:t>DS</w:t>
      </w:r>
      <w:r>
        <w:t xml:space="preserve"> = 100 mA, what is the transient time of switching from 0 V to 5 V and from 5 V to 0 V for the inverter circuit shown in Fig. 2. Which is shorter?</w:t>
      </w:r>
    </w:p>
    <w:p w14:paraId="41C5F9DF" w14:textId="5774BF56" w:rsidR="00E10CAF" w:rsidRDefault="00E12419" w:rsidP="000125A9">
      <w:r>
        <w:rPr>
          <w:noProof/>
          <w:lang w:eastAsia="en-US"/>
        </w:rPr>
        <mc:AlternateContent>
          <mc:Choice Requires="wps">
            <w:drawing>
              <wp:inline distT="0" distB="0" distL="0" distR="0" wp14:anchorId="29BFC368" wp14:editId="0C348F93">
                <wp:extent cx="5930265" cy="1795780"/>
                <wp:effectExtent l="0" t="0" r="3810" b="0"/>
                <wp:docPr id="3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1795780"/>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2A14F62" w14:textId="7C4F4783" w:rsidR="00717C0C" w:rsidRDefault="00717C0C" w:rsidP="00E10CAF">
                            <w:pPr>
                              <w:pStyle w:val="BodyText"/>
                              <w:tabs>
                                <w:tab w:val="center" w:pos="4320"/>
                                <w:tab w:val="right" w:pos="9059"/>
                              </w:tabs>
                            </w:pPr>
                          </w:p>
                        </w:txbxContent>
                      </wps:txbx>
                      <wps:bodyPr rot="0" vert="horz" wrap="square" lIns="91440" tIns="45720" rIns="91440" bIns="45720" anchor="t" anchorCtr="0" upright="1">
                        <a:noAutofit/>
                      </wps:bodyPr>
                    </wps:wsp>
                  </a:graphicData>
                </a:graphic>
              </wp:inline>
            </w:drawing>
          </mc:Choice>
          <mc:Fallback>
            <w:pict>
              <v:shape w14:anchorId="29BFC368" id="Text Box 46" o:spid="_x0000_s1029" type="#_x0000_t202" style="width:466.95pt;height:1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gPsqAIAAE8FAAAOAAAAZHJzL2Uyb0RvYy54bWysVNuO2yAQfa/Uf0C8Z20ndhJb66z20lSV&#10;thdptx+ADbZRMbhAYm+r/nsHSNKkfamqvtgwwJkzZw5c30y9QHumDVeyxMlVjBGTtaJctiX+/Lyd&#10;rTEylkhKhJKsxC/M4JvN61fX41CwueqUoEwjAJGmGIcSd9YORRSZumM9MVdqYBIWG6V7YmGq24hq&#10;MgJ6L6J5HC+jUWk6aFUzYyD6EBbxxuM3Davtx6YxzCJRYuBm/Vf7b+W+0eaaFK0mQ8frAw3yDyx6&#10;wiUkPUE9EEvQTvM/oHpea2VUY69q1UeqaXjNfA1QTRL/Vs1TRwbmawFxzHCSyfw/2PrD/pNGnJZ4&#10;scBIkh569Mwmi+7UhNKl02ccTAHbngbYaCeIQ599rWZ4VPUXg6S674hs2a3WauwYocAvcSejs6MB&#10;xziQanyvKOQhO6s80NTo3okHciBAhz69nHrjuNQQzPJFPF9mGNWwlqzybLX23YtIcTw+aGPfMtUj&#10;NyixhuZ7eLJ/NNbRIcVxi8tmlOB0y4XwE2c4di802hOwStWGEsWuB64hlmdxfDAMhMFWIXxk4S3r&#10;EHyiC3AhXQqpXLLAI0SgNmDm1lyV3i7f82SexnfzfLZdrlezdJtms3wVr2dxkt/lyzjN04ftD1dW&#10;khYdp5TJRy7Z0bpJ+nfWOFyiYDpvXjSWeLnIYq/YBXuj2+okDEhwUAHUvNjWcws3WfC+xOvTJlI4&#10;P7yRFMomhSVchHF0Sd9LBhoc/14V7x5nmGAdO1VTMOrRlJWiL2AnraDZ4Bl4hWDQKf0NoxFudInN&#10;1x3RDCPxToIl8yRN3RPgJ2m2msNEn69U5ytE1gBVYotRGN7b8GzsBs3bDjIFh0h1CzZuuDeY83tg&#10;BZW4CdxaX9PhhXHPwvnc7/r1Dm5+AgAA//8DAFBLAwQUAAYACAAAACEA12GpuNwAAAAFAQAADwAA&#10;AGRycy9kb3ducmV2LnhtbEyPQUvDQBCF74L/YRnBm92YgqQxm1IKFbxpFKG3TXbMhu7Ohuy0jf56&#10;Vy/2MvB4j/e+qdazd+KEUxwCKbhfZCCQumAG6hW8v+3uChCRNRntAqGCL4ywrq+vKl2acKZXPDXc&#10;i1RCsdQKLPNYShk7i17HRRiRkvcZJq85yamXZtLnVO6dzLPsQXo9UFqwesStxe7QHL2C8SWzBT4d&#10;2H2E77xpN8/73Xav1O3NvHkEwTjzfxh+8RM61ImpDUcyUTgF6RH+u8lbLZcrEK2CvMgLkHUlL+nr&#10;HwAAAP//AwBQSwECLQAUAAYACAAAACEAtoM4kv4AAADhAQAAEwAAAAAAAAAAAAAAAAAAAAAAW0Nv&#10;bnRlbnRfVHlwZXNdLnhtbFBLAQItABQABgAIAAAAIQA4/SH/1gAAAJQBAAALAAAAAAAAAAAAAAAA&#10;AC8BAABfcmVscy8ucmVsc1BLAQItABQABgAIAAAAIQBsggPsqAIAAE8FAAAOAAAAAAAAAAAAAAAA&#10;AC4CAABkcnMvZTJvRG9jLnhtbFBLAQItABQABgAIAAAAIQDXYam43AAAAAUBAAAPAAAAAAAAAAAA&#10;AAAAAAIFAABkcnMvZG93bnJldi54bWxQSwUGAAAAAAQABADzAAAACwYAAAAA&#10;" fillcolor="#f2f2f2 [3052]" stroked="f" strokeweight=".5pt">
                <v:textbox>
                  <w:txbxContent>
                    <w:p w14:paraId="22A14F62" w14:textId="7C4F4783" w:rsidR="00717C0C" w:rsidRDefault="00717C0C" w:rsidP="00E10CAF">
                      <w:pPr>
                        <w:pStyle w:val="BodyText"/>
                        <w:tabs>
                          <w:tab w:val="center" w:pos="4320"/>
                          <w:tab w:val="right" w:pos="9059"/>
                        </w:tabs>
                      </w:pPr>
                    </w:p>
                  </w:txbxContent>
                </v:textbox>
                <w10:anchorlock/>
              </v:shape>
            </w:pict>
          </mc:Fallback>
        </mc:AlternateContent>
      </w:r>
    </w:p>
    <w:p w14:paraId="01858B1D" w14:textId="2688F2D3" w:rsidR="00B21FE1" w:rsidRDefault="00B21FE1" w:rsidP="000125A9">
      <w:r>
        <w:t xml:space="preserve">Question 3. Show the charging and discharge path for the PMOS </w:t>
      </w:r>
      <w:r w:rsidR="00A96091">
        <w:t>inverter circuit shown in Fig. 3</w:t>
      </w:r>
      <w:r>
        <w:t>. Which transient time is shorter, switching from 0 V to 5 V and from 5 V to 0 V? Explain.</w:t>
      </w:r>
    </w:p>
    <w:p w14:paraId="02C6988A" w14:textId="65E3AEF7" w:rsidR="00B21FE1" w:rsidRDefault="00E12419" w:rsidP="00B21FE1">
      <w:r>
        <w:rPr>
          <w:noProof/>
          <w:lang w:eastAsia="en-US"/>
        </w:rPr>
        <mc:AlternateContent>
          <mc:Choice Requires="wps">
            <w:drawing>
              <wp:inline distT="0" distB="0" distL="0" distR="0" wp14:anchorId="47EC0764" wp14:editId="60EC5773">
                <wp:extent cx="5930265" cy="4828540"/>
                <wp:effectExtent l="0" t="4445" r="3810" b="0"/>
                <wp:docPr id="3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828540"/>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93A3419" w14:textId="301E4911" w:rsidR="00B076D7" w:rsidRPr="00B076D7" w:rsidRDefault="00B076D7" w:rsidP="00B076D7"/>
                        </w:txbxContent>
                      </wps:txbx>
                      <wps:bodyPr rot="0" vert="horz" wrap="square" lIns="91440" tIns="45720" rIns="91440" bIns="45720" anchor="t" anchorCtr="0" upright="1">
                        <a:noAutofit/>
                      </wps:bodyPr>
                    </wps:wsp>
                  </a:graphicData>
                </a:graphic>
              </wp:inline>
            </w:drawing>
          </mc:Choice>
          <mc:Fallback>
            <w:pict>
              <v:shape w14:anchorId="47EC0764" id="Text Box 66" o:spid="_x0000_s1030" type="#_x0000_t202" style="width:466.95pt;height:3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rxqQIAAE8FAAAOAAAAZHJzL2Uyb0RvYy54bWysVF1v2yAUfZ+0/4B4T/1R242tOlWTLtOk&#10;7kNq9wOwjW00DB6Q2N20/74LJFmyvUzTXmy4wLnnnnvg9m4eONpTpZkUJY6uQoyoqGXDRFfiz8/b&#10;xRIjbYhoCJeClviFany3ev3qdhoLGste8oYqBCBCF9NY4t6YsQgCXfd0IPpKjlTAYivVQAxMVRc0&#10;ikyAPvAgDsMsmKRqRiVrqjVEH/wiXjn8tqW1+di2mhrESwzcjPsq963sN1jdkqJTZOxZfaBB/oHF&#10;QJiApCeoB2II2in2B9TAaiW1bM1VLYdAti2rqasBqonC36p56slIXS0gjh5PMun/B1t/2H9SiDUl&#10;vo4xEmSAHj3T2aC1nFGWWX2mURew7WmEjWaGOPTZ1arHR1l/0UjITU9ER++VklNPSQP8InsyODvq&#10;cbQFqab3soE8ZGekA5pbNVjxQA4E6NCnl1NvLJcagml+HcZZilENa8kyXqaJ615AiuPxUWnzlsoB&#10;2UGJFTTfwZP9ozaWDimOW2w2LTlrtoxzN7GGoxuu0J6AVarOl8h3A3D1sTwNw4NhIAy28uEjC2dZ&#10;i+ASXYBzYVMIaZN5Hj4CtQEzu2ardHb5nkdxEq7jfLHNljeLZJuki/wmXC7CKF/nWZjkycP2hy0r&#10;SoqeNQ0Vj0zQo3Wj5O+scbhE3nTOvGgqcXadhk6xC/ZaddVJGJDgoAKoebFtYAZuMmdDiZenTaSw&#10;fngjGiibFIYw7sfBJX0nGWhw/DtVnHusYbx1zFzNzqjJ0ZSVbF7ATkpCs8Ez8ArBoJfqG0YT3OgS&#10;6687oihG/J0AS+ZRApZBxk2S9CaGiTpfqc5XiKgBqsQGIz/cGP9s7EbFuh4yeYcIeQ82bpkzmPW7&#10;ZwWV2AncWlfT4YWxz8L53O369Q6ufgIAAP//AwBQSwMEFAAGAAgAAAAhAEz86ArdAAAABQEAAA8A&#10;AABkcnMvZG93bnJldi54bWxMj0FrAjEQhe8F/0MYwVtN1GJ1u1kRQaG3dlsK3rKbcbOYTJZN1G1/&#10;fdNe2svA4z3e+ybfDM6yK/ah9SRhNhXAkGqvW2okvL/t71fAQlSklfWEEj4xwKYY3eUq0/5Gr3gt&#10;Y8NSCYVMSTAxdhnnoTboVJj6Dil5J987FZPsG657dUvlzvK5EEvuVEtpwagOdwbrc3lxEroXYVZ4&#10;OEf74b/mZbV9Pu53Rykn42H7BCziEP/C8IOf0KFITJW/kA7MSkiPxN+bvPVisQZWSXhcigfgRc7/&#10;0xffAAAA//8DAFBLAQItABQABgAIAAAAIQC2gziS/gAAAOEBAAATAAAAAAAAAAAAAAAAAAAAAABb&#10;Q29udGVudF9UeXBlc10ueG1sUEsBAi0AFAAGAAgAAAAhADj9If/WAAAAlAEAAAsAAAAAAAAAAAAA&#10;AAAALwEAAF9yZWxzLy5yZWxzUEsBAi0AFAAGAAgAAAAhAL3oKvGpAgAATwUAAA4AAAAAAAAAAAAA&#10;AAAALgIAAGRycy9lMm9Eb2MueG1sUEsBAi0AFAAGAAgAAAAhAEz86ArdAAAABQEAAA8AAAAAAAAA&#10;AAAAAAAAAwUAAGRycy9kb3ducmV2LnhtbFBLBQYAAAAABAAEAPMAAAANBgAAAAA=&#10;" fillcolor="#f2f2f2 [3052]" stroked="f" strokeweight=".5pt">
                <v:textbox>
                  <w:txbxContent>
                    <w:p w14:paraId="493A3419" w14:textId="301E4911" w:rsidR="00B076D7" w:rsidRPr="00B076D7" w:rsidRDefault="00B076D7" w:rsidP="00B076D7"/>
                  </w:txbxContent>
                </v:textbox>
                <w10:anchorlock/>
              </v:shape>
            </w:pict>
          </mc:Fallback>
        </mc:AlternateContent>
      </w:r>
    </w:p>
    <w:p w14:paraId="7B7E7C84" w14:textId="7A75F96A" w:rsidR="000125A9" w:rsidRDefault="000125A9" w:rsidP="00B21FE1">
      <w:r>
        <w:t xml:space="preserve">Question </w:t>
      </w:r>
      <w:r w:rsidR="00297BD5">
        <w:t>4</w:t>
      </w:r>
      <w:r>
        <w:t>. Design a CMOS 2-input NOR circuit</w:t>
      </w:r>
      <w:r w:rsidRPr="00AE6172">
        <w:t>.</w:t>
      </w:r>
      <w:r>
        <w:t xml:space="preserve"> Draw a schematic diagram in the space below</w:t>
      </w:r>
      <w:r w:rsidR="00DB28DC">
        <w:t xml:space="preserve"> and simulate the circuit with </w:t>
      </w:r>
      <w:proofErr w:type="spellStart"/>
      <w:r w:rsidR="00454AF6">
        <w:t>LTspice</w:t>
      </w:r>
      <w:proofErr w:type="spellEnd"/>
      <w:r>
        <w:t>.</w:t>
      </w:r>
    </w:p>
    <w:p w14:paraId="53FD66A2" w14:textId="4F8D6DA2" w:rsidR="000125A9" w:rsidRDefault="00E12419" w:rsidP="00E87895">
      <w:pPr>
        <w:rPr>
          <w:rFonts w:asciiTheme="majorHAnsi" w:eastAsiaTheme="majorEastAsia" w:hAnsiTheme="majorHAnsi" w:cstheme="majorBidi"/>
          <w:b/>
          <w:color w:val="365F91" w:themeColor="accent1" w:themeShade="BF"/>
          <w:sz w:val="32"/>
          <w:szCs w:val="32"/>
        </w:rPr>
      </w:pPr>
      <w:r>
        <w:rPr>
          <w:rFonts w:ascii="Garamond" w:eastAsia="MS PGothic" w:hAnsi="Garamond" w:cs="Arial"/>
          <w:noProof/>
          <w:lang w:eastAsia="en-US"/>
        </w:rPr>
        <w:lastRenderedPageBreak/>
        <mc:AlternateContent>
          <mc:Choice Requires="wps">
            <w:drawing>
              <wp:inline distT="0" distB="0" distL="0" distR="0" wp14:anchorId="1BDD8002" wp14:editId="2B78ACE4">
                <wp:extent cx="5930265" cy="8181975"/>
                <wp:effectExtent l="0" t="0" r="3810" b="0"/>
                <wp:docPr id="3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8181975"/>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D4F103C" w14:textId="77777777" w:rsidR="009A2C21" w:rsidRDefault="009A2C21"/>
                        </w:txbxContent>
                      </wps:txbx>
                      <wps:bodyPr rot="0" vert="horz" wrap="square" lIns="91440" tIns="45720" rIns="91440" bIns="45720" anchor="t" anchorCtr="0" upright="1">
                        <a:noAutofit/>
                      </wps:bodyPr>
                    </wps:wsp>
                  </a:graphicData>
                </a:graphic>
              </wp:inline>
            </w:drawing>
          </mc:Choice>
          <mc:Fallback>
            <w:pict>
              <v:shape w14:anchorId="1BDD8002" id="Text Box 44" o:spid="_x0000_s1031" type="#_x0000_t202" style="width:466.95pt;height:6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bdqQIAAE8FAAAOAAAAZHJzL2Uyb0RvYy54bWysVMtu2zAQvBfoPxC8O5IcybaEyEEedVEg&#10;fQBJP4CiKIkoHypJW0qD/nuXlO3Y7aUoepHIJTm7Mzvk1fUoBdoxY7lWJU4uYoyYorrmqi3x16fN&#10;bIWRdUTVRGjFSvzMLL5ev31zNfQFm+tOi5oZBCDKFkNf4s65vogiSzsmib3QPVOw2GgjiYOpaaPa&#10;kAHQpYjmcbyIBm3q3mjKrIXo/bSI1wG/aRh1n5vGModEiaE2F74mfCv/jdZXpGgN6TtO92WQf6hC&#10;Eq4g6RHqnjiCtob/ASU5Ndrqxl1QLSPdNJyywAHYJPFvbB470rPABcSx/VEm+/9g6afdF4N4XeLL&#10;BCNFJPToiY0O3eoRpanXZ+htAdsee9joRohDnwNX2z9o+s0ipe86olp2Y4weOkZqqC/xJ6OToxOO&#10;9SDV8FHXkIdsnQ5AY2OkFw/kQIAOfXo+9sbXQiGY5ZfxfJFhRGFtlaySfJmFHKQ4HO+Nde+ZlsgP&#10;Smyg+QGe7B6s8+WQ4rDFZ7Na8HrDhQgTbzh2JwzaEbBK1U4UxVZCrVMsz+J4bxgIg62mcAgBdLCs&#10;RwiJzsCF8imU9smmOqYIcIPK/JpnGezykifzNL6d57PNYrWcpZs0m+XLeDWLk/w2X8Rpnt5vfnpa&#10;SVp0vK6ZeuCKHaybpH9njf0lmkwXzIuGEi8uszgodla9NW11FAYk2KvgKZ8qKLmDmyy4hPYcN5HC&#10;++GdqoE2KRzhYhpH5+UHyUCDwz+oEtzjDTNZx43VGIwa2u6dVen6GexkNDQbPAOvEAw6bX5gNMCN&#10;LrH9viWGYSQ+KLBknqSpfwLCJM2Wc5iY05XqdIUoClAldhhNwzs3PRvb3vC2g0yTQ5S+ARs3PBjs&#10;tSpg4idwawOn/Qvjn4XTedj1+g6ufwEAAP//AwBQSwMEFAAGAAgAAAAhAJhPGh7cAAAABgEAAA8A&#10;AABkcnMvZG93bnJldi54bWxMj0FLw0AQhe+C/2EZwZvdmKKkMZtSChW8aRSht012zIbuzobsto3+&#10;ekcvenkwvMd731Tr2TtxwikOgRTcLjIQSF0wA/UK3l53NwWImDQZ7QKhgk+MsK4vLypdmnCmFzw1&#10;qRdcQrHUCmxKYyll7Cx6HRdhRGLvI0xeJz6nXppJn7ncO5ln2b30eiBesHrErcXu0By9gvE5swU+&#10;HpJ7D195026e9rvtXqnrq3nzACLhnP7C8IPP6FAzUxuOZKJwCviR9KvsrZbLFYiWQ3lR3IGsK/kf&#10;v/4GAAD//wMAUEsBAi0AFAAGAAgAAAAhALaDOJL+AAAA4QEAABMAAAAAAAAAAAAAAAAAAAAAAFtD&#10;b250ZW50X1R5cGVzXS54bWxQSwECLQAUAAYACAAAACEAOP0h/9YAAACUAQAACwAAAAAAAAAAAAAA&#10;AAAvAQAAX3JlbHMvLnJlbHNQSwECLQAUAAYACAAAACEApZtG3akCAABPBQAADgAAAAAAAAAAAAAA&#10;AAAuAgAAZHJzL2Uyb0RvYy54bWxQSwECLQAUAAYACAAAACEAmE8aHtwAAAAGAQAADwAAAAAAAAAA&#10;AAAAAAADBQAAZHJzL2Rvd25yZXYueG1sUEsFBgAAAAAEAAQA8wAAAAwGAAAAAA==&#10;" fillcolor="#f2f2f2 [3052]" stroked="f" strokeweight=".5pt">
                <v:textbox>
                  <w:txbxContent>
                    <w:p w14:paraId="3D4F103C" w14:textId="77777777" w:rsidR="009A2C21" w:rsidRDefault="009A2C21"/>
                  </w:txbxContent>
                </v:textbox>
                <w10:anchorlock/>
              </v:shape>
            </w:pict>
          </mc:Fallback>
        </mc:AlternateContent>
      </w:r>
      <w:r w:rsidR="000125A9">
        <w:rPr>
          <w:rFonts w:asciiTheme="majorHAnsi" w:eastAsiaTheme="majorEastAsia" w:hAnsiTheme="majorHAnsi" w:cstheme="majorBidi"/>
          <w:b/>
          <w:color w:val="365F91" w:themeColor="accent1" w:themeShade="BF"/>
          <w:sz w:val="32"/>
          <w:szCs w:val="32"/>
        </w:rPr>
        <w:br w:type="page"/>
      </w:r>
    </w:p>
    <w:p w14:paraId="673DE781" w14:textId="6EA9891C" w:rsidR="00394DAD" w:rsidRDefault="00394DAD" w:rsidP="00FC6261">
      <w:pPr>
        <w:pStyle w:val="Heading1"/>
      </w:pPr>
      <w:r>
        <w:lastRenderedPageBreak/>
        <w:t>Lab Assignment</w:t>
      </w:r>
      <w:r w:rsidR="00B37EC4">
        <w:t>s</w:t>
      </w:r>
    </w:p>
    <w:p w14:paraId="673DE782" w14:textId="20B5D9C3" w:rsidR="00D96FAA" w:rsidRDefault="00D96FAA" w:rsidP="00FC6261">
      <w:pPr>
        <w:pStyle w:val="ListNumber"/>
      </w:pPr>
      <w:r>
        <w:t>Use the DMM to m</w:t>
      </w:r>
      <w:r w:rsidRPr="00453111">
        <w:t>easure the value</w:t>
      </w:r>
      <w:r>
        <w:t>s</w:t>
      </w:r>
      <w:r w:rsidRPr="00453111">
        <w:t xml:space="preserve"> of </w:t>
      </w:r>
      <w:r w:rsidR="00892EC5">
        <w:t>all</w:t>
      </w:r>
      <w:r w:rsidRPr="00453111">
        <w:t xml:space="preserve"> </w:t>
      </w:r>
      <w:r>
        <w:t>resistors. Use the measured resistor values in your calculations.</w:t>
      </w:r>
      <w:r w:rsidR="00892EC5">
        <w:t xml:space="preserve"> Use the RLC meter to measure the capacitor.</w:t>
      </w:r>
    </w:p>
    <w:p w14:paraId="12A0D78B" w14:textId="13D74053" w:rsidR="00C247DF" w:rsidRDefault="00C247DF" w:rsidP="00C247DF">
      <w:pPr>
        <w:pStyle w:val="Caption"/>
      </w:pPr>
      <w:r>
        <w:t>Table 1. Measured Capacitance and Resistance</w:t>
      </w:r>
    </w:p>
    <w:tbl>
      <w:tblPr>
        <w:tblStyle w:val="TableGrid"/>
        <w:tblW w:w="6480" w:type="dxa"/>
        <w:jc w:val="center"/>
        <w:tblLook w:val="04A0" w:firstRow="1" w:lastRow="0" w:firstColumn="1" w:lastColumn="0" w:noHBand="0" w:noVBand="1"/>
      </w:tblPr>
      <w:tblGrid>
        <w:gridCol w:w="2160"/>
        <w:gridCol w:w="1440"/>
        <w:gridCol w:w="1440"/>
        <w:gridCol w:w="1440"/>
      </w:tblGrid>
      <w:tr w:rsidR="00C247DF" w14:paraId="3876CE79" w14:textId="77777777" w:rsidTr="00C247DF">
        <w:trPr>
          <w:trHeight w:val="288"/>
          <w:jc w:val="center"/>
        </w:trPr>
        <w:tc>
          <w:tcPr>
            <w:tcW w:w="2160" w:type="dxa"/>
            <w:vAlign w:val="center"/>
          </w:tcPr>
          <w:p w14:paraId="3F79A705" w14:textId="77777777" w:rsidR="00C247DF" w:rsidRDefault="00C247DF" w:rsidP="00BA36D6">
            <w:pPr>
              <w:pStyle w:val="BodyText3"/>
            </w:pPr>
            <w:r>
              <w:t>Expected Value</w:t>
            </w:r>
          </w:p>
        </w:tc>
        <w:tc>
          <w:tcPr>
            <w:tcW w:w="1440" w:type="dxa"/>
            <w:shd w:val="clear" w:color="auto" w:fill="auto"/>
            <w:vAlign w:val="center"/>
          </w:tcPr>
          <w:p w14:paraId="39093525" w14:textId="36B8E24A" w:rsidR="00C247DF" w:rsidRDefault="00C247DF" w:rsidP="00BA36D6">
            <w:pPr>
              <w:pStyle w:val="BodyText3"/>
            </w:pPr>
            <w:r w:rsidRPr="00686833">
              <w:rPr>
                <w:i/>
              </w:rPr>
              <w:t>C</w:t>
            </w:r>
            <w:r>
              <w:t xml:space="preserve"> = 100 pF</w:t>
            </w:r>
          </w:p>
        </w:tc>
        <w:tc>
          <w:tcPr>
            <w:tcW w:w="1440" w:type="dxa"/>
            <w:shd w:val="pct5" w:color="auto" w:fill="auto"/>
            <w:vAlign w:val="center"/>
          </w:tcPr>
          <w:p w14:paraId="3148AD7A" w14:textId="15AEDF2C" w:rsidR="00C247DF" w:rsidRDefault="00C247DF" w:rsidP="00BA36D6">
            <w:pPr>
              <w:pStyle w:val="BodyText3"/>
            </w:pPr>
            <w:r w:rsidRPr="00686833">
              <w:rPr>
                <w:i/>
              </w:rPr>
              <w:t>R</w:t>
            </w:r>
            <w:r>
              <w:rPr>
                <w:vertAlign w:val="subscript"/>
              </w:rPr>
              <w:t>1</w:t>
            </w:r>
            <w:r>
              <w:t xml:space="preserve"> = 1 KΩ</w:t>
            </w:r>
          </w:p>
        </w:tc>
        <w:tc>
          <w:tcPr>
            <w:tcW w:w="1440" w:type="dxa"/>
            <w:vAlign w:val="center"/>
          </w:tcPr>
          <w:p w14:paraId="4C33DD6A" w14:textId="05C24D9A" w:rsidR="00C247DF" w:rsidRDefault="00C247DF" w:rsidP="00BA36D6">
            <w:pPr>
              <w:pStyle w:val="BodyText3"/>
            </w:pPr>
            <w:r w:rsidRPr="00686833">
              <w:rPr>
                <w:i/>
              </w:rPr>
              <w:t>R</w:t>
            </w:r>
            <w:r>
              <w:rPr>
                <w:vertAlign w:val="subscript"/>
              </w:rPr>
              <w:t>2</w:t>
            </w:r>
            <w:r>
              <w:t xml:space="preserve"> = 10</w:t>
            </w:r>
            <w:r w:rsidR="00A64802">
              <w:t xml:space="preserve">0 </w:t>
            </w:r>
            <w:r>
              <w:t>Ω</w:t>
            </w:r>
          </w:p>
        </w:tc>
      </w:tr>
      <w:tr w:rsidR="00C247DF" w14:paraId="36D6F379" w14:textId="77777777" w:rsidTr="00C247DF">
        <w:trPr>
          <w:trHeight w:val="288"/>
          <w:jc w:val="center"/>
        </w:trPr>
        <w:tc>
          <w:tcPr>
            <w:tcW w:w="2160" w:type="dxa"/>
            <w:vAlign w:val="center"/>
          </w:tcPr>
          <w:p w14:paraId="40DBCAE7" w14:textId="77777777" w:rsidR="00C247DF" w:rsidRDefault="00C247DF" w:rsidP="00BA36D6">
            <w:pPr>
              <w:pStyle w:val="BodyText3"/>
            </w:pPr>
            <w:r>
              <w:t>Measured Value</w:t>
            </w:r>
          </w:p>
        </w:tc>
        <w:tc>
          <w:tcPr>
            <w:tcW w:w="1440" w:type="dxa"/>
            <w:shd w:val="clear" w:color="auto" w:fill="F2F2F2" w:themeFill="background1" w:themeFillShade="F2"/>
            <w:vAlign w:val="center"/>
          </w:tcPr>
          <w:p w14:paraId="4B03DCAE" w14:textId="0AA564EE" w:rsidR="00C247DF" w:rsidRDefault="00754955" w:rsidP="00BA36D6">
            <w:pPr>
              <w:pStyle w:val="BodyText3"/>
            </w:pPr>
            <w:r>
              <w:t>98.4</w:t>
            </w:r>
            <w:r w:rsidR="00A35C3D">
              <w:t>pF</w:t>
            </w:r>
          </w:p>
        </w:tc>
        <w:tc>
          <w:tcPr>
            <w:tcW w:w="1440" w:type="dxa"/>
            <w:shd w:val="clear" w:color="auto" w:fill="F2F2F2" w:themeFill="background1" w:themeFillShade="F2"/>
            <w:vAlign w:val="center"/>
          </w:tcPr>
          <w:p w14:paraId="6E35D41A" w14:textId="4A6CD8BE" w:rsidR="00C247DF" w:rsidRDefault="00754955" w:rsidP="00BA36D6">
            <w:pPr>
              <w:pStyle w:val="BodyText3"/>
            </w:pPr>
            <w:r>
              <w:t>1.02</w:t>
            </w:r>
            <w:r w:rsidR="00C247DF">
              <w:t>KΩ</w:t>
            </w:r>
          </w:p>
        </w:tc>
        <w:tc>
          <w:tcPr>
            <w:tcW w:w="1440" w:type="dxa"/>
            <w:shd w:val="clear" w:color="auto" w:fill="F2F2F2" w:themeFill="background1" w:themeFillShade="F2"/>
            <w:vAlign w:val="center"/>
          </w:tcPr>
          <w:p w14:paraId="2216E1EF" w14:textId="51F2B14E" w:rsidR="00C247DF" w:rsidRDefault="00754955" w:rsidP="00BA36D6">
            <w:pPr>
              <w:pStyle w:val="BodyText3"/>
            </w:pPr>
            <w:r>
              <w:t>202//201</w:t>
            </w:r>
            <w:r w:rsidR="00C247DF">
              <w:t>Ω</w:t>
            </w:r>
          </w:p>
        </w:tc>
      </w:tr>
    </w:tbl>
    <w:p w14:paraId="4D16D7AC" w14:textId="77777777" w:rsidR="00C247DF" w:rsidRPr="00453111" w:rsidRDefault="00C247DF" w:rsidP="00C247DF">
      <w:pPr>
        <w:pStyle w:val="ListNumber"/>
        <w:numPr>
          <w:ilvl w:val="0"/>
          <w:numId w:val="0"/>
        </w:numPr>
        <w:ind w:left="360"/>
      </w:pPr>
    </w:p>
    <w:p w14:paraId="673DE783" w14:textId="0BB0D712" w:rsidR="00453111" w:rsidRDefault="00AE6172" w:rsidP="00FC6261">
      <w:pPr>
        <w:pStyle w:val="ListNumber"/>
      </w:pPr>
      <w:r w:rsidRPr="00AE6172">
        <w:t xml:space="preserve">Construct the </w:t>
      </w:r>
      <w:r w:rsidR="00DD0054">
        <w:t>NMOS inverter/low-side switch</w:t>
      </w:r>
      <w:r w:rsidRPr="00AE6172">
        <w:t xml:space="preserve"> </w:t>
      </w:r>
      <w:r w:rsidR="009D1C95">
        <w:t xml:space="preserve">as </w:t>
      </w:r>
      <w:r w:rsidRPr="00AE6172">
        <w:t>shown in Fig</w:t>
      </w:r>
      <w:r w:rsidR="00915B39">
        <w:t>.</w:t>
      </w:r>
      <w:r w:rsidR="006079C1">
        <w:t xml:space="preserve"> 1</w:t>
      </w:r>
      <w:r w:rsidR="00355251">
        <w:t xml:space="preserve">, </w:t>
      </w:r>
      <w:r w:rsidR="00355251" w:rsidRPr="00355251">
        <w:t>except</w:t>
      </w:r>
      <w:r w:rsidR="00355251" w:rsidRPr="004669AF">
        <w:t xml:space="preserve"> set the supply voltage in all circuits to 5</w:t>
      </w:r>
      <w:r w:rsidR="00915B39">
        <w:t xml:space="preserve"> </w:t>
      </w:r>
      <w:r w:rsidR="00355251" w:rsidRPr="004669AF">
        <w:t xml:space="preserve">V </w:t>
      </w:r>
      <w:r w:rsidR="00355251">
        <w:t>instead of 3.3</w:t>
      </w:r>
      <w:r w:rsidR="00915B39">
        <w:t xml:space="preserve"> </w:t>
      </w:r>
      <w:r w:rsidR="00355251">
        <w:t>V.</w:t>
      </w:r>
      <w:r w:rsidR="00453111" w:rsidRPr="00AE6172">
        <w:t xml:space="preserve"> </w:t>
      </w:r>
    </w:p>
    <w:p w14:paraId="673DE784" w14:textId="5FFFCA57" w:rsidR="00AE6172" w:rsidRDefault="00DD0054" w:rsidP="00FC6261">
      <w:pPr>
        <w:pStyle w:val="ListNumber"/>
      </w:pPr>
      <w:r>
        <w:t xml:space="preserve">Set the </w:t>
      </w:r>
      <w:r w:rsidR="00E64A6B">
        <w:t>signal generator to produce a 0−</w:t>
      </w:r>
      <w:r w:rsidR="00355251">
        <w:t>5</w:t>
      </w:r>
      <w:r w:rsidR="00915B39">
        <w:t xml:space="preserve"> </w:t>
      </w:r>
      <w:r w:rsidR="00355251">
        <w:t>V</w:t>
      </w:r>
      <w:r>
        <w:t xml:space="preserve"> square wave at 10</w:t>
      </w:r>
      <w:r w:rsidR="00046B7C">
        <w:t xml:space="preserve"> K</w:t>
      </w:r>
      <w:r>
        <w:t>Hz</w:t>
      </w:r>
      <w:r w:rsidR="00AE6172">
        <w:t>.</w:t>
      </w:r>
    </w:p>
    <w:p w14:paraId="0CA1D633" w14:textId="4AA058A4" w:rsidR="00A82FDF" w:rsidRDefault="00DD0054" w:rsidP="00A82FDF">
      <w:pPr>
        <w:pStyle w:val="ListNumber"/>
      </w:pPr>
      <w:r>
        <w:t>Verify that the output is inverted compared to the input.</w:t>
      </w:r>
      <w:r w:rsidR="00C247DF">
        <w:t xml:space="preserve"> Show the traces of input and output waveforms of at least two periods on the same plot below.</w:t>
      </w:r>
    </w:p>
    <w:p w14:paraId="1B77FFF6" w14:textId="30B395F0" w:rsidR="00C247DF" w:rsidRDefault="00E12419" w:rsidP="00A82FDF">
      <w:r>
        <w:rPr>
          <w:noProof/>
          <w:lang w:eastAsia="en-US"/>
        </w:rPr>
        <mc:AlternateContent>
          <mc:Choice Requires="wps">
            <w:drawing>
              <wp:inline distT="0" distB="0" distL="0" distR="0" wp14:anchorId="7FD13479" wp14:editId="4E3DB773">
                <wp:extent cx="5930265" cy="4832985"/>
                <wp:effectExtent l="0" t="1905" r="3810" b="3810"/>
                <wp:docPr id="3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832985"/>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D280C98" w14:textId="69A4B3D3" w:rsidR="00C247DF" w:rsidRDefault="00762C7F" w:rsidP="00A223E4">
                            <w:pPr>
                              <w:pStyle w:val="Caption"/>
                              <w:ind w:left="0"/>
                              <w:jc w:val="left"/>
                            </w:pPr>
                            <w:r>
                              <w:rPr>
                                <w:noProof/>
                                <w:lang w:eastAsia="en-US"/>
                              </w:rPr>
                              <w:drawing>
                                <wp:inline distT="0" distB="0" distL="0" distR="0" wp14:anchorId="7710B689" wp14:editId="5D82452D">
                                  <wp:extent cx="5743575" cy="4648200"/>
                                  <wp:effectExtent l="0" t="0" r="9525" b="0"/>
                                  <wp:docPr id="2" name="Picture 2" descr="C:\Users\et337\Desktop\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337\Desktop\scope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type w14:anchorId="7FD13479" id="_x0000_t202" coordsize="21600,21600" o:spt="202" path="m,l,21600r21600,l21600,xe">
                <v:stroke joinstyle="miter"/>
                <v:path gradientshapeok="t" o:connecttype="rect"/>
              </v:shapetype>
              <v:shape id="Text Box 43" o:spid="_x0000_s1032" type="#_x0000_t202" style="width:466.95pt;height:38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NNpwIAAE0FAAAOAAAAZHJzL2Uyb0RvYy54bWysVNuO2yAQfa/Uf0C8Z32JnY2tdVZ7aapK&#10;24u02w/AgG1UDBaQ2Ntq/70DTtJs+1JVfbFhgDNzDoe5up56ifbcWKFVhZOLGCOuqGZCtRX++rRd&#10;rDGyjihGpFa8ws/c4uvN2zdX41DyVHdaMm4QgChbjkOFO+eGMoos7XhP7IUeuILFRpueOJiaNmKG&#10;jIDeyyiN41U0asMGoym3FqL38yLeBPym4dR9bhrLHZIVhtpc+Jrwrf032lyRsjVk6AQ9lEH+oYqe&#10;CAVJT1D3xBG0M+IPqF5Qo61u3AXVfaSbRlAeOACbJP6NzWNHBh64gDh2OMlk/x8s/bT/YpBgFV6C&#10;PIr0cEdPfHLoVk8oW3p9xsGWsO1xgI1ugjjcc+BqhwdNv1mk9F1HVMtvjNFjxwmD+hJ/Mjo7OuNY&#10;D1KPHzWDPGTndACaGtN78UAOBOhQyPPpbnwtFIJ5sYzTVY4RhbVsvUyLdR5ykPJ4fDDWvee6R35Q&#10;YQOXH+DJ/sE6Xw4pj1t8NqulYFshZZh4w/E7adCegFXqdqYodz3UOseKPI4PhoEw2GoOhxBAB8t6&#10;hJDoFbhUPoXSPtlcxxwBblCZX/Msg11+FEmaxbdpsdiu1peLbJvli+IyXi/ipLgtVnFWZPfbF08r&#10;ycpOMMbVg1D8aN0k+ztrHB7RbLpgXjRWeLXM46DYq+qtaeuTMCDBQQVP+VzBXjh4yVL0FV6fNpHS&#10;++GdYkCblI4IOY+j1+UHyUCD4z+oEtzjDTNbx031FIy6Opqy1uwZ7GQ0XDZ4BroQDDptvmM0wouu&#10;sIKWg5H8oMCQRZJlvgGESZZfpjAx5yv1+QpRFIAq7DCah3dubhq7wYi2gzzHJ3ADJt6KYC/v9rkm&#10;4OEn8GYDo0N/8U3hfB52/eqCm58AAAD//wMAUEsDBBQABgAIAAAAIQCq9mE53wAAAAUBAAAPAAAA&#10;ZHJzL2Rvd25yZXYueG1sTI/NTsMwEITvSLyDtUhcEHVCpEJDnAoqOMChgv4cetvGSxI1Xluxmwae&#10;HsMFLiuNZjTzbTEfTScG6n1rWUE6SUAQV1a3XCvYrJ+v70D4gKyxs0wKPsnDvDw/KzDX9sTvNKxC&#10;LWIJ+xwVNCG4XEpfNWTQT6wjjt6H7Q2GKPta6h5Psdx08iZJptJgy3GhQUeLhqrD6mgULIfXrV9k&#10;y8PVevtIb09fLzuXOKUuL8aHexCBxvAXhh/8iA5lZNrbI2svOgXxkfB7ozfLshmIvYLbaZqCLAv5&#10;n778BgAA//8DAFBLAQItABQABgAIAAAAIQC2gziS/gAAAOEBAAATAAAAAAAAAAAAAAAAAAAAAABb&#10;Q29udGVudF9UeXBlc10ueG1sUEsBAi0AFAAGAAgAAAAhADj9If/WAAAAlAEAAAsAAAAAAAAAAAAA&#10;AAAALwEAAF9yZWxzLy5yZWxzUEsBAi0AFAAGAAgAAAAhAPt9c02nAgAATQUAAA4AAAAAAAAAAAAA&#10;AAAALgIAAGRycy9lMm9Eb2MueG1sUEsBAi0AFAAGAAgAAAAhAKr2YTnfAAAABQEAAA8AAAAAAAAA&#10;AAAAAAAAAQUAAGRycy9kb3ducmV2LnhtbFBLBQYAAAAABAAEAPMAAAANBgAAAAA=&#10;" fillcolor="#f2f2f2 [3052]" stroked="f" strokeweight=".5pt">
                <v:textbox style="mso-fit-shape-to-text:t">
                  <w:txbxContent>
                    <w:p w14:paraId="1D280C98" w14:textId="69A4B3D3" w:rsidR="00C247DF" w:rsidRDefault="00762C7F" w:rsidP="00A223E4">
                      <w:pPr>
                        <w:pStyle w:val="Caption"/>
                        <w:ind w:left="0"/>
                        <w:jc w:val="left"/>
                      </w:pPr>
                      <w:r>
                        <w:rPr>
                          <w:noProof/>
                          <w:lang w:eastAsia="en-US"/>
                        </w:rPr>
                        <w:drawing>
                          <wp:inline distT="0" distB="0" distL="0" distR="0" wp14:anchorId="7710B689" wp14:editId="5D82452D">
                            <wp:extent cx="5743575" cy="4648200"/>
                            <wp:effectExtent l="0" t="0" r="9525" b="0"/>
                            <wp:docPr id="2" name="Picture 2" descr="C:\Users\et337\Desktop\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337\Desktop\scope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v:textbox>
                <w10:anchorlock/>
              </v:shape>
            </w:pict>
          </mc:Fallback>
        </mc:AlternateContent>
      </w:r>
    </w:p>
    <w:p w14:paraId="673DE785" w14:textId="34346D83" w:rsidR="00AE6172" w:rsidRDefault="008534F5" w:rsidP="00E85153">
      <w:pPr>
        <w:pStyle w:val="ListNumber"/>
      </w:pPr>
      <w:r>
        <w:t xml:space="preserve">Zoom in to the rising edge of the </w:t>
      </w:r>
      <w:r w:rsidRPr="008534F5">
        <w:rPr>
          <w:u w:val="single"/>
        </w:rPr>
        <w:t>output</w:t>
      </w:r>
      <w:r>
        <w:t xml:space="preserve"> waveform. Show the traces of input and output waveforms in an appropriate </w:t>
      </w:r>
      <w:proofErr w:type="spellStart"/>
      <w:r>
        <w:t>timebase</w:t>
      </w:r>
      <w:proofErr w:type="spellEnd"/>
      <w:r>
        <w:t xml:space="preserve"> so that the rise time can be accurately measured. </w:t>
      </w:r>
      <w:r w:rsidR="00DD0054">
        <w:t>The times should be measure</w:t>
      </w:r>
      <w:r w:rsidR="009D1C95">
        <w:t>d</w:t>
      </w:r>
      <w:r w:rsidR="00DD0054">
        <w:t xml:space="preserve"> from 10% to 90% of the </w:t>
      </w:r>
      <w:r w:rsidR="009D1C95">
        <w:t xml:space="preserve">total </w:t>
      </w:r>
      <w:r w:rsidR="00DD0054">
        <w:t>voltage swing</w:t>
      </w:r>
      <w:r w:rsidR="009D1C95">
        <w:t xml:space="preserve"> (</w:t>
      </w:r>
      <w:r w:rsidR="00355251">
        <w:t>5</w:t>
      </w:r>
      <w:r w:rsidR="00E64A6B">
        <w:t xml:space="preserve"> </w:t>
      </w:r>
      <w:r w:rsidR="009D1C95">
        <w:t>V)</w:t>
      </w:r>
      <w:r w:rsidR="00DD0054">
        <w:t xml:space="preserve">. </w:t>
      </w:r>
      <w:r>
        <w:t xml:space="preserve">Measure and record the rise time of the output in the space below. </w:t>
      </w:r>
      <w:r w:rsidR="00DD0054">
        <w:t xml:space="preserve">Verify that the rise </w:t>
      </w:r>
      <w:r w:rsidR="00DD0054">
        <w:lastRenderedPageBreak/>
        <w:t xml:space="preserve">time matches the expected value given the capacitive load and the pull-up resistor. </w:t>
      </w:r>
      <w:r w:rsidR="00E85153">
        <w:t xml:space="preserve">Note that </w:t>
      </w:r>
      <w:r w:rsidR="00E85153" w:rsidRPr="00E85153">
        <w:t>rise</w:t>
      </w:r>
      <w:r w:rsidR="00E85153">
        <w:t>/fall time from 10% to 90% is about 2.2 times the time constant.</w:t>
      </w:r>
    </w:p>
    <w:p w14:paraId="642BF42F" w14:textId="7B698468" w:rsidR="00915B39" w:rsidRDefault="00E12419" w:rsidP="00915B39">
      <w:r>
        <w:rPr>
          <w:noProof/>
          <w:lang w:eastAsia="en-US"/>
        </w:rPr>
        <mc:AlternateContent>
          <mc:Choice Requires="wps">
            <w:drawing>
              <wp:inline distT="0" distB="0" distL="0" distR="0" wp14:anchorId="206B2C6F" wp14:editId="59C5050F">
                <wp:extent cx="5930265" cy="4830024"/>
                <wp:effectExtent l="0" t="0" r="0" b="8890"/>
                <wp:docPr id="2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830024"/>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2747FED" w14:textId="77777777" w:rsidR="00B05C9B" w:rsidRDefault="00762C7F" w:rsidP="00D904BB">
                            <w:pPr>
                              <w:pStyle w:val="BodyText"/>
                            </w:pPr>
                            <w:r>
                              <w:t>Rise 300ns (signal 2 is output)</w:t>
                            </w:r>
                          </w:p>
                          <w:p w14:paraId="36D2AE93" w14:textId="6DFF4C5F" w:rsidR="008534F5" w:rsidRDefault="00B05C9B" w:rsidP="00D904BB">
                            <w:pPr>
                              <w:pStyle w:val="BodyText"/>
                            </w:pPr>
                            <w:proofErr w:type="spellStart"/>
                            <w:r w:rsidRPr="00E81ED1">
                              <w:rPr>
                                <w:i/>
                              </w:rPr>
                              <w:t>R</w:t>
                            </w:r>
                            <w:r w:rsidRPr="00E81ED1">
                              <w:rPr>
                                <w:vertAlign w:val="subscript"/>
                              </w:rPr>
                              <w:t>p</w:t>
                            </w:r>
                            <w:proofErr w:type="spellEnd"/>
                            <w:r>
                              <w:t xml:space="preserve">, </w:t>
                            </w:r>
                            <w:proofErr w:type="spellStart"/>
                            <w:r w:rsidRPr="00AB0F92">
                              <w:rPr>
                                <w:i/>
                              </w:rPr>
                              <w:t>t</w:t>
                            </w:r>
                            <w:r w:rsidRPr="00AB0F92">
                              <w:rPr>
                                <w:vertAlign w:val="subscript"/>
                              </w:rPr>
                              <w:t>r</w:t>
                            </w:r>
                            <w:proofErr w:type="spellEnd"/>
                            <w:r>
                              <w:t xml:space="preserve"> ≈ </w:t>
                            </w:r>
                            <w:proofErr w:type="spellStart"/>
                            <w:r w:rsidRPr="00AB0F92">
                              <w:rPr>
                                <w:i/>
                              </w:rPr>
                              <w:t>R</w:t>
                            </w:r>
                            <w:r w:rsidRPr="00AB0F92">
                              <w:rPr>
                                <w:vertAlign w:val="subscript"/>
                              </w:rPr>
                              <w:t>p</w:t>
                            </w:r>
                            <w:proofErr w:type="spellEnd"/>
                            <w:r>
                              <w:t xml:space="preserve"> (</w:t>
                            </w:r>
                            <w:r w:rsidRPr="00AB0F92">
                              <w:rPr>
                                <w:i/>
                              </w:rPr>
                              <w:t>C</w:t>
                            </w:r>
                            <w:r w:rsidRPr="00AB0F92">
                              <w:rPr>
                                <w:vertAlign w:val="subscript"/>
                              </w:rPr>
                              <w:t>FET</w:t>
                            </w:r>
                            <w:r>
                              <w:t xml:space="preserve"> + </w:t>
                            </w:r>
                            <w:proofErr w:type="spellStart"/>
                            <w:r w:rsidRPr="00AB0F92">
                              <w:rPr>
                                <w:i/>
                              </w:rPr>
                              <w:t>C</w:t>
                            </w:r>
                            <w:r w:rsidRPr="00AB0F92">
                              <w:rPr>
                                <w:vertAlign w:val="subscript"/>
                              </w:rPr>
                              <w:t>probe</w:t>
                            </w:r>
                            <w:proofErr w:type="spellEnd"/>
                            <w:r>
                              <w:t xml:space="preserve"> + </w:t>
                            </w:r>
                            <w:r w:rsidRPr="00AB0F92">
                              <w:rPr>
                                <w:i/>
                              </w:rPr>
                              <w:t>C</w:t>
                            </w:r>
                            <w:r w:rsidRPr="00AB0F92">
                              <w:rPr>
                                <w:vertAlign w:val="subscript"/>
                              </w:rPr>
                              <w:t>L</w:t>
                            </w:r>
                            <w:r>
                              <w:t xml:space="preserve">), </w:t>
                            </w:r>
                            <w:r w:rsidR="00762C7F">
                              <w:rPr>
                                <w:noProof/>
                                <w:lang w:eastAsia="en-US"/>
                              </w:rPr>
                              <w:drawing>
                                <wp:inline distT="0" distB="0" distL="0" distR="0" wp14:anchorId="62440BA0" wp14:editId="55BBD8A4">
                                  <wp:extent cx="5743575" cy="4648200"/>
                                  <wp:effectExtent l="0" t="0" r="9525" b="0"/>
                                  <wp:docPr id="3" name="Picture 3" descr="C:\Users\et337\Desktop\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337\Desktop\scop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206B2C6F" id="Text Box 42" o:spid="_x0000_s1033" type="#_x0000_t202" style="width:466.95pt;height:38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TVqQIAAE8FAAAOAAAAZHJzL2Uyb0RvYy54bWysVF1v2yAUfZ+0/4B4T40d58NWnappl2lS&#10;9yG1+wHYxjYaBg9I7G7af98FkizdXqZpLzZc4Nx7Dod7fTP1Ah2YNlzJAsdXBCMmK1Vz2Rb489Nu&#10;tsbIWCprKpRkBX5mBt9sXr+6HoecJapTomYaAYg0+TgUuLN2yKPIVB3rqblSA5Ow2CjdUwtT3Ua1&#10;piOg9yJKCFlGo9L1oFXFjIHofVjEG4/fNKyyH5vGMItEgaE267/af0v3jTbXNG81HTpeHcug/1BF&#10;T7mEpGeoe2op2mv+B1TPK62MauxVpfpINQ2vmOcAbGLyG5vHjg7McwFxzHCWyfw/2OrD4ZNGvC5w&#10;kmEkaQ939MQmi7ZqQmni9BkHk8O2xwE22gnicM+eqxkeVPXFIKnuOipbdqu1GjtGa6gvdieji6MB&#10;xziQcnyvashD91Z5oKnRvRMP5ECADvf0fL4bV0sFwUU2J8lygVEFa+l6TkiS+hw0Px0ftLFvmeqR&#10;GxRYw+V7eHp4MNaVQ/PTFpfNKMHrHRfCT5zh2J3Q6EDBKmUbKIp9D7WGWLYg5GgYCIOtQtiHANpb&#10;1iH4RC/AhXQppHLJQh0hAtygMrfmWHq7fM/iJCXbJJvtluvVLN2li1m2IusZibNttiRplt7vfjha&#10;cZp3vK6ZfOCSnawbp39njeMjCqbz5kVjgZfzBfGKvaje6LY8CwMSHFVwlC8V7LmFlyx4X+D1eRPN&#10;nR/eyBpo09xSLsI4elm+lww0OP29Kt49zjDBOnYqJ2/U1cmUpaqfwU5awWWDZ6ALwaBT+htGI7zo&#10;Apuve6oZRuKdBEtmcZq6FuAn6WKVwERfrpSXK1RWAFVgi1EY3tnQNvaD5m0HmYJDpLoFGzfcG8z5&#10;PVQFTNwEXq3ndOwwri1czv2uX31w8xMAAP//AwBQSwMEFAAGAAgAAAAhAL36XH7dAAAABQEAAA8A&#10;AABkcnMvZG93bnJldi54bWxMj8FqwzAQRO+F/oPYQm+N1ATcxLUcQiCF3lInBHKTra1lIq2MpSRu&#10;vz5qL+1lYZhh5m2xHJ1lFxxC50nC80QAQ2q87qiVsN9tnubAQlSklfWEEr4wwLK8vytUrv2VPvBS&#10;xZalEgq5kmBi7HPOQ2PQqTDxPVLyPv3gVExyaLke1DWVO8unQmTcqY7SglE9rg02p+rsJPRbYeb4&#10;dor24L+nVb16P27WRykfH8bVK7CIY/wLww9+QocyMdX+TDowKyE9En9v8haz2QJYLeElExnwsuD/&#10;6csbAAAA//8DAFBLAQItABQABgAIAAAAIQC2gziS/gAAAOEBAAATAAAAAAAAAAAAAAAAAAAAAABb&#10;Q29udGVudF9UeXBlc10ueG1sUEsBAi0AFAAGAAgAAAAhADj9If/WAAAAlAEAAAsAAAAAAAAAAAAA&#10;AAAALwEAAF9yZWxzLy5yZWxzUEsBAi0AFAAGAAgAAAAhALKz9NWpAgAATwUAAA4AAAAAAAAAAAAA&#10;AAAALgIAAGRycy9lMm9Eb2MueG1sUEsBAi0AFAAGAAgAAAAhAL36XH7dAAAABQEAAA8AAAAAAAAA&#10;AAAAAAAAAwUAAGRycy9kb3ducmV2LnhtbFBLBQYAAAAABAAEAPMAAAANBgAAAAA=&#10;" fillcolor="#f2f2f2 [3052]" stroked="f" strokeweight=".5pt">
                <v:textbox>
                  <w:txbxContent>
                    <w:p w14:paraId="52747FED" w14:textId="77777777" w:rsidR="00B05C9B" w:rsidRDefault="00762C7F" w:rsidP="00D904BB">
                      <w:pPr>
                        <w:pStyle w:val="BodyText"/>
                      </w:pPr>
                      <w:r>
                        <w:t>Rise 300ns (signal 2 is output)</w:t>
                      </w:r>
                    </w:p>
                    <w:p w14:paraId="36D2AE93" w14:textId="6DFF4C5F" w:rsidR="008534F5" w:rsidRDefault="00B05C9B" w:rsidP="00D904BB">
                      <w:pPr>
                        <w:pStyle w:val="BodyText"/>
                      </w:pPr>
                      <w:proofErr w:type="spellStart"/>
                      <w:r w:rsidRPr="00E81ED1">
                        <w:rPr>
                          <w:i/>
                        </w:rPr>
                        <w:t>R</w:t>
                      </w:r>
                      <w:r w:rsidRPr="00E81ED1">
                        <w:rPr>
                          <w:vertAlign w:val="subscript"/>
                        </w:rPr>
                        <w:t>p</w:t>
                      </w:r>
                      <w:proofErr w:type="spellEnd"/>
                      <w:r>
                        <w:t xml:space="preserve">, </w:t>
                      </w:r>
                      <w:proofErr w:type="spellStart"/>
                      <w:r w:rsidRPr="00AB0F92">
                        <w:rPr>
                          <w:i/>
                        </w:rPr>
                        <w:t>t</w:t>
                      </w:r>
                      <w:r w:rsidRPr="00AB0F92">
                        <w:rPr>
                          <w:vertAlign w:val="subscript"/>
                        </w:rPr>
                        <w:t>r</w:t>
                      </w:r>
                      <w:proofErr w:type="spellEnd"/>
                      <w:r>
                        <w:t xml:space="preserve"> ≈ </w:t>
                      </w:r>
                      <w:proofErr w:type="spellStart"/>
                      <w:r w:rsidRPr="00AB0F92">
                        <w:rPr>
                          <w:i/>
                        </w:rPr>
                        <w:t>R</w:t>
                      </w:r>
                      <w:r w:rsidRPr="00AB0F92">
                        <w:rPr>
                          <w:vertAlign w:val="subscript"/>
                        </w:rPr>
                        <w:t>p</w:t>
                      </w:r>
                      <w:proofErr w:type="spellEnd"/>
                      <w:r>
                        <w:t xml:space="preserve"> (</w:t>
                      </w:r>
                      <w:r w:rsidRPr="00AB0F92">
                        <w:rPr>
                          <w:i/>
                        </w:rPr>
                        <w:t>C</w:t>
                      </w:r>
                      <w:r w:rsidRPr="00AB0F92">
                        <w:rPr>
                          <w:vertAlign w:val="subscript"/>
                        </w:rPr>
                        <w:t>FET</w:t>
                      </w:r>
                      <w:r>
                        <w:t xml:space="preserve"> + </w:t>
                      </w:r>
                      <w:proofErr w:type="spellStart"/>
                      <w:r w:rsidRPr="00AB0F92">
                        <w:rPr>
                          <w:i/>
                        </w:rPr>
                        <w:t>C</w:t>
                      </w:r>
                      <w:r w:rsidRPr="00AB0F92">
                        <w:rPr>
                          <w:vertAlign w:val="subscript"/>
                        </w:rPr>
                        <w:t>probe</w:t>
                      </w:r>
                      <w:proofErr w:type="spellEnd"/>
                      <w:r>
                        <w:t xml:space="preserve"> + </w:t>
                      </w:r>
                      <w:r w:rsidRPr="00AB0F92">
                        <w:rPr>
                          <w:i/>
                        </w:rPr>
                        <w:t>C</w:t>
                      </w:r>
                      <w:r w:rsidRPr="00AB0F92">
                        <w:rPr>
                          <w:vertAlign w:val="subscript"/>
                        </w:rPr>
                        <w:t>L</w:t>
                      </w:r>
                      <w:r>
                        <w:t xml:space="preserve">), </w:t>
                      </w:r>
                      <w:r w:rsidR="00762C7F">
                        <w:rPr>
                          <w:noProof/>
                          <w:lang w:eastAsia="en-US"/>
                        </w:rPr>
                        <w:drawing>
                          <wp:inline distT="0" distB="0" distL="0" distR="0" wp14:anchorId="62440BA0" wp14:editId="55BBD8A4">
                            <wp:extent cx="5743575" cy="4648200"/>
                            <wp:effectExtent l="0" t="0" r="9525" b="0"/>
                            <wp:docPr id="3" name="Picture 3" descr="C:\Users\et337\Desktop\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337\Desktop\scop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v:textbox>
                <w10:anchorlock/>
              </v:shape>
            </w:pict>
          </mc:Fallback>
        </mc:AlternateContent>
      </w:r>
    </w:p>
    <w:p w14:paraId="14FA9893" w14:textId="5BAC307E" w:rsidR="009D1989" w:rsidRDefault="007C33E8" w:rsidP="00FC6261">
      <w:pPr>
        <w:pStyle w:val="ListNumber"/>
      </w:pPr>
      <w:r>
        <w:t>Repeat step 5 to m</w:t>
      </w:r>
      <w:r w:rsidR="00717C0C">
        <w:t xml:space="preserve">easure and record the fall time of the output. </w:t>
      </w:r>
      <w:r w:rsidR="009D1989">
        <w:t xml:space="preserve">Calculate the on-resistance of the FET based on the fall time. </w:t>
      </w:r>
      <w:r w:rsidR="00717C0C">
        <w:t xml:space="preserve">Clearly show your calculation steps. </w:t>
      </w:r>
      <w:r w:rsidR="009D1989">
        <w:t>Compare your calculated value to the datasheet value.</w:t>
      </w:r>
    </w:p>
    <w:p w14:paraId="6F447D65" w14:textId="4233E824" w:rsidR="009D1989" w:rsidRDefault="00E12419" w:rsidP="009D1989">
      <w:r>
        <w:rPr>
          <w:noProof/>
          <w:lang w:eastAsia="en-US"/>
        </w:rPr>
        <w:lastRenderedPageBreak/>
        <mc:AlternateContent>
          <mc:Choice Requires="wps">
            <w:drawing>
              <wp:inline distT="0" distB="0" distL="0" distR="0" wp14:anchorId="505D6F21" wp14:editId="2CD3536B">
                <wp:extent cx="5930265" cy="4106545"/>
                <wp:effectExtent l="0" t="0" r="3810" b="0"/>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106545"/>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149D1D" w14:textId="48F7887E" w:rsidR="00762C7F" w:rsidRPr="008534F5" w:rsidRDefault="00762C7F" w:rsidP="00762C7F">
                            <w:pPr>
                              <w:pStyle w:val="BodyText"/>
                            </w:pPr>
                            <w:r>
                              <w:t>Fall 8</w:t>
                            </w:r>
                            <w:proofErr w:type="gramStart"/>
                            <w:r>
                              <w:t>ns</w:t>
                            </w:r>
                            <w:r>
                              <w:t xml:space="preserve">  </w:t>
                            </w:r>
                            <w:r>
                              <w:t>(</w:t>
                            </w:r>
                            <w:proofErr w:type="gramEnd"/>
                            <w:r>
                              <w:t>signal 2 is output)</w:t>
                            </w:r>
                            <w:r w:rsidR="00B05C9B">
                              <w:t xml:space="preserve"> </w:t>
                            </w:r>
                            <w:r w:rsidR="00B05C9B" w:rsidRPr="00E81ED1">
                              <w:rPr>
                                <w:i/>
                              </w:rPr>
                              <w:t>R</w:t>
                            </w:r>
                            <w:r w:rsidR="00B05C9B" w:rsidRPr="00E81ED1">
                              <w:rPr>
                                <w:vertAlign w:val="subscript"/>
                              </w:rPr>
                              <w:t>on</w:t>
                            </w:r>
                            <w:r w:rsidR="00B05C9B">
                              <w:t xml:space="preserve">, </w:t>
                            </w:r>
                            <w:proofErr w:type="spellStart"/>
                            <w:r w:rsidR="00B05C9B" w:rsidRPr="00B179DC">
                              <w:rPr>
                                <w:i/>
                              </w:rPr>
                              <w:t>t</w:t>
                            </w:r>
                            <w:r w:rsidR="00B05C9B" w:rsidRPr="00B179DC">
                              <w:rPr>
                                <w:vertAlign w:val="subscript"/>
                              </w:rPr>
                              <w:t>f</w:t>
                            </w:r>
                            <w:proofErr w:type="spellEnd"/>
                            <w:r w:rsidR="00B05C9B">
                              <w:t xml:space="preserve"> = </w:t>
                            </w:r>
                            <w:r w:rsidR="00B05C9B" w:rsidRPr="00B179DC">
                              <w:rPr>
                                <w:i/>
                              </w:rPr>
                              <w:t>R</w:t>
                            </w:r>
                            <w:r w:rsidR="00B05C9B" w:rsidRPr="00B179DC">
                              <w:rPr>
                                <w:vertAlign w:val="subscript"/>
                              </w:rPr>
                              <w:t>on</w:t>
                            </w:r>
                            <w:r w:rsidR="00B05C9B">
                              <w:t xml:space="preserve"> (</w:t>
                            </w:r>
                            <w:r w:rsidR="00B05C9B" w:rsidRPr="00AB0F92">
                              <w:rPr>
                                <w:i/>
                              </w:rPr>
                              <w:t>C</w:t>
                            </w:r>
                            <w:r w:rsidR="00B05C9B" w:rsidRPr="00AB0F92">
                              <w:rPr>
                                <w:vertAlign w:val="subscript"/>
                              </w:rPr>
                              <w:t>FET</w:t>
                            </w:r>
                            <w:r w:rsidR="00B05C9B">
                              <w:t xml:space="preserve"> + </w:t>
                            </w:r>
                            <w:proofErr w:type="spellStart"/>
                            <w:r w:rsidR="00B05C9B" w:rsidRPr="00AB0F92">
                              <w:rPr>
                                <w:i/>
                              </w:rPr>
                              <w:t>C</w:t>
                            </w:r>
                            <w:r w:rsidR="00B05C9B" w:rsidRPr="00AB0F92">
                              <w:rPr>
                                <w:vertAlign w:val="subscript"/>
                              </w:rPr>
                              <w:t>probe</w:t>
                            </w:r>
                            <w:proofErr w:type="spellEnd"/>
                            <w:r w:rsidR="00B05C9B">
                              <w:t xml:space="preserve"> + </w:t>
                            </w:r>
                            <w:r w:rsidR="00B05C9B" w:rsidRPr="00AB0F92">
                              <w:rPr>
                                <w:i/>
                              </w:rPr>
                              <w:t>C</w:t>
                            </w:r>
                            <w:r w:rsidR="00B05C9B" w:rsidRPr="00AB0F92">
                              <w:rPr>
                                <w:vertAlign w:val="subscript"/>
                              </w:rPr>
                              <w:t>L</w:t>
                            </w:r>
                            <w:r w:rsidR="00B05C9B">
                              <w:t>)</w:t>
                            </w:r>
                          </w:p>
                          <w:p w14:paraId="0DB2E9AC" w14:textId="07B3EEE8" w:rsidR="007C33E8" w:rsidRPr="007C33E8" w:rsidRDefault="00762C7F" w:rsidP="007C33E8">
                            <w:pPr>
                              <w:pStyle w:val="BodyText"/>
                            </w:pPr>
                            <w:r>
                              <w:rPr>
                                <w:noProof/>
                                <w:lang w:eastAsia="en-US"/>
                              </w:rPr>
                              <w:drawing>
                                <wp:inline distT="0" distB="0" distL="0" distR="0" wp14:anchorId="4EF8F034" wp14:editId="5DDD23D1">
                                  <wp:extent cx="4953000" cy="4010025"/>
                                  <wp:effectExtent l="0" t="0" r="0" b="9525"/>
                                  <wp:docPr id="4" name="Picture 4" descr="C:\Users\et337\Desktop\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337\Desktop\scop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40100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505D6F21" id="Text Box 41" o:spid="_x0000_s1034" type="#_x0000_t202" style="width:466.95pt;height:3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PIqAIAAE8FAAAOAAAAZHJzL2Uyb0RvYy54bWysVNuO2yAQfa/Uf0C8Z429dja21lntpakq&#10;bS/Sbj8A29hGxeACib2t+u8dIEmT9qWq+mLDAIczZw5zfTMPAu2YNlzJEscXBCMma9Vw2ZX48/Nm&#10;scLIWCobKpRkJX5hBt+sX7+6nsaCJapXomEaAYg0xTSWuLd2LKLI1D0bqLlQI5Ow2Co9UAtT3UWN&#10;phOgDyJKCFlGk9LNqFXNjIHoQ1jEa4/ftqy2H9vWMItEiYGb9V/tv5X7RutrWnSajj2v9zToP7AY&#10;KJdw6RHqgVqKtpr/ATXwWiujWntRqyFSbctr5nOAbGLyWzZPPR2ZzwXEMeNRJvP/YOsPu08a8abE&#10;CVRK0gFq9Mxmi+7UjNLY6TONpoBtTyNstDPEoc4+VzM+qvqLQVLd91R27FZrNfWMNsDPn4xOjgYc&#10;40Cq6b1q4B66tcoDza0enHggBwJ0qNPLsTaOSw3BLL8kyTLDqIa1NCbLLM0cu4gWh+OjNvYtUwNy&#10;gxJrKL6Hp7tHY8PWwxZ3m1GCNxsuhJ84w7F7odGOglWqLqQotgNwDbE8I2RvGAiDrULYh4CFt6xD&#10;8JzOwIV0V0jlLgs8QgRyA2ZuzWXp7fI9j5OU3CX5YrNcXS3STZot8iuyWpA4v8uXJM3Th80Pl1ac&#10;Fj1vGiYfuWQH68bp31lj/4iC6bx50VTi5WVGvGJn7I3uqqMwIMFeBZfyqYIDt/CSBR9KvDpuooXz&#10;wxvZQNq0sJSLMI7O6XvJQIPD36vi3eMME6xj52r2Rl0dTFmp5gXspBUUGzwDXQgGvdLfMJrgRZfY&#10;fN1SzTAS7yRYMo/T1LUAP0mzqwQm+nSlOl2hsgaoEluMwvDehraxHTXvergpOESqW7Bxy73BnN8D&#10;K8jETeDV+pz2Hca1hdO53/WrD65/AgAA//8DAFBLAwQUAAYACAAAACEAjYJx3t0AAAAFAQAADwAA&#10;AGRycy9kb3ducmV2LnhtbEyPQUvDQBCF74L/YRnBm93YSmxjNqUUKnjTKEJvk+yYDd2dDdltG/31&#10;rl70MvB4j/e+KdeTs+JEY+g9K7idZSCIW6977hS8ve5uliBCRNZoPZOCTwqwri4vSiy0P/MLnerY&#10;iVTCoUAFJsahkDK0hhyGmR+Ik/fhR4cxybGTesRzKndWzrMslw57TgsGB9oaag/10SkYnjOzpMdD&#10;tO/+a143m6f9brtX6vpq2jyAiDTFvzD84Cd0qBJT44+sg7AK0iPx9yZvtVisQDQK8rv8HmRVyv/0&#10;1TcAAAD//wMAUEsBAi0AFAAGAAgAAAAhALaDOJL+AAAA4QEAABMAAAAAAAAAAAAAAAAAAAAAAFtD&#10;b250ZW50X1R5cGVzXS54bWxQSwECLQAUAAYACAAAACEAOP0h/9YAAACUAQAACwAAAAAAAAAAAAAA&#10;AAAvAQAAX3JlbHMvLnJlbHNQSwECLQAUAAYACAAAACEABE8DyKgCAABPBQAADgAAAAAAAAAAAAAA&#10;AAAuAgAAZHJzL2Uyb0RvYy54bWxQSwECLQAUAAYACAAAACEAjYJx3t0AAAAFAQAADwAAAAAAAAAA&#10;AAAAAAACBQAAZHJzL2Rvd25yZXYueG1sUEsFBgAAAAAEAAQA8wAAAAwGAAAAAA==&#10;" fillcolor="#f2f2f2 [3052]" stroked="f" strokeweight=".5pt">
                <v:textbox>
                  <w:txbxContent>
                    <w:p w14:paraId="5E149D1D" w14:textId="48F7887E" w:rsidR="00762C7F" w:rsidRPr="008534F5" w:rsidRDefault="00762C7F" w:rsidP="00762C7F">
                      <w:pPr>
                        <w:pStyle w:val="BodyText"/>
                      </w:pPr>
                      <w:r>
                        <w:t>Fall 8</w:t>
                      </w:r>
                      <w:proofErr w:type="gramStart"/>
                      <w:r>
                        <w:t>ns</w:t>
                      </w:r>
                      <w:r>
                        <w:t xml:space="preserve">  </w:t>
                      </w:r>
                      <w:r>
                        <w:t>(</w:t>
                      </w:r>
                      <w:proofErr w:type="gramEnd"/>
                      <w:r>
                        <w:t>signal 2 is output)</w:t>
                      </w:r>
                      <w:r w:rsidR="00B05C9B">
                        <w:t xml:space="preserve"> </w:t>
                      </w:r>
                      <w:r w:rsidR="00B05C9B" w:rsidRPr="00E81ED1">
                        <w:rPr>
                          <w:i/>
                        </w:rPr>
                        <w:t>R</w:t>
                      </w:r>
                      <w:r w:rsidR="00B05C9B" w:rsidRPr="00E81ED1">
                        <w:rPr>
                          <w:vertAlign w:val="subscript"/>
                        </w:rPr>
                        <w:t>on</w:t>
                      </w:r>
                      <w:r w:rsidR="00B05C9B">
                        <w:t xml:space="preserve">, </w:t>
                      </w:r>
                      <w:proofErr w:type="spellStart"/>
                      <w:r w:rsidR="00B05C9B" w:rsidRPr="00B179DC">
                        <w:rPr>
                          <w:i/>
                        </w:rPr>
                        <w:t>t</w:t>
                      </w:r>
                      <w:r w:rsidR="00B05C9B" w:rsidRPr="00B179DC">
                        <w:rPr>
                          <w:vertAlign w:val="subscript"/>
                        </w:rPr>
                        <w:t>f</w:t>
                      </w:r>
                      <w:proofErr w:type="spellEnd"/>
                      <w:r w:rsidR="00B05C9B">
                        <w:t xml:space="preserve"> = </w:t>
                      </w:r>
                      <w:r w:rsidR="00B05C9B" w:rsidRPr="00B179DC">
                        <w:rPr>
                          <w:i/>
                        </w:rPr>
                        <w:t>R</w:t>
                      </w:r>
                      <w:r w:rsidR="00B05C9B" w:rsidRPr="00B179DC">
                        <w:rPr>
                          <w:vertAlign w:val="subscript"/>
                        </w:rPr>
                        <w:t>on</w:t>
                      </w:r>
                      <w:r w:rsidR="00B05C9B">
                        <w:t xml:space="preserve"> (</w:t>
                      </w:r>
                      <w:r w:rsidR="00B05C9B" w:rsidRPr="00AB0F92">
                        <w:rPr>
                          <w:i/>
                        </w:rPr>
                        <w:t>C</w:t>
                      </w:r>
                      <w:r w:rsidR="00B05C9B" w:rsidRPr="00AB0F92">
                        <w:rPr>
                          <w:vertAlign w:val="subscript"/>
                        </w:rPr>
                        <w:t>FET</w:t>
                      </w:r>
                      <w:r w:rsidR="00B05C9B">
                        <w:t xml:space="preserve"> + </w:t>
                      </w:r>
                      <w:proofErr w:type="spellStart"/>
                      <w:r w:rsidR="00B05C9B" w:rsidRPr="00AB0F92">
                        <w:rPr>
                          <w:i/>
                        </w:rPr>
                        <w:t>C</w:t>
                      </w:r>
                      <w:r w:rsidR="00B05C9B" w:rsidRPr="00AB0F92">
                        <w:rPr>
                          <w:vertAlign w:val="subscript"/>
                        </w:rPr>
                        <w:t>probe</w:t>
                      </w:r>
                      <w:proofErr w:type="spellEnd"/>
                      <w:r w:rsidR="00B05C9B">
                        <w:t xml:space="preserve"> + </w:t>
                      </w:r>
                      <w:r w:rsidR="00B05C9B" w:rsidRPr="00AB0F92">
                        <w:rPr>
                          <w:i/>
                        </w:rPr>
                        <w:t>C</w:t>
                      </w:r>
                      <w:r w:rsidR="00B05C9B" w:rsidRPr="00AB0F92">
                        <w:rPr>
                          <w:vertAlign w:val="subscript"/>
                        </w:rPr>
                        <w:t>L</w:t>
                      </w:r>
                      <w:r w:rsidR="00B05C9B">
                        <w:t>)</w:t>
                      </w:r>
                    </w:p>
                    <w:p w14:paraId="0DB2E9AC" w14:textId="07B3EEE8" w:rsidR="007C33E8" w:rsidRPr="007C33E8" w:rsidRDefault="00762C7F" w:rsidP="007C33E8">
                      <w:pPr>
                        <w:pStyle w:val="BodyText"/>
                      </w:pPr>
                      <w:r>
                        <w:rPr>
                          <w:noProof/>
                          <w:lang w:eastAsia="en-US"/>
                        </w:rPr>
                        <w:drawing>
                          <wp:inline distT="0" distB="0" distL="0" distR="0" wp14:anchorId="4EF8F034" wp14:editId="5DDD23D1">
                            <wp:extent cx="4953000" cy="4010025"/>
                            <wp:effectExtent l="0" t="0" r="0" b="9525"/>
                            <wp:docPr id="4" name="Picture 4" descr="C:\Users\et337\Desktop\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337\Desktop\scop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4010025"/>
                                    </a:xfrm>
                                    <a:prstGeom prst="rect">
                                      <a:avLst/>
                                    </a:prstGeom>
                                    <a:noFill/>
                                    <a:ln>
                                      <a:noFill/>
                                    </a:ln>
                                  </pic:spPr>
                                </pic:pic>
                              </a:graphicData>
                            </a:graphic>
                          </wp:inline>
                        </w:drawing>
                      </w:r>
                    </w:p>
                  </w:txbxContent>
                </v:textbox>
                <w10:anchorlock/>
              </v:shape>
            </w:pict>
          </mc:Fallback>
        </mc:AlternateContent>
      </w:r>
    </w:p>
    <w:p w14:paraId="673DE786" w14:textId="4E9CC4C8" w:rsidR="00DD0054" w:rsidRDefault="00DD0054" w:rsidP="00FC6261">
      <w:pPr>
        <w:pStyle w:val="ListNumber"/>
      </w:pPr>
      <w:r>
        <w:t xml:space="preserve">Reduce the </w:t>
      </w:r>
      <w:r w:rsidR="00341D19">
        <w:t>amplitude</w:t>
      </w:r>
      <w:r>
        <w:t xml:space="preserve"> of the input signal</w:t>
      </w:r>
      <w:r w:rsidR="00341D19">
        <w:t xml:space="preserve"> (keeping the lower value at 0</w:t>
      </w:r>
      <w:r w:rsidR="00E64A6B">
        <w:t xml:space="preserve"> </w:t>
      </w:r>
      <w:r w:rsidR="00341D19">
        <w:t>V) until the output st</w:t>
      </w:r>
      <w:r w:rsidR="00A82FDF">
        <w:t>ops switching. Record the value</w:t>
      </w:r>
      <w:r w:rsidR="00341D19">
        <w:t xml:space="preserve"> and</w:t>
      </w:r>
      <w:r w:rsidR="00A82FDF">
        <w:t xml:space="preserve"> how does it</w:t>
      </w:r>
      <w:r w:rsidR="00341D19">
        <w:t xml:space="preserve"> compare to the threshold voltage (</w:t>
      </w:r>
      <w:r w:rsidR="00341D19" w:rsidRPr="00E64A6B">
        <w:rPr>
          <w:i/>
        </w:rPr>
        <w:t>V</w:t>
      </w:r>
      <w:r w:rsidR="00341D19" w:rsidRPr="00341D19">
        <w:rPr>
          <w:vertAlign w:val="subscript"/>
        </w:rPr>
        <w:t>TN</w:t>
      </w:r>
      <w:r w:rsidR="00341D19">
        <w:t>) given in the datasheet.</w:t>
      </w:r>
    </w:p>
    <w:p w14:paraId="5159FD49" w14:textId="37A4FC6D" w:rsidR="00A82FDF" w:rsidRDefault="00E12419" w:rsidP="00A82FDF">
      <w:r>
        <w:rPr>
          <w:noProof/>
          <w:lang w:eastAsia="en-US"/>
        </w:rPr>
        <mc:AlternateContent>
          <mc:Choice Requires="wps">
            <w:drawing>
              <wp:inline distT="0" distB="0" distL="0" distR="0" wp14:anchorId="193A747F" wp14:editId="0310D416">
                <wp:extent cx="5930265" cy="2600960"/>
                <wp:effectExtent l="0" t="0" r="3810" b="1270"/>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2600960"/>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293FD6E" w14:textId="7B347DBD" w:rsidR="00A82FDF" w:rsidRDefault="00B05C9B" w:rsidP="00A82FDF">
                            <w:pPr>
                              <w:pStyle w:val="Caption"/>
                              <w:ind w:left="0"/>
                              <w:jc w:val="left"/>
                            </w:pPr>
                            <w:r>
                              <w:t>1.4v</w:t>
                            </w:r>
                          </w:p>
                        </w:txbxContent>
                      </wps:txbx>
                      <wps:bodyPr rot="0" vert="horz" wrap="square" lIns="91440" tIns="45720" rIns="91440" bIns="45720" anchor="t" anchorCtr="0" upright="1">
                        <a:noAutofit/>
                      </wps:bodyPr>
                    </wps:wsp>
                  </a:graphicData>
                </a:graphic>
              </wp:inline>
            </w:drawing>
          </mc:Choice>
          <mc:Fallback>
            <w:pict>
              <v:shape w14:anchorId="193A747F" id="Text Box 40" o:spid="_x0000_s1035" type="#_x0000_t202" style="width:466.95pt;height:2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6t/qAIAAE8FAAAOAAAAZHJzL2Uyb0RvYy54bWysVMlu2zAQvRfoPxC8O1oiLxIiB1nqokC6&#10;AEk/gBIpiSgXlaQtpUH/vUPKduz2UhS9UOSQevPmzSOvrkcp0I4Zy7UqcXIRY8RUrSlXbYm/Pm1m&#10;K4ysI4oSoRUr8TOz+Hr99s3V0Bcs1Z0WlBkEIMoWQ1/izrm+iCJbd0wSe6F7pmCz0UYSB0vTRtSQ&#10;AdCliNI4XkSDNrQ3umbWQvR+2sTrgN80rHafm8Yyh0SJgZsLowlj5cdofUWK1pC+4/WeBvkHFpJw&#10;BUmPUPfEEbQ1/A8oyWujrW7cRa1lpJuG1yzUANUk8W/VPHakZ6EWEMf2R5ns/4OtP+2+GMRpidMl&#10;RopI6NETGx261SPKgj5Dbws49tjDQTdCHPocarX9g66/WaT0XUdUy26M0UPHCAV+iVc2OvnVd8QW&#10;1oNUw0dNIQ/ZOh2AxsZILx7IgQAd+vR87I3nUkNwnl/G6WKOUQ176SKO80VgF5Hi8HtvrHvPtER+&#10;UmIDzQ/wZPdgnadDisMRn81qwemGCxEW3nDsThi0I2CVqp1KFFsJXKdYPo/jvWEgDLaawgcWwbIe&#10;ISQ6AxfKp1DaJ5t4TBGoDZj5PV9lsMtLnqRZfJvms81itZxlm2w+y5fxahYn+S2UnOXZ/eanLyvJ&#10;io5TytQDV+xg3ST7O2vsL9FkumBeNJR4cTmPg2Jn7K1pq6MwIMFeBVDz7JjkDm6y4LLEq+MhUng/&#10;vFM03DNHuJjm0Tn9IBlocPgGVYJ7vGEm67ixGoNRc28tb6ZK02ewk9HQbPAMvEIw6bT5gdEAN7rE&#10;9vuWGIaR+KDAknmSgaGRC4tsvkxhYU53qtMdomqAKrHDaJreuenZ2PaGtx1kmhyi9A3YuOHBYK+s&#10;oBK/gFsbatq/MP5ZOF2HU6/v4PoXAAAA//8DAFBLAwQUAAYACAAAACEAz7+lSd0AAAAFAQAADwAA&#10;AGRycy9kb3ducmV2LnhtbEyPwWrDMBBE74X+g9hCb43UJITYtRxCIIXeUicEcpOtrWUirYylJG6/&#10;vmov7WVhmGHmbbEanWVXHELnScLzRABDarzuqJVw2G+flsBCVKSV9YQSPjHAqry/K1Su/Y3e8VrF&#10;lqUSCrmSYGLsc85DY9CpMPE9UvI+/OBUTHJouR7ULZU7y6dCLLhTHaUFo3rcGGzO1cVJ6HfCLPH1&#10;HO3Rf02rev122m5OUj4+jOsXYBHH+BeGH/yEDmViqv2FdGBWQnok/t7kZbNZBqyWMBfZAnhZ8P/0&#10;5TcAAAD//wMAUEsBAi0AFAAGAAgAAAAhALaDOJL+AAAA4QEAABMAAAAAAAAAAAAAAAAAAAAAAFtD&#10;b250ZW50X1R5cGVzXS54bWxQSwECLQAUAAYACAAAACEAOP0h/9YAAACUAQAACwAAAAAAAAAAAAAA&#10;AAAvAQAAX3JlbHMvLnJlbHNQSwECLQAUAAYACAAAACEAJIurf6gCAABPBQAADgAAAAAAAAAAAAAA&#10;AAAuAgAAZHJzL2Uyb0RvYy54bWxQSwECLQAUAAYACAAAACEAz7+lSd0AAAAFAQAADwAAAAAAAAAA&#10;AAAAAAACBQAAZHJzL2Rvd25yZXYueG1sUEsFBgAAAAAEAAQA8wAAAAwGAAAAAA==&#10;" fillcolor="#f2f2f2 [3052]" stroked="f" strokeweight=".5pt">
                <v:textbox>
                  <w:txbxContent>
                    <w:p w14:paraId="7293FD6E" w14:textId="7B347DBD" w:rsidR="00A82FDF" w:rsidRDefault="00B05C9B" w:rsidP="00A82FDF">
                      <w:pPr>
                        <w:pStyle w:val="Caption"/>
                        <w:ind w:left="0"/>
                        <w:jc w:val="left"/>
                      </w:pPr>
                      <w:r>
                        <w:t>1.4v</w:t>
                      </w:r>
                    </w:p>
                  </w:txbxContent>
                </v:textbox>
                <w10:anchorlock/>
              </v:shape>
            </w:pict>
          </mc:Fallback>
        </mc:AlternateContent>
      </w:r>
    </w:p>
    <w:p w14:paraId="673DE787" w14:textId="055A2350" w:rsidR="00DD0054" w:rsidRDefault="00DD0054" w:rsidP="00FC6261">
      <w:pPr>
        <w:pStyle w:val="ListNumber"/>
      </w:pPr>
      <w:r w:rsidRPr="00AE6172">
        <w:t xml:space="preserve">Construct the </w:t>
      </w:r>
      <w:r>
        <w:t>PMOS inverter/high-side switch</w:t>
      </w:r>
      <w:r w:rsidRPr="00AE6172">
        <w:t xml:space="preserve"> shown in Fig</w:t>
      </w:r>
      <w:r w:rsidR="00915B39">
        <w:t>.</w:t>
      </w:r>
      <w:r>
        <w:t xml:space="preserve"> 3</w:t>
      </w:r>
      <w:r w:rsidRPr="00DD0054">
        <w:t>.</w:t>
      </w:r>
      <w:r>
        <w:t xml:space="preserve"> Repeat the measurements as were done in step </w:t>
      </w:r>
      <w:r w:rsidR="00717C0C">
        <w:t>4</w:t>
      </w:r>
      <w:r w:rsidR="00E75849">
        <w:t>-6</w:t>
      </w:r>
      <w:r w:rsidR="00ED1194">
        <w:t>, as appropriate for the PMOS high-side switch topology</w:t>
      </w:r>
      <w:r>
        <w:t>.</w:t>
      </w:r>
      <w:r w:rsidR="00915B39">
        <w:t xml:space="preserve"> </w:t>
      </w:r>
      <w:r w:rsidR="00E75849">
        <w:t>Analyze the</w:t>
      </w:r>
      <w:r w:rsidR="004204EF">
        <w:t xml:space="preserve"> results and compare them with the NMOS inverter</w:t>
      </w:r>
      <w:r w:rsidR="00915B39">
        <w:t>.</w:t>
      </w:r>
      <w:r w:rsidR="004204EF">
        <w:t xml:space="preserve"> Only show the traces around the rising and falling edges.</w:t>
      </w:r>
    </w:p>
    <w:p w14:paraId="5E2B33EA" w14:textId="4F71EBFA" w:rsidR="00915B39" w:rsidRDefault="00E12419" w:rsidP="00915B39">
      <w:r>
        <w:rPr>
          <w:noProof/>
          <w:lang w:eastAsia="en-US"/>
        </w:rPr>
        <w:lastRenderedPageBreak/>
        <mc:AlternateContent>
          <mc:Choice Requires="wps">
            <w:drawing>
              <wp:inline distT="0" distB="0" distL="0" distR="0" wp14:anchorId="152E2243" wp14:editId="6B6EE716">
                <wp:extent cx="5930265" cy="4924425"/>
                <wp:effectExtent l="0" t="0" r="0" b="9525"/>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924425"/>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4E34D74" w14:textId="6126657F" w:rsidR="006B0500" w:rsidRDefault="006B0500" w:rsidP="00E75849"/>
                          <w:p w14:paraId="451922B4" w14:textId="710B5FBB" w:rsidR="006B0500" w:rsidRDefault="00EE39EF" w:rsidP="00E75849">
                            <w:r>
                              <w:rPr>
                                <w:noProof/>
                                <w:lang w:eastAsia="en-US"/>
                              </w:rPr>
                              <w:drawing>
                                <wp:inline distT="0" distB="0" distL="0" distR="0" wp14:anchorId="43347B57" wp14:editId="6F783162">
                                  <wp:extent cx="5743575" cy="4648200"/>
                                  <wp:effectExtent l="0" t="0" r="9525" b="0"/>
                                  <wp:docPr id="40" name="Picture 40" descr="D:\scop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cope_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shape w14:anchorId="152E2243" id="Text Box 39" o:spid="_x0000_s1036" type="#_x0000_t202" style="width:466.95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6YpqQIAAFAFAAAOAAAAZHJzL2Uyb0RvYy54bWysVNtu3CAQfa/Uf0C8b3wJ3qyteKNculWl&#10;9CIl/QBssI2KwQV27TTqv3fAu5tN+1JVfbFhgDNzDoe5vJp6iXbcWKFViZOzGCOuas2Eakv89XGz&#10;WGFkHVWMSq14iZ+4xVfrt28ux6Hgqe60ZNwgAFG2GIcSd84NRRTZuuM9tWd64AoWG2166mBq2ogZ&#10;OgJ6L6M0jpfRqA0bjK65tRC9mxfxOuA3Da/d56ax3CFZYqjNha8J38p/o/UlLVpDh07U+zLoP1TR&#10;U6Eg6RHqjjqKtkb8AdWL2mirG3dW6z7STSNqHjgAmyT+jc1DRwceuIA4djjKZP8fbP1p98UgwUqc&#10;LjFStIc7euSTQzd6Que512ccbAHbHgbY6CaIwz0Hrna41/U3i5S+7ahq+bUxeuw4ZVBf4k9GJ0dn&#10;HOtBqvGjZpCHbp0OQFNjei8eyIEAHe7p6Xg3vpYagll+HqfLDKMa1kieEpJmIQctDscHY917rnvk&#10;ByU2cPkBnu7urfPl0OKwxWezWgq2EVKGiTccv5UG7ShYpWpninLbQ61zLM/ieG8YCIOt5nAIAXSw&#10;rEcIiV6BS+VTKO2TzXXMEeAGlfk1zzLY5TlPUhLfpPlis1xdLMiGZIv8Il4t4iS/yZcxycnd5qen&#10;lZCiE4xxdS8UP1g3IX9njf0jmk0XzIvGEi/Pszgo9qp6a9rqKAxIsFfBUz5VsBcOXrIUfYlXx020&#10;8H54pxjQpoWjQs7j6HX5QTLQ4PAPqgT3eMPM1nFTNQWjJkFxb61Ksyfwk9Fw22AaaEMw6LT5gdEI&#10;T7rE9vuWGo6R/KDAk3lCiO8BYUKyixQm5nSlOl2hqgaoEjuM5uGtm/vGdjCi7SDTbBGlr8HHjQgO&#10;e6kKqPgJPNtAat9ifF84nYddL41w/QsAAP//AwBQSwMEFAAGAAgAAAAhAJUvWmndAAAABQEAAA8A&#10;AABkcnMvZG93bnJldi54bWxMj0FLw0AQhe+C/2EZwZvd2FLbxmxKKVTwplGE3jbZMRu6Oxuy0zb6&#10;61291MvA4z3e+6ZYj96JEw6xC6TgfpKBQGqC6ahV8P62u1uCiKzJaBcIFXxhhHV5fVXo3IQzveKp&#10;4lakEoq5VmCZ+1zK2Fj0Ok5Cj5S8zzB4zUkOrTSDPqdy7+Q0yx6k1x2lBat73FpsDtXRK+hfMrvE&#10;pwO7j/A9rerN83633St1ezNuHkEwjnwJwy9+QocyMdXhSCYKpyA9wn83eavZbAWiVrBYzOcgy0L+&#10;py9/AAAA//8DAFBLAQItABQABgAIAAAAIQC2gziS/gAAAOEBAAATAAAAAAAAAAAAAAAAAAAAAABb&#10;Q29udGVudF9UeXBlc10ueG1sUEsBAi0AFAAGAAgAAAAhADj9If/WAAAAlAEAAAsAAAAAAAAAAAAA&#10;AAAALwEAAF9yZWxzLy5yZWxzUEsBAi0AFAAGAAgAAAAhAJSjpimpAgAAUAUAAA4AAAAAAAAAAAAA&#10;AAAALgIAAGRycy9lMm9Eb2MueG1sUEsBAi0AFAAGAAgAAAAhAJUvWmndAAAABQEAAA8AAAAAAAAA&#10;AAAAAAAAAwUAAGRycy9kb3ducmV2LnhtbFBLBQYAAAAABAAEAPMAAAANBgAAAAA=&#10;" fillcolor="#f2f2f2 [3052]" stroked="f" strokeweight=".5pt">
                <v:textbox>
                  <w:txbxContent>
                    <w:p w14:paraId="14E34D74" w14:textId="6126657F" w:rsidR="006B0500" w:rsidRDefault="006B0500" w:rsidP="00E75849"/>
                    <w:p w14:paraId="451922B4" w14:textId="710B5FBB" w:rsidR="006B0500" w:rsidRDefault="00EE39EF" w:rsidP="00E75849">
                      <w:r>
                        <w:rPr>
                          <w:noProof/>
                          <w:lang w:eastAsia="en-US"/>
                        </w:rPr>
                        <w:drawing>
                          <wp:inline distT="0" distB="0" distL="0" distR="0" wp14:anchorId="43347B57" wp14:editId="6F783162">
                            <wp:extent cx="5743575" cy="4648200"/>
                            <wp:effectExtent l="0" t="0" r="9525" b="0"/>
                            <wp:docPr id="40" name="Picture 40" descr="D:\scop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cope_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v:textbox>
                <w10:anchorlock/>
              </v:shape>
            </w:pict>
          </mc:Fallback>
        </mc:AlternateContent>
      </w:r>
    </w:p>
    <w:p w14:paraId="353059F8" w14:textId="11F3B83D" w:rsidR="00F675D1" w:rsidRDefault="00F675D1" w:rsidP="00F675D1">
      <w:r>
        <w:t>Rise:</w:t>
      </w:r>
      <w:r w:rsidR="00EE39EF">
        <w:t xml:space="preserve"> 32</w:t>
      </w:r>
      <w:r>
        <w:t>ns</w:t>
      </w:r>
    </w:p>
    <w:p w14:paraId="6BA09EA7" w14:textId="16943CAC" w:rsidR="00F675D1" w:rsidRDefault="00EE39EF" w:rsidP="006B0500">
      <w:r>
        <w:rPr>
          <w:noProof/>
          <w:lang w:eastAsia="en-US"/>
        </w:rPr>
        <w:lastRenderedPageBreak/>
        <w:drawing>
          <wp:inline distT="0" distB="0" distL="0" distR="0" wp14:anchorId="06F9B409" wp14:editId="30D92CB1">
            <wp:extent cx="5943600" cy="4810125"/>
            <wp:effectExtent l="0" t="0" r="0" b="9525"/>
            <wp:docPr id="41" name="Picture 41" descr="D:\scope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cope_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4E45C94F" w14:textId="77777777" w:rsidR="00EE39EF" w:rsidRDefault="00EE39EF" w:rsidP="006B0500"/>
    <w:p w14:paraId="47262C70" w14:textId="15F252F1" w:rsidR="006B0500" w:rsidRDefault="006B0500" w:rsidP="00915B39">
      <w:r>
        <w:lastRenderedPageBreak/>
        <w:t>Fall:</w:t>
      </w:r>
      <w:r w:rsidR="00EE39EF">
        <w:t xml:space="preserve"> 320</w:t>
      </w:r>
      <w:r>
        <w:t>ns</w:t>
      </w:r>
      <w:r w:rsidR="00EE39EF">
        <w:rPr>
          <w:noProof/>
          <w:lang w:eastAsia="en-US"/>
        </w:rPr>
        <w:drawing>
          <wp:inline distT="0" distB="0" distL="0" distR="0" wp14:anchorId="7FE762E4" wp14:editId="2D44A39F">
            <wp:extent cx="5943600" cy="4810125"/>
            <wp:effectExtent l="0" t="0" r="0" b="9525"/>
            <wp:docPr id="42" name="Picture 42" descr="D:\scope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cope_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123662FF" w14:textId="3B425B53" w:rsidR="00915B39" w:rsidRDefault="00341D19" w:rsidP="00915B39">
      <w:pPr>
        <w:pStyle w:val="ListNumber"/>
      </w:pPr>
      <w:r>
        <w:t>Reduce the amplitude of the input signal (keeping the lower value at 0V) until the output stops switching. Record the value, and compare to the threshold voltage (</w:t>
      </w:r>
      <w:r w:rsidRPr="00E64A6B">
        <w:rPr>
          <w:i/>
        </w:rPr>
        <w:t>V</w:t>
      </w:r>
      <w:r w:rsidRPr="00341D19">
        <w:rPr>
          <w:vertAlign w:val="subscript"/>
        </w:rPr>
        <w:t>T</w:t>
      </w:r>
      <w:r>
        <w:rPr>
          <w:vertAlign w:val="subscript"/>
        </w:rPr>
        <w:t>P</w:t>
      </w:r>
      <w:r>
        <w:t xml:space="preserve">) given in the datasheet. Remember that </w:t>
      </w:r>
      <w:r w:rsidRPr="00E64A6B">
        <w:rPr>
          <w:i/>
        </w:rPr>
        <w:t>V</w:t>
      </w:r>
      <w:r w:rsidRPr="00341D19">
        <w:rPr>
          <w:vertAlign w:val="subscript"/>
        </w:rPr>
        <w:t>T</w:t>
      </w:r>
      <w:r>
        <w:rPr>
          <w:vertAlign w:val="subscript"/>
        </w:rPr>
        <w:t>P</w:t>
      </w:r>
      <w:r>
        <w:t xml:space="preserve"> is specified as the voltage from the gate to source voltage (</w:t>
      </w:r>
      <w:r w:rsidR="00355251">
        <w:t>5</w:t>
      </w:r>
      <w:r w:rsidR="00E64A6B">
        <w:t xml:space="preserve"> </w:t>
      </w:r>
      <w:r>
        <w:t>V).</w:t>
      </w:r>
    </w:p>
    <w:p w14:paraId="21767311" w14:textId="6089A35F" w:rsidR="00915B39" w:rsidRPr="00DD0054" w:rsidRDefault="00E12419" w:rsidP="00915B39">
      <w:r>
        <w:rPr>
          <w:noProof/>
          <w:lang w:eastAsia="en-US"/>
        </w:rPr>
        <mc:AlternateContent>
          <mc:Choice Requires="wps">
            <w:drawing>
              <wp:inline distT="0" distB="0" distL="0" distR="0" wp14:anchorId="3B582AAA" wp14:editId="2C0F42FD">
                <wp:extent cx="5930265" cy="1764665"/>
                <wp:effectExtent l="0" t="0" r="3810" b="0"/>
                <wp:docPr id="2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1764665"/>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0699599" w14:textId="0686A00D" w:rsidR="00915B39" w:rsidRDefault="002A7509" w:rsidP="00915B39">
                            <w:pPr>
                              <w:pStyle w:val="Caption"/>
                              <w:ind w:left="0"/>
                              <w:jc w:val="left"/>
                            </w:pPr>
                            <w:r>
                              <w:t>1.7v</w:t>
                            </w:r>
                          </w:p>
                        </w:txbxContent>
                      </wps:txbx>
                      <wps:bodyPr rot="0" vert="horz" wrap="square" lIns="91440" tIns="45720" rIns="91440" bIns="45720" anchor="t" anchorCtr="0" upright="1">
                        <a:noAutofit/>
                      </wps:bodyPr>
                    </wps:wsp>
                  </a:graphicData>
                </a:graphic>
              </wp:inline>
            </w:drawing>
          </mc:Choice>
          <mc:Fallback>
            <w:pict>
              <v:shape w14:anchorId="3B582AAA" id="Text Box 38" o:spid="_x0000_s1037" type="#_x0000_t202" style="width:466.95pt;height:13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RlqAIAAFAFAAAOAAAAZHJzL2Uyb0RvYy54bWysVF1v2yAUfZ+0/4B4T/1Rx4mtOtXaLtOk&#10;7kNq9wMwxjYaBg9I7G7af98FkjTdXqZpLzb3AueeczlwdT0PAu2ZNlzJCicXMUZMUtVw2VX4y+N2&#10;scbIWCIbIpRkFX5iBl9vXr+6msaSpapXomEaAYg05TRWuLd2LKPI0J4NxFyokUmYbJUeiIVQd1Gj&#10;yQTog4jSOM6jSelm1IoyYyB7FybxxuO3LaP2U9saZpGoMHCz/qv9t3bfaHNFyk6Tsef0QIP8A4uB&#10;cAlFT1B3xBK00/wPqIFTrYxq7QVVQ6TallPmNYCaJP5NzUNPRua1QHPMeGqT+X+w9OP+s0a8qXC6&#10;xEiSAc7okc0W3agZXa5df6bRlLDsYYSFdoY8nLPXasZ7Rb8aJNVtT2TH3mitpp6RBvglbmd0tjXg&#10;GAdSTx9UA3XIzioPNLd6cM2DdiBAh3N6Op2N40IhuSwu4zQHjhTmklWe5RC4GqQ8bh+1se+YGpAb&#10;VFjD4Xt4sr83Niw9LnHVjBK82XIhfOAMx26FRnsCVqm7IFHsBuAacsUyjg+GgTTYKqR9Clh4yzoE&#10;z+kFuJCuhFSuWOARMqANmLk5p9Lb5UeRpFl8kxaLbb5eLbJttlwUq3i9iJPipsjjrMjutj+drCQr&#10;e940TN5zyY7WTbK/s8bhEgXTefOiqcL55TL2HXvB3uiuPjUGWnDogpN83sGBW7jJgg8VXp8WkdL5&#10;4a1sQDYpLeEijKOX9H3LoAfHv++Kd48zTLCOnevZGzXx3nLWqlXzBH7SCk4bTAPPEAx6pb9jNMGV&#10;rrD5tiOaYSTeS/BkkWSZewN8kC1XKQT6fKY+nyGSAlSFLUZheGvDu7EbNe96qBQsItUb8HHLvcOe&#10;WYEUF8C19aIOT4x7F85jv+r5Idz8AgAA//8DAFBLAwQUAAYACAAAACEAvr7UCN0AAAAFAQAADwAA&#10;AGRycy9kb3ducmV2LnhtbEyPUWvCMBSF3wf7D+EKe5upFdR2TUUEB3vTOga+pc1dU0xuShO12683&#10;28v2cuFwDud8t1iP1rArDr5zJGA2TYAhNU511Ap4P+6eV8B8kKSkcYQCvtDDunx8KGSu3I0OeK1C&#10;y2IJ+VwK0CH0Oee+0Wiln7oeKXqfbrAyRDm0XA3yFsut4WmSLLiVHcUFLXvcamzO1cUK6PeJXuHr&#10;OZgP951W9ebttNuehHiajJsXYAHH8BeGH/yIDmVkqt2FlGdGQHwk/N7oZfN5BqwWkC6XGfCy4P/p&#10;yzsAAAD//wMAUEsBAi0AFAAGAAgAAAAhALaDOJL+AAAA4QEAABMAAAAAAAAAAAAAAAAAAAAAAFtD&#10;b250ZW50X1R5cGVzXS54bWxQSwECLQAUAAYACAAAACEAOP0h/9YAAACUAQAACwAAAAAAAAAAAAAA&#10;AAAvAQAAX3JlbHMvLnJlbHNQSwECLQAUAAYACAAAACEAn650ZagCAABQBQAADgAAAAAAAAAAAAAA&#10;AAAuAgAAZHJzL2Uyb0RvYy54bWxQSwECLQAUAAYACAAAACEAvr7UCN0AAAAFAQAADwAAAAAAAAAA&#10;AAAAAAACBQAAZHJzL2Rvd25yZXYueG1sUEsFBgAAAAAEAAQA8wAAAAwGAAAAAA==&#10;" fillcolor="#f2f2f2 [3052]" stroked="f" strokeweight=".5pt">
                <v:textbox>
                  <w:txbxContent>
                    <w:p w14:paraId="40699599" w14:textId="0686A00D" w:rsidR="00915B39" w:rsidRDefault="002A7509" w:rsidP="00915B39">
                      <w:pPr>
                        <w:pStyle w:val="Caption"/>
                        <w:ind w:left="0"/>
                        <w:jc w:val="left"/>
                      </w:pPr>
                      <w:r>
                        <w:t>1.7v</w:t>
                      </w:r>
                    </w:p>
                  </w:txbxContent>
                </v:textbox>
                <w10:anchorlock/>
              </v:shape>
            </w:pict>
          </mc:Fallback>
        </mc:AlternateContent>
      </w:r>
    </w:p>
    <w:p w14:paraId="673DE789" w14:textId="213FEB41" w:rsidR="00DD0054" w:rsidRDefault="00DD0054" w:rsidP="00FC6261">
      <w:pPr>
        <w:pStyle w:val="ListNumber"/>
      </w:pPr>
      <w:r w:rsidRPr="00AE6172">
        <w:t xml:space="preserve">Construct the </w:t>
      </w:r>
      <w:r>
        <w:t>CMOS inverter</w:t>
      </w:r>
      <w:r w:rsidR="00915B39">
        <w:t xml:space="preserve"> shown in Fig.</w:t>
      </w:r>
      <w:r>
        <w:t xml:space="preserve"> 4</w:t>
      </w:r>
      <w:r w:rsidRPr="00DD0054">
        <w:t>.</w:t>
      </w:r>
      <w:r>
        <w:t xml:space="preserve"> Repeat the measurements as were done in step </w:t>
      </w:r>
      <w:r w:rsidR="00915B39">
        <w:t>4</w:t>
      </w:r>
      <w:r w:rsidR="00DE703C">
        <w:t>-6</w:t>
      </w:r>
      <w:r>
        <w:t>.</w:t>
      </w:r>
      <w:r w:rsidR="00DE703C">
        <w:t xml:space="preserve"> Summarize your observation.</w:t>
      </w:r>
    </w:p>
    <w:p w14:paraId="28648F55" w14:textId="2A9F37B9" w:rsidR="00915B39" w:rsidRDefault="00E12419" w:rsidP="00915B39">
      <w:r>
        <w:rPr>
          <w:noProof/>
          <w:lang w:eastAsia="en-US"/>
        </w:rPr>
        <w:lastRenderedPageBreak/>
        <mc:AlternateContent>
          <mc:Choice Requires="wps">
            <w:drawing>
              <wp:inline distT="0" distB="0" distL="0" distR="0" wp14:anchorId="5FD5A7D9" wp14:editId="3A5AB6A4">
                <wp:extent cx="5930265" cy="6744970"/>
                <wp:effectExtent l="0" t="0" r="3810" b="3175"/>
                <wp:docPr id="2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6744970"/>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BA5471B" w14:textId="48E571ED" w:rsidR="00A45391" w:rsidRDefault="00F1356C" w:rsidP="00A45391">
                            <w:r>
                              <w:rPr>
                                <w:noProof/>
                                <w:lang w:eastAsia="en-US"/>
                              </w:rPr>
                              <w:drawing>
                                <wp:inline distT="0" distB="0" distL="0" distR="0" wp14:anchorId="6919D1EA" wp14:editId="5338E63C">
                                  <wp:extent cx="5743575" cy="4648200"/>
                                  <wp:effectExtent l="0" t="0" r="9525" b="0"/>
                                  <wp:docPr id="43" name="Picture 43" descr="D:\scop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cope_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shape w14:anchorId="5FD5A7D9" id="Text Box 37" o:spid="_x0000_s1038" type="#_x0000_t202" style="width:466.95pt;height:531.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0upgIAAE4FAAAOAAAAZHJzL2Uyb0RvYy54bWysVNtu3CAQfa/Uf0C8b3yJ92Ir3qhJulWl&#10;9CIl/QBssI2KAQG7dlr13zvg9Xa3famqvtjMAGdmzhzm5nbsBTowY7mSJU6uYoyYrBXlsi3xl+fd&#10;YoORdURSIpRkJX5hFt9uX7+6GXTBUtUpQZlBACJtMegSd87pIops3bGe2CulmYTNRpmeODBNG1FD&#10;BkDvRZTG8SoalKHaqJpZC96HaRNvA37TsNp9ahrLHBIlhtxc+Jrwrfw32t6QojVEd7w+pkH+IYue&#10;cAlBT1APxBG0N/wPqJ7XRlnVuKta9ZFqGl6zUANUk8S/VfPUEc1CLUCO1Sea7P+DrT8ePhvEaYnT&#10;DCNJeujRMxsdulMjul57fgZtCzj2pOGgG8EPfQ61Wv2o6q8WSXXfEdmyN8aooWOEQn6JvxmdXZ1w&#10;rAephg+KQhyydyoAjY3pPXlABwJ06NPLqTc+lxqcy/w6TldLjGrYW62zLF+H7kWkmK9rY907pnrk&#10;FyU20PwATw6P1vl0SDEf8dGsEpzuuBDB8IJj98KgAwGpVO1Uotj3kOvky5dxfBQMuEFWk3vOIkjW&#10;I4RAF+BC+hBS+WBTHpMHaoPM/J6vMsjle56kWXyX5ovdarNeZLtsuYBKN4s4ye/yVZzl2cPuhy8r&#10;yYqOU8rkI5dslm6S/Z00jo9oEl0QLxqA1utlHBi7yN6atjoRAxQcWQA2L4713MFLFrwv8eZ0iBRe&#10;D28lhbJJ4QgX0zq6TD9QBhzM/8BKUI8XzCQdN1ZjEGqSzqqsFH0BPRkF3QbRwBiCRafMN4wGeNIl&#10;ljBzMBLvJSgyT7LMT4BgZMt1CoY536nOd4isAajEDqNpee+mqbHXhrcdxJnfwBtQ8Y4HfXm5TzlB&#10;Id6ARxtKOg4YPxXO7XDq1xjc/gQAAP//AwBQSwMEFAAGAAgAAAAhABs8pAPfAAAABgEAAA8AAABk&#10;cnMvZG93bnJldi54bWxMj81OwzAQhO9IvIO1SFwQtUmkioY4FVRwgENV+nPozU2WJGq8tmI3DTw9&#10;Cxe4jLSa0cy3+Xy0nRiwD60jDXcTBQKpdFVLtYbt5uX2HkSIhirTOUINnxhgXlxe5Car3JnecVjH&#10;WnAJhcxoaGL0mZShbNCaMHEeib0P11sT+exrWfXmzOW2k4lSU2lNS7zQGI+LBsvj+mQ1LIe3XVik&#10;y+PNZveEq+ev171XXuvrq/HxAUTEMf6F4Qef0aFgpoM7URVEp4Efib/K3ixNZyAOHFLTJAFZ5PI/&#10;fvENAAD//wMAUEsBAi0AFAAGAAgAAAAhALaDOJL+AAAA4QEAABMAAAAAAAAAAAAAAAAAAAAAAFtD&#10;b250ZW50X1R5cGVzXS54bWxQSwECLQAUAAYACAAAACEAOP0h/9YAAACUAQAACwAAAAAAAAAAAAAA&#10;AAAvAQAAX3JlbHMvLnJlbHNQSwECLQAUAAYACAAAACEApb6NLqYCAABOBQAADgAAAAAAAAAAAAAA&#10;AAAuAgAAZHJzL2Uyb0RvYy54bWxQSwECLQAUAAYACAAAACEAGzykA98AAAAGAQAADwAAAAAAAAAA&#10;AAAAAAAABQAAZHJzL2Rvd25yZXYueG1sUEsFBgAAAAAEAAQA8wAAAAwGAAAAAA==&#10;" fillcolor="#f2f2f2 [3052]" stroked="f" strokeweight=".5pt">
                <v:textbox style="mso-fit-shape-to-text:t">
                  <w:txbxContent>
                    <w:p w14:paraId="2BA5471B" w14:textId="48E571ED" w:rsidR="00A45391" w:rsidRDefault="00F1356C" w:rsidP="00A45391">
                      <w:r>
                        <w:rPr>
                          <w:noProof/>
                          <w:lang w:eastAsia="en-US"/>
                        </w:rPr>
                        <w:drawing>
                          <wp:inline distT="0" distB="0" distL="0" distR="0" wp14:anchorId="6919D1EA" wp14:editId="5338E63C">
                            <wp:extent cx="5743575" cy="4648200"/>
                            <wp:effectExtent l="0" t="0" r="9525" b="0"/>
                            <wp:docPr id="43" name="Picture 43" descr="D:\scop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cope_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4648200"/>
                                    </a:xfrm>
                                    <a:prstGeom prst="rect">
                                      <a:avLst/>
                                    </a:prstGeom>
                                    <a:noFill/>
                                    <a:ln>
                                      <a:noFill/>
                                    </a:ln>
                                  </pic:spPr>
                                </pic:pic>
                              </a:graphicData>
                            </a:graphic>
                          </wp:inline>
                        </w:drawing>
                      </w:r>
                    </w:p>
                  </w:txbxContent>
                </v:textbox>
                <w10:anchorlock/>
              </v:shape>
            </w:pict>
          </mc:Fallback>
        </mc:AlternateContent>
      </w:r>
    </w:p>
    <w:p w14:paraId="2426E12E" w14:textId="77777777" w:rsidR="00F1356C" w:rsidRDefault="00F1356C" w:rsidP="00915B39"/>
    <w:p w14:paraId="28C8BF77" w14:textId="5A1E6CB9" w:rsidR="00F1356C" w:rsidRDefault="00F1356C" w:rsidP="00915B39">
      <w:r>
        <w:lastRenderedPageBreak/>
        <w:t>Rise: 40ns</w:t>
      </w:r>
      <w:r>
        <w:rPr>
          <w:noProof/>
          <w:lang w:eastAsia="en-US"/>
        </w:rPr>
        <w:drawing>
          <wp:inline distT="0" distB="0" distL="0" distR="0" wp14:anchorId="527924A4" wp14:editId="2149524A">
            <wp:extent cx="5943600" cy="4810125"/>
            <wp:effectExtent l="0" t="0" r="0" b="9525"/>
            <wp:docPr id="44" name="Picture 44" descr="D:\scop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cope_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120EE370" w14:textId="5ABF4FA7" w:rsidR="00F1356C" w:rsidRDefault="00F1356C" w:rsidP="00915B39">
      <w:r>
        <w:lastRenderedPageBreak/>
        <w:t>Fall: 14ns</w:t>
      </w:r>
      <w:bookmarkStart w:id="0" w:name="_GoBack"/>
      <w:bookmarkEnd w:id="0"/>
      <w:r>
        <w:rPr>
          <w:noProof/>
          <w:lang w:eastAsia="en-US"/>
        </w:rPr>
        <w:drawing>
          <wp:inline distT="0" distB="0" distL="0" distR="0" wp14:anchorId="06CAA6BA" wp14:editId="73157AE3">
            <wp:extent cx="5943600" cy="4810125"/>
            <wp:effectExtent l="0" t="0" r="0" b="9525"/>
            <wp:docPr id="45" name="Picture 45" descr="D:\scope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cope_1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p w14:paraId="673DE78B" w14:textId="0076942B" w:rsidR="00341D19" w:rsidRDefault="00341D19" w:rsidP="00FC6261">
      <w:pPr>
        <w:pStyle w:val="ListNumber"/>
      </w:pPr>
      <w:r w:rsidRPr="00AE6172">
        <w:t xml:space="preserve">Construct the </w:t>
      </w:r>
      <w:r>
        <w:t xml:space="preserve">CMOS </w:t>
      </w:r>
      <w:r w:rsidR="009D1C95">
        <w:t xml:space="preserve">2-input </w:t>
      </w:r>
      <w:r>
        <w:t>logic gate</w:t>
      </w:r>
      <w:r w:rsidRPr="00AE6172">
        <w:t xml:space="preserve"> shown in Figure</w:t>
      </w:r>
      <w:r>
        <w:t xml:space="preserve"> 5</w:t>
      </w:r>
      <w:r w:rsidRPr="00DD0054">
        <w:t>.</w:t>
      </w:r>
      <w:r>
        <w:t xml:space="preserve"> Connect the inputs labeled </w:t>
      </w:r>
      <w:r w:rsidRPr="00E67321">
        <w:rPr>
          <w:i/>
        </w:rPr>
        <w:t>V</w:t>
      </w:r>
      <w:r w:rsidRPr="00E64A6B">
        <w:rPr>
          <w:vertAlign w:val="subscript"/>
        </w:rPr>
        <w:t>1</w:t>
      </w:r>
      <w:r>
        <w:t xml:space="preserve"> together, and </w:t>
      </w:r>
      <w:r w:rsidR="009D1C95">
        <w:t xml:space="preserve">connect </w:t>
      </w:r>
      <w:r>
        <w:t>the inputs label</w:t>
      </w:r>
      <w:r w:rsidR="009D1C95">
        <w:t>ed</w:t>
      </w:r>
      <w:r>
        <w:t xml:space="preserve"> </w:t>
      </w:r>
      <w:r w:rsidRPr="00E67321">
        <w:rPr>
          <w:i/>
        </w:rPr>
        <w:t>V</w:t>
      </w:r>
      <w:r w:rsidRPr="00E64A6B">
        <w:rPr>
          <w:vertAlign w:val="subscript"/>
        </w:rPr>
        <w:t>2</w:t>
      </w:r>
      <w:r>
        <w:t xml:space="preserve"> together. Connect the inputs to all possible combinations of</w:t>
      </w:r>
      <w:r w:rsidR="00355251">
        <w:t xml:space="preserve"> logic 0 (ground) and logic 1 (5</w:t>
      </w:r>
      <w:r w:rsidR="000A0255">
        <w:t xml:space="preserve"> </w:t>
      </w:r>
      <w:r>
        <w:t xml:space="preserve">V), and record the output voltage and its corresponding logic value. Create a truth </w:t>
      </w:r>
      <w:r w:rsidR="00E82F99">
        <w:t>table</w:t>
      </w:r>
      <w:r>
        <w:t xml:space="preserve"> and</w:t>
      </w:r>
      <w:r w:rsidR="00E82F99">
        <w:t xml:space="preserve"> show the measurement results verifying</w:t>
      </w:r>
      <w:r>
        <w:t xml:space="preserve"> the</w:t>
      </w:r>
      <w:r w:rsidR="0050572A">
        <w:t xml:space="preserve"> type of gate that was created.</w:t>
      </w:r>
    </w:p>
    <w:p w14:paraId="28029B82" w14:textId="1E9D5D5D" w:rsidR="00915B39" w:rsidRDefault="00E12419" w:rsidP="00915B39">
      <w:r>
        <w:rPr>
          <w:noProof/>
          <w:lang w:eastAsia="en-US"/>
        </w:rPr>
        <w:lastRenderedPageBreak/>
        <mc:AlternateContent>
          <mc:Choice Requires="wps">
            <w:drawing>
              <wp:inline distT="0" distB="0" distL="0" distR="0" wp14:anchorId="38C26D14" wp14:editId="4102AC6B">
                <wp:extent cx="5930265" cy="3594735"/>
                <wp:effectExtent l="0" t="0" r="3810" b="0"/>
                <wp:docPr id="2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594735"/>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5DF794D" w14:textId="77777777" w:rsidR="00915B39" w:rsidRDefault="00915B39" w:rsidP="00E87895"/>
                        </w:txbxContent>
                      </wps:txbx>
                      <wps:bodyPr rot="0" vert="horz" wrap="square" lIns="91440" tIns="45720" rIns="91440" bIns="45720" anchor="t" anchorCtr="0" upright="1">
                        <a:noAutofit/>
                      </wps:bodyPr>
                    </wps:wsp>
                  </a:graphicData>
                </a:graphic>
              </wp:inline>
            </w:drawing>
          </mc:Choice>
          <mc:Fallback>
            <w:pict>
              <v:shape w14:anchorId="38C26D14" id="Text Box 36" o:spid="_x0000_s1039" type="#_x0000_t202" style="width:466.95pt;height:2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DAqQIAAFAFAAAOAAAAZHJzL2Uyb0RvYy54bWysVNuO2yAQfa/Uf0C8Z31PYmud1V6aqtL2&#10;Iu32A7CNbVQMLpDY26r/3gGSNGlfqqovNgxwZs7hMNc388DRnirNpChxdBViREUtGya6En9+3i7W&#10;GGlDREO4FLTEL1Tjm83rV9fTWNBY9pI3VCEAEbqYxhL3xoxFEOi6pwPRV3KkAhZbqQZiYKq6oFFk&#10;AvSBB3EYLoNJqmZUsqZaQ/TBL+KNw29bWpuPbaupQbzEUJtxX+W+lf0Gm2tSdIqMPasPZZB/qGIg&#10;TEDSE9QDMQTtFPsDamC1klq25qqWQyDbltXUcQA2Ufgbm6eejNRxAXH0eJJJ/z/Y+sP+k0KsKXGc&#10;YCTIAHf0TGeD7uSMkqXVZxp1AdueRthoZojDPTuuenyU9ReNhLzviejorVJy6ilpoL7IngzOjnoc&#10;bUGq6b1sIA/ZGemA5lYNVjyQAwE63NPL6W5sLTUEszwJ42WGUQ1rSZanqyRzOUhxPD4qbd5SOSA7&#10;KLGCy3fwZP+ojS2HFMctNpuWnDVbxrmbWMPRe67QnoBVqs5T5LsBavWxPAvDg2EgDLbyYRcCaGdZ&#10;i+ASXYBzYVMIaZP5OnwEuEFlds2ydHb5nkdxGt7F+WK7XK8W6TbNFvkqXC/CKL/Ll2Gapw/bH5ZW&#10;lBY9axoqHpmgR+tG6d9Z4/CIvOmcedFU4mWShU6xi+q16qqTMCDBQQVL+VzBgRl4yZwNJV6fNpHC&#10;+uGNaIA2KQxh3I+Dy/KdZKDB8e9Uce6xhvHWMXM1O6NGydGVlWxewE9Kwm2DaaANwaCX6htGEzzp&#10;EuuvO6IoRvydAE/mUZraHuAmabaKYaLOV6rzFSJqgCqxwcgP743vG7tRsa6HTN4iQt6Cj1vmHGYN&#10;76sCKnYCz9aROrQY2xfO527Xr0a4+QkAAP//AwBQSwMEFAAGAAgAAAAhAKMlEZ7cAAAABQEAAA8A&#10;AABkcnMvZG93bnJldi54bWxMj0FLw0AQhe+C/2EZwZvdtMXQxmxKKVTwplGE3jbZMRu6Oxuy2zb6&#10;6x296GXg8R7vfVNuJu/EGcfYB1Iwn2UgkNpgeuoUvL3u71YgYtJktAuECj4xwqa6vip1YcKFXvBc&#10;p05wCcVCK7ApDYWUsbXodZyFAYm9jzB6nViOnTSjvnC5d3KRZbn0uidesHrAncX2WJ+8guE5syt8&#10;PCb3Hr4WdbN9Oux3B6Vub6btA4iEU/oLww8+o0PFTE04kYnCKeBH0u9lb71crkE0Cu7zfA6yKuV/&#10;+uobAAD//wMAUEsBAi0AFAAGAAgAAAAhALaDOJL+AAAA4QEAABMAAAAAAAAAAAAAAAAAAAAAAFtD&#10;b250ZW50X1R5cGVzXS54bWxQSwECLQAUAAYACAAAACEAOP0h/9YAAACUAQAACwAAAAAAAAAAAAAA&#10;AAAvAQAAX3JlbHMvLnJlbHNQSwECLQAUAAYACAAAACEALggwwKkCAABQBQAADgAAAAAAAAAAAAAA&#10;AAAuAgAAZHJzL2Uyb0RvYy54bWxQSwECLQAUAAYACAAAACEAoyURntwAAAAFAQAADwAAAAAAAAAA&#10;AAAAAAADBQAAZHJzL2Rvd25yZXYueG1sUEsFBgAAAAAEAAQA8wAAAAwGAAAAAA==&#10;" fillcolor="#f2f2f2 [3052]" stroked="f" strokeweight=".5pt">
                <v:textbox>
                  <w:txbxContent>
                    <w:p w14:paraId="15DF794D" w14:textId="77777777" w:rsidR="00915B39" w:rsidRDefault="00915B39" w:rsidP="00E87895"/>
                  </w:txbxContent>
                </v:textbox>
                <w10:anchorlock/>
              </v:shape>
            </w:pict>
          </mc:Fallback>
        </mc:AlternateContent>
      </w:r>
    </w:p>
    <w:p w14:paraId="673DE78C" w14:textId="0035353E" w:rsidR="00AE6172" w:rsidRDefault="003826BA" w:rsidP="00FC6261">
      <w:pPr>
        <w:pStyle w:val="ListNumber"/>
      </w:pPr>
      <w:r>
        <w:t>B</w:t>
      </w:r>
      <w:r w:rsidR="00341D19">
        <w:t>uild the</w:t>
      </w:r>
      <w:r>
        <w:t xml:space="preserve"> 2-input NOR</w:t>
      </w:r>
      <w:r w:rsidR="00341D19">
        <w:t xml:space="preserve"> circuit</w:t>
      </w:r>
      <w:r>
        <w:t xml:space="preserve"> designed in the pre-lab assignment 1</w:t>
      </w:r>
      <w:r w:rsidR="00341D19">
        <w:t xml:space="preserve">. </w:t>
      </w:r>
      <w:r>
        <w:t xml:space="preserve">Connect the inputs to all possible combinations of logic 0 (ground) and logic 1 (5 V), and record the output voltage and its corresponding logic value. </w:t>
      </w:r>
      <w:r w:rsidR="00E82F99">
        <w:t>Create a truth table</w:t>
      </w:r>
      <w:r>
        <w:t xml:space="preserve"> and</w:t>
      </w:r>
      <w:r w:rsidR="00E82F99">
        <w:t xml:space="preserve"> show the measurement results</w:t>
      </w:r>
      <w:r>
        <w:t xml:space="preserve"> </w:t>
      </w:r>
      <w:r w:rsidR="0050572A">
        <w:t>verify</w:t>
      </w:r>
      <w:r>
        <w:t xml:space="preserve"> the type of gate that was created.</w:t>
      </w:r>
    </w:p>
    <w:p w14:paraId="2EE21980" w14:textId="76594A9B" w:rsidR="00915B39" w:rsidRPr="00AE6172" w:rsidRDefault="00E12419" w:rsidP="00915B39">
      <w:r>
        <w:rPr>
          <w:noProof/>
          <w:lang w:eastAsia="en-US"/>
        </w:rPr>
        <mc:AlternateContent>
          <mc:Choice Requires="wps">
            <w:drawing>
              <wp:inline distT="0" distB="0" distL="0" distR="0" wp14:anchorId="1A6B9E55" wp14:editId="64F3C1A9">
                <wp:extent cx="5930265" cy="3647440"/>
                <wp:effectExtent l="0" t="0" r="3810" b="3810"/>
                <wp:docPr id="2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647440"/>
                        </a:xfrm>
                        <a:prstGeom prst="rect">
                          <a:avLst/>
                        </a:prstGeom>
                        <a:solidFill>
                          <a:schemeClr val="bg1">
                            <a:lumMod val="95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DA5D828" w14:textId="77777777" w:rsidR="00915B39" w:rsidRDefault="00915B39" w:rsidP="00E87895"/>
                        </w:txbxContent>
                      </wps:txbx>
                      <wps:bodyPr rot="0" vert="horz" wrap="square" lIns="91440" tIns="45720" rIns="91440" bIns="45720" anchor="t" anchorCtr="0" upright="1">
                        <a:noAutofit/>
                      </wps:bodyPr>
                    </wps:wsp>
                  </a:graphicData>
                </a:graphic>
              </wp:inline>
            </w:drawing>
          </mc:Choice>
          <mc:Fallback>
            <w:pict>
              <v:shape w14:anchorId="1A6B9E55" id="Text Box 35" o:spid="_x0000_s1040" type="#_x0000_t202" style="width:466.95pt;height:2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ylqAIAAFAFAAAOAAAAZHJzL2Uyb0RvYy54bWysVNuO2yAQfa/Uf0C8J77ETmJrndVemqrS&#10;9iLt9gOwjW1UDC6Q2GnVf+8ASZq0L1XVFxsGOHPmzIGb26nnaE+VZlIUOJqHGFFRyZqJtsCfX7az&#10;NUbaEFETLgUt8IFqfLt5/epmHHIay07ymioEIELn41DgzpghDwJddbQnei4HKmCxkaonBqaqDWpF&#10;RkDveRCH4TIYpaoHJSuqNUQf/SLeOPymoZX52DSaGsQLDNyM+yr3Le032NyQvFVk6Fh1pEH+gUVP&#10;mICkZ6hHYgjaKfYHVM8qJbVszLySfSCbhlXU1QDVROFv1Tx3ZKCuFhBHD2eZ9P+DrT7sPynE6gLH&#10;MUaC9NCjFzoZdC8ntEitPuOgc9j2PMBGM0Ec+uxq1cOTrL5oJORDR0RL75SSY0dJDfwiezK4OOpx&#10;tAUpx/eyhjxkZ6QDmhrVW/FADgTo0KfDuTeWSwXBNFuE8TLFqIK1xTJZJYnrXkDy0/FBafOWyh7Z&#10;QYEVNN/Bk/2TNpYOyU9bbDYtOau3jHM3sYajD1yhPQGrlK0vke964OpjWRqGR8NAGGzlwycWzrIW&#10;wSW6AufCphDSJvM8fARqA2Z2zVbp7PI9i+IkvI+z2Xa5Xs2SbZLOslW4noVRdp8twyRLHrc/bFlR&#10;knesrql4YoKerBslf2eN4yXypnPmRWOBl4s0dIpdsdeqLc/CgARHFUDNq209M3CTOesLvD5vIrn1&#10;wxtRQ9kkN4RxPw6u6TvJQIPT36ni3GMN461jpnJyRo2SkytLWR/AT0pCt8E08AzBoJPqG0YjXOkC&#10;6687oihG/J0AT2aR9QwybpKkqxgm6nKlvFwhogKoAhuM/PDB+HdjNyjWdpDJW0TIO/Bxw5zDrOE9&#10;KyjFTuDauqKOT4x9Fy7nbtevh3DzEwAA//8DAFBLAwQUAAYACAAAACEAC12P9d0AAAAFAQAADwAA&#10;AGRycy9kb3ducmV2LnhtbEyPQUvDQBCF74L/YRnBm93YVm1jJqUUKnizUYTeNtkxG7o7G7LbNvrr&#10;Xb3oZeDxHu99U6xGZ8WJhtB5RridZCCIG687bhHeXrc3CxAhKtbKeiaETwqwKi8vCpVrf+YdnarY&#10;ilTCIVcIJsY+lzI0hpwKE98TJ+/DD07FJIdW6kGdU7mzcppl99KpjtOCUT1tDDWH6ugQ+pfMLOjp&#10;EO27/5pW9fp5v93sEa+vxvUjiEhj/AvDD35ChzIx1f7IOgiLkB6Jvzd5y9lsCaJGuHuYz0GWhfxP&#10;X34DAAD//wMAUEsBAi0AFAAGAAgAAAAhALaDOJL+AAAA4QEAABMAAAAAAAAAAAAAAAAAAAAAAFtD&#10;b250ZW50X1R5cGVzXS54bWxQSwECLQAUAAYACAAAACEAOP0h/9YAAACUAQAACwAAAAAAAAAAAAAA&#10;AAAvAQAAX3JlbHMvLnJlbHNQSwECLQAUAAYACAAAACEAUZE8pagCAABQBQAADgAAAAAAAAAAAAAA&#10;AAAuAgAAZHJzL2Uyb0RvYy54bWxQSwECLQAUAAYACAAAACEAC12P9d0AAAAFAQAADwAAAAAAAAAA&#10;AAAAAAACBQAAZHJzL2Rvd25yZXYueG1sUEsFBgAAAAAEAAQA8wAAAAwGAAAAAA==&#10;" fillcolor="#f2f2f2 [3052]" stroked="f" strokeweight=".5pt">
                <v:textbox>
                  <w:txbxContent>
                    <w:p w14:paraId="2DA5D828" w14:textId="77777777" w:rsidR="00915B39" w:rsidRDefault="00915B39" w:rsidP="00E87895">
                      <w:bookmarkStart w:id="1" w:name="_GoBack"/>
                      <w:bookmarkEnd w:id="1"/>
                    </w:p>
                  </w:txbxContent>
                </v:textbox>
                <w10:anchorlock/>
              </v:shape>
            </w:pict>
          </mc:Fallback>
        </mc:AlternateContent>
      </w:r>
    </w:p>
    <w:sectPr w:rsidR="00915B39" w:rsidRPr="00AE6172" w:rsidSect="003E63BC">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6E8C6" w14:textId="77777777" w:rsidR="009A0C6E" w:rsidRDefault="009A0C6E">
      <w:r>
        <w:separator/>
      </w:r>
    </w:p>
  </w:endnote>
  <w:endnote w:type="continuationSeparator" w:id="0">
    <w:p w14:paraId="4A4F2B82" w14:textId="77777777" w:rsidR="009A0C6E" w:rsidRDefault="009A0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DE79F" w14:textId="7ECC3EFB" w:rsidR="005E1DBB" w:rsidRDefault="00E12419" w:rsidP="003826BA">
    <w:pPr>
      <w:pStyle w:val="Footer"/>
      <w:tabs>
        <w:tab w:val="clear" w:pos="8640"/>
        <w:tab w:val="right" w:pos="9360"/>
      </w:tabs>
    </w:pPr>
    <w:r>
      <w:rPr>
        <w:noProof/>
        <w:lang w:eastAsia="en-US"/>
      </w:rPr>
      <mc:AlternateContent>
        <mc:Choice Requires="wps">
          <w:drawing>
            <wp:anchor distT="0" distB="0" distL="114300" distR="114300" simplePos="0" relativeHeight="251657728" behindDoc="0" locked="0" layoutInCell="1" allowOverlap="1" wp14:anchorId="673DE7A0" wp14:editId="56894BA0">
              <wp:simplePos x="0" y="0"/>
              <wp:positionH relativeFrom="column">
                <wp:posOffset>-34925</wp:posOffset>
              </wp:positionH>
              <wp:positionV relativeFrom="paragraph">
                <wp:posOffset>-84455</wp:posOffset>
              </wp:positionV>
              <wp:extent cx="6008370" cy="0"/>
              <wp:effectExtent l="12700" t="5715" r="8255" b="13335"/>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E6C3F"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6.65pt" to="470.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ysGg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xnGCnS&#10;wYzWQnGUh9b0xhUQUamNDcXRo3oxa02/OaR01RK145Hi68lAWhYykjcpYeMMXLDtP2kGMWTvdezT&#10;sbEdaqQwX0NiAIdeoGMczOk2GH70iMLhJE2nD48wP3r1JaQIECHRWOc/ct2hYJRYAvsISA5r5wOl&#10;XyEhXOmVkDLOXSrUl3g2zscxwWkpWHCGMGd320padCBBOfGL9YHnPszqvWIRrOWELS+2J0Kebbhc&#10;qoAHpQCdi3WWxvdZOltOl9PRYJRPloNRWteDD6tqNJisssdx/VBXVZ39CNSyUdEKxrgK7K4yzUZ/&#10;J4PLgzkL7CbUWxuSt+ixX0D2+o+k41TDIM+S2Gp22tjrtEGZMfjyioL07/dg37/1xU8AAAD//wMA&#10;UEsDBBQABgAIAAAAIQD2PmXI3gAAAAoBAAAPAAAAZHJzL2Rvd25yZXYueG1sTI/BTsMwDIbvSLxD&#10;ZCRuW7KVwVaaThMCLkiTGB3ntDFtReNUTdaVt8dISHCybH/6/TnbTq4TIw6h9aRhMVcgkCpvW6o1&#10;FG9PszWIEA1Z03lCDV8YYJtfXmQmtf5MrzgeYi04hEJqNDQx9qmUoWrQmTD3PRLvPvzgTOR2qKUd&#10;zJnDXSeXSt1KZ1riC43p8aHB6vNwchp27y+PyX4sne/spi6O1hXqean19dW0uwcRcYp/MPzoszrk&#10;7FT6E9kgOg2z1YpJroskAcHA5kbdgSh/JzLP5P8X8m8AAAD//wMAUEsBAi0AFAAGAAgAAAAhALaD&#10;OJL+AAAA4QEAABMAAAAAAAAAAAAAAAAAAAAAAFtDb250ZW50X1R5cGVzXS54bWxQSwECLQAUAAYA&#10;CAAAACEAOP0h/9YAAACUAQAACwAAAAAAAAAAAAAAAAAvAQAAX3JlbHMvLnJlbHNQSwECLQAUAAYA&#10;CAAAACEAPtnsrBoCAAAzBAAADgAAAAAAAAAAAAAAAAAuAgAAZHJzL2Uyb0RvYy54bWxQSwECLQAU&#10;AAYACAAAACEA9j5lyN4AAAAKAQAADwAAAAAAAAAAAAAAAAB0BAAAZHJzL2Rvd25yZXYueG1sUEsF&#10;BgAAAAAEAAQA8wAAAH8FAAAAAA==&#10;"/>
          </w:pict>
        </mc:Fallback>
      </mc:AlternateContent>
    </w:r>
    <w:r w:rsidR="00E67694">
      <w:rPr>
        <w:noProof/>
      </w:rPr>
      <w:t>Lab 7:</w:t>
    </w:r>
    <w:r w:rsidR="008069A5">
      <w:rPr>
        <w:noProof/>
      </w:rPr>
      <w:t xml:space="preserve"> MOSFET Logic Circuit</w:t>
    </w:r>
    <w:r w:rsidR="00C247DF">
      <w:rPr>
        <w:noProof/>
      </w:rPr>
      <w:t>s</w:t>
    </w:r>
    <w:r w:rsidR="008069A5">
      <w:rPr>
        <w:noProof/>
      </w:rPr>
      <w:tab/>
    </w:r>
    <w:r w:rsidR="003826BA">
      <w:rPr>
        <w:noProof/>
      </w:rPr>
      <w:fldChar w:fldCharType="begin"/>
    </w:r>
    <w:r w:rsidR="003826BA">
      <w:rPr>
        <w:noProof/>
      </w:rPr>
      <w:instrText xml:space="preserve"> PAGE   \* MERGEFORMAT </w:instrText>
    </w:r>
    <w:r w:rsidR="003826BA">
      <w:rPr>
        <w:noProof/>
      </w:rPr>
      <w:fldChar w:fldCharType="separate"/>
    </w:r>
    <w:r w:rsidR="000671D4">
      <w:rPr>
        <w:noProof/>
      </w:rPr>
      <w:t>20</w:t>
    </w:r>
    <w:r w:rsidR="003826BA">
      <w:rPr>
        <w:noProof/>
      </w:rPr>
      <w:fldChar w:fldCharType="end"/>
    </w:r>
    <w:r w:rsidR="008069A5">
      <w:rPr>
        <w:noProof/>
      </w:rPr>
      <w:tab/>
    </w:r>
    <w:r w:rsidR="00E67694">
      <w:rPr>
        <w:noProof/>
      </w:rPr>
      <w:t>Spring</w:t>
    </w:r>
    <w:r w:rsidR="005E1DBB">
      <w:rPr>
        <w:noProof/>
      </w:rPr>
      <w:t xml:space="preserve"> </w:t>
    </w:r>
    <w:r w:rsidR="00E67694">
      <w:rPr>
        <w:noProof/>
      </w:rPr>
      <w:t>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DE609B" w14:textId="77777777" w:rsidR="009A0C6E" w:rsidRDefault="009A0C6E">
      <w:r>
        <w:separator/>
      </w:r>
    </w:p>
  </w:footnote>
  <w:footnote w:type="continuationSeparator" w:id="0">
    <w:p w14:paraId="49E1F28B" w14:textId="77777777" w:rsidR="009A0C6E" w:rsidRDefault="009A0C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FE4D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ACDB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412EE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93EC2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3327B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7E2B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16C6B"/>
    <w:multiLevelType w:val="hybridMultilevel"/>
    <w:tmpl w:val="F7ECB222"/>
    <w:lvl w:ilvl="0" w:tplc="30464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8"/>
  </w:num>
  <w:num w:numId="4">
    <w:abstractNumId w:val="17"/>
  </w:num>
  <w:num w:numId="5">
    <w:abstractNumId w:val="11"/>
  </w:num>
  <w:num w:numId="6">
    <w:abstractNumId w:val="16"/>
  </w:num>
  <w:num w:numId="7">
    <w:abstractNumId w:val="15"/>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20"/>
  </w:num>
  <w:num w:numId="22">
    <w:abstractNumId w:val="3"/>
  </w:num>
  <w:num w:numId="23">
    <w:abstractNumId w:val="13"/>
  </w:num>
  <w:num w:numId="24">
    <w:abstractNumId w:val="9"/>
  </w:num>
  <w:num w:numId="25">
    <w:abstractNumId w:val="7"/>
  </w:num>
  <w:num w:numId="26">
    <w:abstractNumId w:val="19"/>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7233"/>
    <w:rsid w:val="00011387"/>
    <w:rsid w:val="000125A9"/>
    <w:rsid w:val="0001423C"/>
    <w:rsid w:val="00017989"/>
    <w:rsid w:val="00031331"/>
    <w:rsid w:val="000320A3"/>
    <w:rsid w:val="00046B7C"/>
    <w:rsid w:val="00051152"/>
    <w:rsid w:val="00066659"/>
    <w:rsid w:val="000671D4"/>
    <w:rsid w:val="00067822"/>
    <w:rsid w:val="00083CC7"/>
    <w:rsid w:val="00087BDA"/>
    <w:rsid w:val="00090BFB"/>
    <w:rsid w:val="000A0255"/>
    <w:rsid w:val="000A1F43"/>
    <w:rsid w:val="000A2A3B"/>
    <w:rsid w:val="000A6D46"/>
    <w:rsid w:val="000C1CD4"/>
    <w:rsid w:val="000C30C5"/>
    <w:rsid w:val="000C6E93"/>
    <w:rsid w:val="000D1321"/>
    <w:rsid w:val="000D44E5"/>
    <w:rsid w:val="000D7ED5"/>
    <w:rsid w:val="000E0232"/>
    <w:rsid w:val="000E78E6"/>
    <w:rsid w:val="000F0BBE"/>
    <w:rsid w:val="0010041B"/>
    <w:rsid w:val="00100AEE"/>
    <w:rsid w:val="001035F6"/>
    <w:rsid w:val="00111B7B"/>
    <w:rsid w:val="00114917"/>
    <w:rsid w:val="001173AD"/>
    <w:rsid w:val="00133706"/>
    <w:rsid w:val="00133CBC"/>
    <w:rsid w:val="00144484"/>
    <w:rsid w:val="001446EA"/>
    <w:rsid w:val="001625CE"/>
    <w:rsid w:val="00171F2F"/>
    <w:rsid w:val="00172194"/>
    <w:rsid w:val="00177A10"/>
    <w:rsid w:val="00184859"/>
    <w:rsid w:val="001930D7"/>
    <w:rsid w:val="001963BB"/>
    <w:rsid w:val="001A06AF"/>
    <w:rsid w:val="001A17F0"/>
    <w:rsid w:val="001A6D56"/>
    <w:rsid w:val="001A6DF9"/>
    <w:rsid w:val="001B3413"/>
    <w:rsid w:val="001B3DB4"/>
    <w:rsid w:val="001C2445"/>
    <w:rsid w:val="001D711E"/>
    <w:rsid w:val="001E15CD"/>
    <w:rsid w:val="001F7736"/>
    <w:rsid w:val="00216C2D"/>
    <w:rsid w:val="002179E2"/>
    <w:rsid w:val="0023270B"/>
    <w:rsid w:val="00234878"/>
    <w:rsid w:val="00237E9B"/>
    <w:rsid w:val="0024492E"/>
    <w:rsid w:val="00246C20"/>
    <w:rsid w:val="00252148"/>
    <w:rsid w:val="00253A1A"/>
    <w:rsid w:val="002564CD"/>
    <w:rsid w:val="002611E9"/>
    <w:rsid w:val="0029517C"/>
    <w:rsid w:val="00297BD5"/>
    <w:rsid w:val="002A6E29"/>
    <w:rsid w:val="002A7509"/>
    <w:rsid w:val="002D101D"/>
    <w:rsid w:val="002D2662"/>
    <w:rsid w:val="002D31F8"/>
    <w:rsid w:val="002E0EFC"/>
    <w:rsid w:val="002F43CB"/>
    <w:rsid w:val="002F7948"/>
    <w:rsid w:val="0030653C"/>
    <w:rsid w:val="00315490"/>
    <w:rsid w:val="0032023C"/>
    <w:rsid w:val="0032139E"/>
    <w:rsid w:val="00327B36"/>
    <w:rsid w:val="003362AB"/>
    <w:rsid w:val="00341636"/>
    <w:rsid w:val="00341D19"/>
    <w:rsid w:val="003450C0"/>
    <w:rsid w:val="003473EC"/>
    <w:rsid w:val="003507F7"/>
    <w:rsid w:val="00355251"/>
    <w:rsid w:val="00356905"/>
    <w:rsid w:val="00357998"/>
    <w:rsid w:val="00367197"/>
    <w:rsid w:val="00370EBC"/>
    <w:rsid w:val="00375346"/>
    <w:rsid w:val="00377FA0"/>
    <w:rsid w:val="003806FC"/>
    <w:rsid w:val="003826BA"/>
    <w:rsid w:val="0038501D"/>
    <w:rsid w:val="00391003"/>
    <w:rsid w:val="00394DAD"/>
    <w:rsid w:val="003953F4"/>
    <w:rsid w:val="00395ECF"/>
    <w:rsid w:val="003A5605"/>
    <w:rsid w:val="003A59F3"/>
    <w:rsid w:val="003C244A"/>
    <w:rsid w:val="003C46D1"/>
    <w:rsid w:val="003D3300"/>
    <w:rsid w:val="003D55FE"/>
    <w:rsid w:val="003E35A6"/>
    <w:rsid w:val="003E63BC"/>
    <w:rsid w:val="003F1311"/>
    <w:rsid w:val="00413D86"/>
    <w:rsid w:val="004159E0"/>
    <w:rsid w:val="004204EF"/>
    <w:rsid w:val="004206E8"/>
    <w:rsid w:val="00421896"/>
    <w:rsid w:val="00423B14"/>
    <w:rsid w:val="004313B8"/>
    <w:rsid w:val="00431937"/>
    <w:rsid w:val="00437105"/>
    <w:rsid w:val="004438EA"/>
    <w:rsid w:val="00453111"/>
    <w:rsid w:val="00454AF6"/>
    <w:rsid w:val="0046322E"/>
    <w:rsid w:val="004669AF"/>
    <w:rsid w:val="00472E7E"/>
    <w:rsid w:val="00476E54"/>
    <w:rsid w:val="004814A0"/>
    <w:rsid w:val="0048486B"/>
    <w:rsid w:val="0048742B"/>
    <w:rsid w:val="004919F8"/>
    <w:rsid w:val="004A138E"/>
    <w:rsid w:val="004A144C"/>
    <w:rsid w:val="004B0BB9"/>
    <w:rsid w:val="004C37AF"/>
    <w:rsid w:val="004C4228"/>
    <w:rsid w:val="004C4F52"/>
    <w:rsid w:val="004D6544"/>
    <w:rsid w:val="004E5C0E"/>
    <w:rsid w:val="004E7804"/>
    <w:rsid w:val="004F17DC"/>
    <w:rsid w:val="0050572A"/>
    <w:rsid w:val="0050709E"/>
    <w:rsid w:val="00522F33"/>
    <w:rsid w:val="005274A6"/>
    <w:rsid w:val="00527A66"/>
    <w:rsid w:val="00527EFA"/>
    <w:rsid w:val="005423D5"/>
    <w:rsid w:val="00547C05"/>
    <w:rsid w:val="005547A2"/>
    <w:rsid w:val="005578EA"/>
    <w:rsid w:val="00557A20"/>
    <w:rsid w:val="005626D6"/>
    <w:rsid w:val="005721EE"/>
    <w:rsid w:val="005725B3"/>
    <w:rsid w:val="00576503"/>
    <w:rsid w:val="0058065B"/>
    <w:rsid w:val="00591BDF"/>
    <w:rsid w:val="00591C24"/>
    <w:rsid w:val="00591EE3"/>
    <w:rsid w:val="00594265"/>
    <w:rsid w:val="005B0A68"/>
    <w:rsid w:val="005C0FFD"/>
    <w:rsid w:val="005C247E"/>
    <w:rsid w:val="005C4D84"/>
    <w:rsid w:val="005D22FF"/>
    <w:rsid w:val="005E1DBB"/>
    <w:rsid w:val="005F1B61"/>
    <w:rsid w:val="005F45BE"/>
    <w:rsid w:val="005F5619"/>
    <w:rsid w:val="006026DF"/>
    <w:rsid w:val="006079C1"/>
    <w:rsid w:val="00611CB8"/>
    <w:rsid w:val="00614A8B"/>
    <w:rsid w:val="006163BE"/>
    <w:rsid w:val="006305D2"/>
    <w:rsid w:val="006474E4"/>
    <w:rsid w:val="0065242B"/>
    <w:rsid w:val="00653A63"/>
    <w:rsid w:val="00656B0C"/>
    <w:rsid w:val="00656B2F"/>
    <w:rsid w:val="00687A64"/>
    <w:rsid w:val="00690DA7"/>
    <w:rsid w:val="00692EE5"/>
    <w:rsid w:val="00693C63"/>
    <w:rsid w:val="006953E5"/>
    <w:rsid w:val="006976B6"/>
    <w:rsid w:val="006A1743"/>
    <w:rsid w:val="006A43F2"/>
    <w:rsid w:val="006A79AB"/>
    <w:rsid w:val="006B0500"/>
    <w:rsid w:val="006B13B5"/>
    <w:rsid w:val="006B1A84"/>
    <w:rsid w:val="006C354D"/>
    <w:rsid w:val="006C5B11"/>
    <w:rsid w:val="006C605F"/>
    <w:rsid w:val="006C76EB"/>
    <w:rsid w:val="006D0011"/>
    <w:rsid w:val="006D29F4"/>
    <w:rsid w:val="006E20C0"/>
    <w:rsid w:val="006E4389"/>
    <w:rsid w:val="006F4959"/>
    <w:rsid w:val="006F7C08"/>
    <w:rsid w:val="00705ED1"/>
    <w:rsid w:val="0071074B"/>
    <w:rsid w:val="00711973"/>
    <w:rsid w:val="00716C7C"/>
    <w:rsid w:val="00717C0C"/>
    <w:rsid w:val="00737023"/>
    <w:rsid w:val="00741999"/>
    <w:rsid w:val="0074416F"/>
    <w:rsid w:val="00746B10"/>
    <w:rsid w:val="00752256"/>
    <w:rsid w:val="00754955"/>
    <w:rsid w:val="00762994"/>
    <w:rsid w:val="00762C7F"/>
    <w:rsid w:val="00771DE9"/>
    <w:rsid w:val="0078306E"/>
    <w:rsid w:val="00792E0D"/>
    <w:rsid w:val="007956B1"/>
    <w:rsid w:val="007A347A"/>
    <w:rsid w:val="007B0A64"/>
    <w:rsid w:val="007B2F5B"/>
    <w:rsid w:val="007C33E8"/>
    <w:rsid w:val="007C3D1F"/>
    <w:rsid w:val="007C62A4"/>
    <w:rsid w:val="007D5612"/>
    <w:rsid w:val="007F548D"/>
    <w:rsid w:val="0080376D"/>
    <w:rsid w:val="008069A5"/>
    <w:rsid w:val="00810D17"/>
    <w:rsid w:val="0081357C"/>
    <w:rsid w:val="00814C6D"/>
    <w:rsid w:val="0082009A"/>
    <w:rsid w:val="00840E1A"/>
    <w:rsid w:val="00845F6A"/>
    <w:rsid w:val="00846991"/>
    <w:rsid w:val="008534F5"/>
    <w:rsid w:val="00862C61"/>
    <w:rsid w:val="008630D4"/>
    <w:rsid w:val="008633B6"/>
    <w:rsid w:val="00866005"/>
    <w:rsid w:val="00867436"/>
    <w:rsid w:val="00871A3F"/>
    <w:rsid w:val="00874AB7"/>
    <w:rsid w:val="00880543"/>
    <w:rsid w:val="00884735"/>
    <w:rsid w:val="00885F1A"/>
    <w:rsid w:val="008878FC"/>
    <w:rsid w:val="00892EC5"/>
    <w:rsid w:val="008A0A5F"/>
    <w:rsid w:val="008A3247"/>
    <w:rsid w:val="008B342C"/>
    <w:rsid w:val="00901C2A"/>
    <w:rsid w:val="009131E8"/>
    <w:rsid w:val="0091328D"/>
    <w:rsid w:val="00915B39"/>
    <w:rsid w:val="00915BDE"/>
    <w:rsid w:val="00924B29"/>
    <w:rsid w:val="00932F3F"/>
    <w:rsid w:val="00935CD4"/>
    <w:rsid w:val="0093733E"/>
    <w:rsid w:val="00940335"/>
    <w:rsid w:val="00951ADA"/>
    <w:rsid w:val="0095495C"/>
    <w:rsid w:val="00955DDB"/>
    <w:rsid w:val="009814D3"/>
    <w:rsid w:val="00983415"/>
    <w:rsid w:val="009838EC"/>
    <w:rsid w:val="00995914"/>
    <w:rsid w:val="00997518"/>
    <w:rsid w:val="009A0C6E"/>
    <w:rsid w:val="009A2634"/>
    <w:rsid w:val="009A2C21"/>
    <w:rsid w:val="009A3B64"/>
    <w:rsid w:val="009A7FF8"/>
    <w:rsid w:val="009B1AA9"/>
    <w:rsid w:val="009D1989"/>
    <w:rsid w:val="009D1C95"/>
    <w:rsid w:val="009E0126"/>
    <w:rsid w:val="009E639B"/>
    <w:rsid w:val="009F4F8C"/>
    <w:rsid w:val="00A03273"/>
    <w:rsid w:val="00A10B32"/>
    <w:rsid w:val="00A12380"/>
    <w:rsid w:val="00A1483B"/>
    <w:rsid w:val="00A223E4"/>
    <w:rsid w:val="00A35C3D"/>
    <w:rsid w:val="00A45391"/>
    <w:rsid w:val="00A5519F"/>
    <w:rsid w:val="00A64802"/>
    <w:rsid w:val="00A64F8C"/>
    <w:rsid w:val="00A675BF"/>
    <w:rsid w:val="00A71900"/>
    <w:rsid w:val="00A82FDF"/>
    <w:rsid w:val="00A83DF1"/>
    <w:rsid w:val="00A843FA"/>
    <w:rsid w:val="00A9059D"/>
    <w:rsid w:val="00A9351C"/>
    <w:rsid w:val="00A9579E"/>
    <w:rsid w:val="00A96091"/>
    <w:rsid w:val="00A9692B"/>
    <w:rsid w:val="00AA571E"/>
    <w:rsid w:val="00AA643E"/>
    <w:rsid w:val="00AB0F92"/>
    <w:rsid w:val="00AB5FD5"/>
    <w:rsid w:val="00AC489A"/>
    <w:rsid w:val="00AD2966"/>
    <w:rsid w:val="00AD3F3F"/>
    <w:rsid w:val="00AE6172"/>
    <w:rsid w:val="00AF1732"/>
    <w:rsid w:val="00AF42FF"/>
    <w:rsid w:val="00B02484"/>
    <w:rsid w:val="00B05C9B"/>
    <w:rsid w:val="00B076D7"/>
    <w:rsid w:val="00B14A9B"/>
    <w:rsid w:val="00B179DC"/>
    <w:rsid w:val="00B21FE1"/>
    <w:rsid w:val="00B35B6A"/>
    <w:rsid w:val="00B37909"/>
    <w:rsid w:val="00B37EC4"/>
    <w:rsid w:val="00B45EF9"/>
    <w:rsid w:val="00B45FCF"/>
    <w:rsid w:val="00B50CA1"/>
    <w:rsid w:val="00B70930"/>
    <w:rsid w:val="00B74D7A"/>
    <w:rsid w:val="00B75574"/>
    <w:rsid w:val="00BA3755"/>
    <w:rsid w:val="00BB5A79"/>
    <w:rsid w:val="00BC05F1"/>
    <w:rsid w:val="00BD053F"/>
    <w:rsid w:val="00BD5654"/>
    <w:rsid w:val="00BE0F02"/>
    <w:rsid w:val="00BE6B30"/>
    <w:rsid w:val="00BF605B"/>
    <w:rsid w:val="00C04C22"/>
    <w:rsid w:val="00C05A03"/>
    <w:rsid w:val="00C10ECE"/>
    <w:rsid w:val="00C16E38"/>
    <w:rsid w:val="00C247DF"/>
    <w:rsid w:val="00C264BF"/>
    <w:rsid w:val="00C26506"/>
    <w:rsid w:val="00C27B22"/>
    <w:rsid w:val="00C30A2B"/>
    <w:rsid w:val="00C3113E"/>
    <w:rsid w:val="00C37EDA"/>
    <w:rsid w:val="00C435CF"/>
    <w:rsid w:val="00C44DD4"/>
    <w:rsid w:val="00C5257C"/>
    <w:rsid w:val="00C61556"/>
    <w:rsid w:val="00C61CFA"/>
    <w:rsid w:val="00C7074F"/>
    <w:rsid w:val="00C71C70"/>
    <w:rsid w:val="00C75618"/>
    <w:rsid w:val="00C82E35"/>
    <w:rsid w:val="00C8765D"/>
    <w:rsid w:val="00C909EE"/>
    <w:rsid w:val="00C90AF0"/>
    <w:rsid w:val="00C946ED"/>
    <w:rsid w:val="00C967C3"/>
    <w:rsid w:val="00CB05D8"/>
    <w:rsid w:val="00CB5F35"/>
    <w:rsid w:val="00CC062F"/>
    <w:rsid w:val="00CC444A"/>
    <w:rsid w:val="00CD1AE2"/>
    <w:rsid w:val="00CD7706"/>
    <w:rsid w:val="00CE4C02"/>
    <w:rsid w:val="00CF5808"/>
    <w:rsid w:val="00CF742C"/>
    <w:rsid w:val="00CF7FBB"/>
    <w:rsid w:val="00D011EB"/>
    <w:rsid w:val="00D10017"/>
    <w:rsid w:val="00D157FC"/>
    <w:rsid w:val="00D27539"/>
    <w:rsid w:val="00D35844"/>
    <w:rsid w:val="00D41144"/>
    <w:rsid w:val="00D46110"/>
    <w:rsid w:val="00D52E1F"/>
    <w:rsid w:val="00D547BF"/>
    <w:rsid w:val="00D751D7"/>
    <w:rsid w:val="00D753A2"/>
    <w:rsid w:val="00D80350"/>
    <w:rsid w:val="00D81A7E"/>
    <w:rsid w:val="00D866AF"/>
    <w:rsid w:val="00D86987"/>
    <w:rsid w:val="00D86D9A"/>
    <w:rsid w:val="00D904BB"/>
    <w:rsid w:val="00D96FAA"/>
    <w:rsid w:val="00DA5FB6"/>
    <w:rsid w:val="00DB28DC"/>
    <w:rsid w:val="00DC0413"/>
    <w:rsid w:val="00DD0054"/>
    <w:rsid w:val="00DD050A"/>
    <w:rsid w:val="00DD0FD0"/>
    <w:rsid w:val="00DE703C"/>
    <w:rsid w:val="00DE7B0C"/>
    <w:rsid w:val="00DF1987"/>
    <w:rsid w:val="00DF388F"/>
    <w:rsid w:val="00E00636"/>
    <w:rsid w:val="00E0127C"/>
    <w:rsid w:val="00E077CB"/>
    <w:rsid w:val="00E10CAF"/>
    <w:rsid w:val="00E11354"/>
    <w:rsid w:val="00E12419"/>
    <w:rsid w:val="00E12A9E"/>
    <w:rsid w:val="00E1354E"/>
    <w:rsid w:val="00E135FE"/>
    <w:rsid w:val="00E21A81"/>
    <w:rsid w:val="00E31B1D"/>
    <w:rsid w:val="00E33CD9"/>
    <w:rsid w:val="00E34E41"/>
    <w:rsid w:val="00E47EFF"/>
    <w:rsid w:val="00E541C8"/>
    <w:rsid w:val="00E56932"/>
    <w:rsid w:val="00E6499A"/>
    <w:rsid w:val="00E64A6B"/>
    <w:rsid w:val="00E67321"/>
    <w:rsid w:val="00E67694"/>
    <w:rsid w:val="00E712D6"/>
    <w:rsid w:val="00E72032"/>
    <w:rsid w:val="00E72E39"/>
    <w:rsid w:val="00E75849"/>
    <w:rsid w:val="00E777A6"/>
    <w:rsid w:val="00E80CD7"/>
    <w:rsid w:val="00E81ED1"/>
    <w:rsid w:val="00E8225B"/>
    <w:rsid w:val="00E82F99"/>
    <w:rsid w:val="00E831D6"/>
    <w:rsid w:val="00E85153"/>
    <w:rsid w:val="00E87895"/>
    <w:rsid w:val="00EA2388"/>
    <w:rsid w:val="00EA6E78"/>
    <w:rsid w:val="00EC3C0B"/>
    <w:rsid w:val="00EC4D5D"/>
    <w:rsid w:val="00ED1194"/>
    <w:rsid w:val="00EE0D93"/>
    <w:rsid w:val="00EE0F75"/>
    <w:rsid w:val="00EE39EF"/>
    <w:rsid w:val="00EF7D75"/>
    <w:rsid w:val="00F029FE"/>
    <w:rsid w:val="00F04037"/>
    <w:rsid w:val="00F1356C"/>
    <w:rsid w:val="00F14247"/>
    <w:rsid w:val="00F20C00"/>
    <w:rsid w:val="00F226A0"/>
    <w:rsid w:val="00F3253A"/>
    <w:rsid w:val="00F37C4C"/>
    <w:rsid w:val="00F4342B"/>
    <w:rsid w:val="00F43763"/>
    <w:rsid w:val="00F45373"/>
    <w:rsid w:val="00F675D1"/>
    <w:rsid w:val="00F844B5"/>
    <w:rsid w:val="00FA1570"/>
    <w:rsid w:val="00FA7852"/>
    <w:rsid w:val="00FB059C"/>
    <w:rsid w:val="00FC6261"/>
    <w:rsid w:val="00FD6FC9"/>
    <w:rsid w:val="00FE34E3"/>
    <w:rsid w:val="00FE4317"/>
    <w:rsid w:val="00FE73DE"/>
    <w:rsid w:val="00FF0DEE"/>
    <w:rsid w:val="00FF3911"/>
    <w:rsid w:val="00FF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DE752"/>
  <w15:docId w15:val="{98E68621-9726-448C-AE01-501C94B1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694"/>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E67694"/>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E67694"/>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E67694"/>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E6769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E67694"/>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E67694"/>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E67694"/>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E67694"/>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E67694"/>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67694"/>
    <w:pPr>
      <w:tabs>
        <w:tab w:val="center" w:pos="4320"/>
        <w:tab w:val="right" w:pos="8640"/>
      </w:tabs>
    </w:pPr>
  </w:style>
  <w:style w:type="paragraph" w:styleId="Footer">
    <w:name w:val="footer"/>
    <w:basedOn w:val="Normal"/>
    <w:link w:val="FooterChar"/>
    <w:rsid w:val="00E67694"/>
    <w:pPr>
      <w:tabs>
        <w:tab w:val="center" w:pos="4320"/>
        <w:tab w:val="right" w:pos="8640"/>
      </w:tabs>
    </w:pPr>
  </w:style>
  <w:style w:type="character" w:styleId="Hyperlink">
    <w:name w:val="Hyperlink"/>
    <w:rsid w:val="00E67694"/>
    <w:rPr>
      <w:color w:val="0000FF"/>
      <w:u w:val="single"/>
    </w:rPr>
  </w:style>
  <w:style w:type="character" w:styleId="PageNumber">
    <w:name w:val="page number"/>
    <w:basedOn w:val="DefaultParagraphFont"/>
    <w:rsid w:val="00E67694"/>
  </w:style>
  <w:style w:type="paragraph" w:styleId="BalloonText">
    <w:name w:val="Balloon Text"/>
    <w:basedOn w:val="Normal"/>
    <w:link w:val="BalloonTextChar"/>
    <w:semiHidden/>
    <w:rsid w:val="00E67694"/>
    <w:rPr>
      <w:rFonts w:ascii="Tahoma" w:hAnsi="Tahoma" w:cs="Tahoma"/>
      <w:sz w:val="16"/>
      <w:szCs w:val="16"/>
    </w:rPr>
  </w:style>
  <w:style w:type="table" w:styleId="TableGrid">
    <w:name w:val="Table Grid"/>
    <w:basedOn w:val="TableNormal"/>
    <w:rsid w:val="00E67694"/>
    <w:pPr>
      <w:spacing w:after="120" w:line="264" w:lineRule="auto"/>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7694"/>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E67694"/>
    <w:pPr>
      <w:ind w:left="720"/>
      <w:contextualSpacing/>
    </w:pPr>
  </w:style>
  <w:style w:type="paragraph" w:styleId="BodyText">
    <w:name w:val="Body Text"/>
    <w:basedOn w:val="Normal"/>
    <w:link w:val="BodyTextChar"/>
    <w:uiPriority w:val="99"/>
    <w:unhideWhenUsed/>
    <w:rsid w:val="00E67694"/>
  </w:style>
  <w:style w:type="character" w:customStyle="1" w:styleId="BodyTextChar">
    <w:name w:val="Body Text Char"/>
    <w:basedOn w:val="DefaultParagraphFont"/>
    <w:link w:val="BodyText"/>
    <w:uiPriority w:val="99"/>
    <w:rsid w:val="00E67694"/>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E67694"/>
    <w:pPr>
      <w:spacing w:after="0" w:line="240" w:lineRule="auto"/>
    </w:pPr>
    <w:rPr>
      <w:szCs w:val="16"/>
    </w:rPr>
  </w:style>
  <w:style w:type="character" w:customStyle="1" w:styleId="BodyText3Char">
    <w:name w:val="Body Text 3 Char"/>
    <w:basedOn w:val="DefaultParagraphFont"/>
    <w:link w:val="BodyText3"/>
    <w:uiPriority w:val="99"/>
    <w:rsid w:val="00E67694"/>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E67694"/>
    <w:pPr>
      <w:spacing w:after="0"/>
    </w:pPr>
    <w:rPr>
      <w:szCs w:val="16"/>
    </w:rPr>
  </w:style>
  <w:style w:type="character" w:customStyle="1" w:styleId="BodyTextIndent3Char">
    <w:name w:val="Body Text Indent 3 Char"/>
    <w:basedOn w:val="DefaultParagraphFont"/>
    <w:link w:val="BodyTextIndent3"/>
    <w:uiPriority w:val="99"/>
    <w:rsid w:val="00E67694"/>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E67694"/>
    <w:rPr>
      <w:b/>
      <w:bCs/>
      <w:smallCaps/>
    </w:rPr>
  </w:style>
  <w:style w:type="character" w:styleId="Emphasis">
    <w:name w:val="Emphasis"/>
    <w:basedOn w:val="DefaultParagraphFont"/>
    <w:uiPriority w:val="20"/>
    <w:qFormat/>
    <w:rsid w:val="00E67694"/>
    <w:rPr>
      <w:i/>
      <w:iCs/>
    </w:rPr>
  </w:style>
  <w:style w:type="character" w:customStyle="1" w:styleId="Heading1Char">
    <w:name w:val="Heading 1 Char"/>
    <w:basedOn w:val="DefaultParagraphFont"/>
    <w:link w:val="Heading1"/>
    <w:uiPriority w:val="9"/>
    <w:rsid w:val="00E67694"/>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E67694"/>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E67694"/>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E67694"/>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E67694"/>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E67694"/>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E67694"/>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E67694"/>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E67694"/>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E67694"/>
    <w:rPr>
      <w:b/>
      <w:bCs/>
      <w:i/>
      <w:iCs/>
    </w:rPr>
  </w:style>
  <w:style w:type="paragraph" w:styleId="IntenseQuote">
    <w:name w:val="Intense Quote"/>
    <w:basedOn w:val="Normal"/>
    <w:next w:val="Normal"/>
    <w:link w:val="IntenseQuoteChar"/>
    <w:uiPriority w:val="30"/>
    <w:qFormat/>
    <w:rsid w:val="00E67694"/>
    <w:pPr>
      <w:pBdr>
        <w:left w:val="single" w:sz="18" w:space="12" w:color="4F81BD" w:themeColor="accent1"/>
      </w:pBdr>
      <w:spacing w:before="100" w:beforeAutospacing="1" w:line="240" w:lineRule="auto"/>
      <w:ind w:left="1224" w:right="1224"/>
    </w:pPr>
    <w:rPr>
      <w:rFonts w:asciiTheme="majorHAnsi" w:eastAsiaTheme="majorEastAsia" w:hAnsiTheme="majorHAnsi" w:cstheme="majorBidi"/>
      <w:b/>
      <w:color w:val="4F81BD" w:themeColor="accent1"/>
      <w:spacing w:val="-10"/>
      <w:szCs w:val="28"/>
    </w:rPr>
  </w:style>
  <w:style w:type="character" w:customStyle="1" w:styleId="IntenseQuoteChar">
    <w:name w:val="Intense Quote Char"/>
    <w:basedOn w:val="DefaultParagraphFont"/>
    <w:link w:val="IntenseQuote"/>
    <w:uiPriority w:val="30"/>
    <w:rsid w:val="00E67694"/>
    <w:rPr>
      <w:rFonts w:asciiTheme="majorHAnsi" w:eastAsiaTheme="majorEastAsia" w:hAnsiTheme="majorHAnsi" w:cstheme="majorBidi"/>
      <w:b/>
      <w:color w:val="4F81BD" w:themeColor="accent1"/>
      <w:spacing w:val="-10"/>
      <w:sz w:val="22"/>
      <w:szCs w:val="28"/>
      <w:lang w:eastAsia="ja-JP"/>
    </w:rPr>
  </w:style>
  <w:style w:type="character" w:styleId="IntenseReference">
    <w:name w:val="Intense Reference"/>
    <w:basedOn w:val="DefaultParagraphFont"/>
    <w:uiPriority w:val="32"/>
    <w:qFormat/>
    <w:rsid w:val="00E67694"/>
    <w:rPr>
      <w:b/>
      <w:bCs/>
      <w:smallCaps/>
      <w:spacing w:val="5"/>
      <w:u w:val="single"/>
    </w:rPr>
  </w:style>
  <w:style w:type="paragraph" w:styleId="NoSpacing">
    <w:name w:val="No Spacing"/>
    <w:uiPriority w:val="1"/>
    <w:qFormat/>
    <w:rsid w:val="00E67694"/>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E6769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67694"/>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E67694"/>
    <w:rPr>
      <w:b/>
      <w:bCs/>
    </w:rPr>
  </w:style>
  <w:style w:type="paragraph" w:styleId="Subtitle">
    <w:name w:val="Subtitle"/>
    <w:basedOn w:val="Normal"/>
    <w:next w:val="Normal"/>
    <w:link w:val="SubtitleChar"/>
    <w:uiPriority w:val="11"/>
    <w:qFormat/>
    <w:rsid w:val="00E67694"/>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E67694"/>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E67694"/>
    <w:rPr>
      <w:i/>
      <w:iCs/>
      <w:color w:val="404040" w:themeColor="text1" w:themeTint="BF"/>
    </w:rPr>
  </w:style>
  <w:style w:type="character" w:styleId="SubtleReference">
    <w:name w:val="Subtle Reference"/>
    <w:basedOn w:val="DefaultParagraphFont"/>
    <w:uiPriority w:val="31"/>
    <w:qFormat/>
    <w:rsid w:val="00E67694"/>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E67694"/>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E67694"/>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E67694"/>
    <w:pPr>
      <w:outlineLvl w:val="9"/>
    </w:pPr>
  </w:style>
  <w:style w:type="paragraph" w:styleId="ListBullet">
    <w:name w:val="List Bullet"/>
    <w:basedOn w:val="Normal"/>
    <w:uiPriority w:val="99"/>
    <w:unhideWhenUsed/>
    <w:rsid w:val="00E67694"/>
    <w:pPr>
      <w:numPr>
        <w:numId w:val="24"/>
      </w:numPr>
      <w:contextualSpacing/>
    </w:pPr>
  </w:style>
  <w:style w:type="paragraph" w:styleId="ListNumber">
    <w:name w:val="List Number"/>
    <w:basedOn w:val="Normal"/>
    <w:uiPriority w:val="99"/>
    <w:unhideWhenUsed/>
    <w:rsid w:val="00E67694"/>
    <w:pPr>
      <w:numPr>
        <w:numId w:val="26"/>
      </w:numPr>
      <w:contextualSpacing/>
    </w:pPr>
  </w:style>
  <w:style w:type="paragraph" w:styleId="BlockText">
    <w:name w:val="Block Text"/>
    <w:basedOn w:val="Normal"/>
    <w:uiPriority w:val="99"/>
    <w:unhideWhenUsed/>
    <w:rsid w:val="00E67694"/>
    <w:pPr>
      <w:ind w:left="1440" w:right="1440"/>
    </w:pPr>
  </w:style>
  <w:style w:type="paragraph" w:styleId="ListBullet2">
    <w:name w:val="List Bullet 2"/>
    <w:basedOn w:val="Normal"/>
    <w:uiPriority w:val="99"/>
    <w:unhideWhenUsed/>
    <w:rsid w:val="00E67694"/>
    <w:pPr>
      <w:numPr>
        <w:numId w:val="25"/>
      </w:numPr>
      <w:contextualSpacing/>
    </w:pPr>
  </w:style>
  <w:style w:type="paragraph" w:styleId="ListNumber2">
    <w:name w:val="List Number 2"/>
    <w:basedOn w:val="Normal"/>
    <w:uiPriority w:val="99"/>
    <w:unhideWhenUsed/>
    <w:rsid w:val="00E67694"/>
    <w:pPr>
      <w:numPr>
        <w:numId w:val="27"/>
      </w:numPr>
      <w:contextualSpacing/>
    </w:pPr>
  </w:style>
  <w:style w:type="character" w:styleId="PlaceholderText">
    <w:name w:val="Placeholder Text"/>
    <w:basedOn w:val="DefaultParagraphFont"/>
    <w:uiPriority w:val="99"/>
    <w:semiHidden/>
    <w:rsid w:val="00E67694"/>
    <w:rPr>
      <w:color w:val="808080"/>
    </w:rPr>
  </w:style>
  <w:style w:type="character" w:customStyle="1" w:styleId="BalloonTextChar">
    <w:name w:val="Balloon Text Char"/>
    <w:basedOn w:val="DefaultParagraphFont"/>
    <w:link w:val="BalloonText"/>
    <w:semiHidden/>
    <w:rsid w:val="00E67694"/>
    <w:rPr>
      <w:rFonts w:ascii="Tahoma" w:eastAsiaTheme="minorEastAsia" w:hAnsi="Tahoma" w:cs="Tahoma"/>
      <w:sz w:val="16"/>
      <w:szCs w:val="16"/>
      <w:lang w:eastAsia="ja-JP"/>
    </w:rPr>
  </w:style>
  <w:style w:type="paragraph" w:styleId="BodyText2">
    <w:name w:val="Body Text 2"/>
    <w:basedOn w:val="Normal"/>
    <w:link w:val="BodyText2Char"/>
    <w:uiPriority w:val="99"/>
    <w:unhideWhenUsed/>
    <w:rsid w:val="00E67694"/>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E67694"/>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E67694"/>
    <w:rPr>
      <w:sz w:val="16"/>
      <w:szCs w:val="16"/>
    </w:rPr>
  </w:style>
  <w:style w:type="paragraph" w:styleId="CommentText">
    <w:name w:val="annotation text"/>
    <w:basedOn w:val="Normal"/>
    <w:link w:val="CommentTextChar"/>
    <w:uiPriority w:val="99"/>
    <w:semiHidden/>
    <w:unhideWhenUsed/>
    <w:rsid w:val="00E67694"/>
    <w:pPr>
      <w:spacing w:line="240" w:lineRule="auto"/>
    </w:pPr>
  </w:style>
  <w:style w:type="character" w:customStyle="1" w:styleId="CommentTextChar">
    <w:name w:val="Comment Text Char"/>
    <w:basedOn w:val="DefaultParagraphFont"/>
    <w:link w:val="CommentText"/>
    <w:uiPriority w:val="99"/>
    <w:semiHidden/>
    <w:rsid w:val="00E67694"/>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E67694"/>
    <w:rPr>
      <w:b/>
      <w:bCs/>
    </w:rPr>
  </w:style>
  <w:style w:type="character" w:customStyle="1" w:styleId="CommentSubjectChar">
    <w:name w:val="Comment Subject Char"/>
    <w:basedOn w:val="CommentTextChar"/>
    <w:link w:val="CommentSubject"/>
    <w:uiPriority w:val="99"/>
    <w:semiHidden/>
    <w:rsid w:val="00E67694"/>
    <w:rPr>
      <w:rFonts w:asciiTheme="minorHAnsi" w:eastAsiaTheme="minorEastAsia" w:hAnsiTheme="minorHAnsi" w:cstheme="minorBidi"/>
      <w:b/>
      <w:bCs/>
      <w:sz w:val="22"/>
      <w:lang w:eastAsia="ja-JP"/>
    </w:rPr>
  </w:style>
  <w:style w:type="character" w:customStyle="1" w:styleId="FooterChar">
    <w:name w:val="Footer Char"/>
    <w:basedOn w:val="DefaultParagraphFont"/>
    <w:link w:val="Footer"/>
    <w:rsid w:val="00E67694"/>
    <w:rPr>
      <w:rFonts w:asciiTheme="minorHAnsi" w:eastAsiaTheme="minorEastAsia" w:hAnsiTheme="minorHAnsi" w:cstheme="minorBidi"/>
      <w:sz w:val="22"/>
      <w:lang w:eastAsia="ja-JP"/>
    </w:rPr>
  </w:style>
  <w:style w:type="table" w:styleId="GridTable4">
    <w:name w:val="Grid Table 4"/>
    <w:basedOn w:val="TableNormal"/>
    <w:uiPriority w:val="49"/>
    <w:rsid w:val="00E6769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rsid w:val="00E67694"/>
    <w:rPr>
      <w:rFonts w:asciiTheme="minorHAnsi" w:eastAsiaTheme="minorEastAsia" w:hAnsiTheme="minorHAnsi" w:cstheme="minorBidi"/>
      <w:sz w:val="22"/>
      <w:lang w:eastAsia="ja-JP"/>
    </w:rPr>
  </w:style>
  <w:style w:type="character" w:styleId="HTMLTypewriter">
    <w:name w:val="HTML Typewriter"/>
    <w:basedOn w:val="DefaultParagraphFont"/>
    <w:uiPriority w:val="99"/>
    <w:unhideWhenUsed/>
    <w:rsid w:val="00E67694"/>
    <w:rPr>
      <w:rFonts w:ascii="Consolas" w:hAnsi="Consolas" w:cs="Consolas"/>
      <w:sz w:val="20"/>
      <w:szCs w:val="20"/>
    </w:rPr>
  </w:style>
  <w:style w:type="paragraph" w:styleId="List">
    <w:name w:val="List"/>
    <w:basedOn w:val="Normal"/>
    <w:uiPriority w:val="99"/>
    <w:unhideWhenUsed/>
    <w:rsid w:val="00E67694"/>
    <w:pPr>
      <w:ind w:left="360" w:hanging="360"/>
      <w:contextualSpacing/>
    </w:pPr>
  </w:style>
  <w:style w:type="paragraph" w:styleId="ListNumber3">
    <w:name w:val="List Number 3"/>
    <w:basedOn w:val="Normal"/>
    <w:uiPriority w:val="99"/>
    <w:unhideWhenUsed/>
    <w:rsid w:val="00E67694"/>
    <w:pPr>
      <w:numPr>
        <w:numId w:val="28"/>
      </w:numPr>
      <w:contextualSpacing/>
    </w:pPr>
  </w:style>
  <w:style w:type="paragraph" w:styleId="PlainText">
    <w:name w:val="Plain Text"/>
    <w:basedOn w:val="Normal"/>
    <w:link w:val="PlainTextChar"/>
    <w:uiPriority w:val="99"/>
    <w:unhideWhenUsed/>
    <w:rsid w:val="00E67694"/>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E67694"/>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www.diodes.co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20</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COEN User</cp:lastModifiedBy>
  <cp:revision>4</cp:revision>
  <cp:lastPrinted>2017-02-27T18:47:00Z</cp:lastPrinted>
  <dcterms:created xsi:type="dcterms:W3CDTF">2017-02-27T18:49:00Z</dcterms:created>
  <dcterms:modified xsi:type="dcterms:W3CDTF">2017-03-03T18:40:00Z</dcterms:modified>
</cp:coreProperties>
</file>