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F95642" w:rsidP="00F95642">
      <w:pPr>
        <w:pStyle w:val="Title"/>
      </w:pPr>
      <w:r>
        <w:t>PCM Encoder</w:t>
      </w:r>
    </w:p>
    <w:p w:rsidR="00F95642" w:rsidRDefault="00F95642" w:rsidP="00F95642">
      <w:pPr>
        <w:pStyle w:val="Subtitle"/>
      </w:pPr>
      <w:r>
        <w:t xml:space="preserve">Get the </w:t>
      </w:r>
      <w:r w:rsidR="0087014D">
        <w:t>secret PCM Decoder r</w:t>
      </w:r>
      <w:r>
        <w:t>ing free by mailing in 10 box tops</w:t>
      </w:r>
    </w:p>
    <w:p w:rsidR="0087014D" w:rsidRDefault="0087014D" w:rsidP="0087014D">
      <w:r>
        <w:t>One of my courses at BCIT was Data Communications, which focussed mainly on the bottom 3 layers of the TCP/IP stack.  One of the things we covered was converting betw</w:t>
      </w:r>
      <w:r w:rsidR="00DB4A00">
        <w:t xml:space="preserve">een digital and analog signals.  PCM stands for Pulse Code Modulation and covers the conversion from analog to digital.  </w:t>
      </w:r>
    </w:p>
    <w:p w:rsidR="00DB4A00" w:rsidRDefault="00DB4A00" w:rsidP="0087014D">
      <w:r>
        <w:t xml:space="preserve">As we talked about simple waves, composite waves, sampling rates, bit rates, and quantization, I realized that this was the perfect case for an interactive tool that would explore the relation between them all.  The majority of the program was built over a weekend, and all in all it was one of the smoothest projects I’ve ever developed, with </w:t>
      </w:r>
      <w:r w:rsidR="00690B68">
        <w:t>no significant bugs or issues.</w:t>
      </w:r>
    </w:p>
    <w:p w:rsidR="00690B68" w:rsidRDefault="00690B68" w:rsidP="00690B68">
      <w:pPr>
        <w:pStyle w:val="ListParagraph"/>
        <w:numPr>
          <w:ilvl w:val="0"/>
          <w:numId w:val="3"/>
        </w:numPr>
      </w:pPr>
      <w:r>
        <w:t xml:space="preserve">The first pane shows your </w:t>
      </w:r>
      <w:r>
        <w:rPr>
          <w:b/>
        </w:rPr>
        <w:t>f</w:t>
      </w:r>
      <w:r w:rsidRPr="00690B68">
        <w:rPr>
          <w:b/>
        </w:rPr>
        <w:t xml:space="preserve">requency </w:t>
      </w:r>
      <w:r>
        <w:rPr>
          <w:b/>
        </w:rPr>
        <w:t>d</w:t>
      </w:r>
      <w:r w:rsidRPr="00690B68">
        <w:rPr>
          <w:b/>
        </w:rPr>
        <w:t xml:space="preserve">omain </w:t>
      </w:r>
      <w:r>
        <w:rPr>
          <w:b/>
        </w:rPr>
        <w:t>p</w:t>
      </w:r>
      <w:r w:rsidRPr="00690B68">
        <w:rPr>
          <w:b/>
        </w:rPr>
        <w:t>lot</w:t>
      </w:r>
      <w:r>
        <w:t xml:space="preserve">.  These control your input to the encoder.  You can click in a blank space to add a new frequency, or click on an existing bar to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frequency, amplitude, or phase.</w:t>
      </w:r>
    </w:p>
    <w:p w:rsidR="00690B68" w:rsidRDefault="00690B68" w:rsidP="00690B68">
      <w:pPr>
        <w:pStyle w:val="ListParagraph"/>
        <w:numPr>
          <w:ilvl w:val="0"/>
          <w:numId w:val="3"/>
        </w:numPr>
      </w:pPr>
      <w:r>
        <w:t xml:space="preserve">The second pane shows the </w:t>
      </w:r>
      <w:r w:rsidRPr="00690B68">
        <w:rPr>
          <w:b/>
        </w:rPr>
        <w:t>input wave form</w:t>
      </w:r>
      <w:r>
        <w:t>.  Click it to toggle between simple waves overlaid, and a composite wave signal.</w:t>
      </w:r>
    </w:p>
    <w:p w:rsidR="00690B68" w:rsidRDefault="00690B68" w:rsidP="00690B68">
      <w:pPr>
        <w:pStyle w:val="ListParagraph"/>
        <w:numPr>
          <w:ilvl w:val="0"/>
          <w:numId w:val="3"/>
        </w:numPr>
      </w:pPr>
      <w:r>
        <w:t xml:space="preserve">The third pane shows </w:t>
      </w:r>
      <w:r w:rsidRPr="00690B68">
        <w:rPr>
          <w:b/>
        </w:rPr>
        <w:t>sampling frequency</w:t>
      </w:r>
      <w:r>
        <w:t xml:space="preserve"> during PCM. The slider above lets you choose the number of samples per second.  </w:t>
      </w:r>
      <w:proofErr w:type="spellStart"/>
      <w:r>
        <w:t>Nyquist’s</w:t>
      </w:r>
      <w:proofErr w:type="spellEnd"/>
      <w:r>
        <w:t xml:space="preserve"> law </w:t>
      </w:r>
      <w:proofErr w:type="spellStart"/>
      <w:r>
        <w:t>indicate’s</w:t>
      </w:r>
      <w:proofErr w:type="spellEnd"/>
      <w:r>
        <w:t xml:space="preserve"> the minimum sampling rate be 2x the highest frequency in the input.</w:t>
      </w:r>
      <w:r w:rsidR="00035BA3">
        <w:t xml:space="preserve"> Your standard mp3 uses 44,100 samples per second.</w:t>
      </w:r>
    </w:p>
    <w:p w:rsidR="00690B68" w:rsidRDefault="00690B68" w:rsidP="00690B68">
      <w:pPr>
        <w:pStyle w:val="ListParagraph"/>
        <w:numPr>
          <w:ilvl w:val="0"/>
          <w:numId w:val="3"/>
        </w:numPr>
      </w:pPr>
      <w:r>
        <w:t xml:space="preserve">The fourth panel </w:t>
      </w:r>
      <w:r w:rsidR="000D4954">
        <w:t xml:space="preserve">shows the </w:t>
      </w:r>
      <w:r w:rsidR="000D4954" w:rsidRPr="00B451AD">
        <w:rPr>
          <w:b/>
        </w:rPr>
        <w:t>quantized wave</w:t>
      </w:r>
      <w:r w:rsidR="000D4954">
        <w:t>, based on the samples above. The quantization steps are calculated from the number of bits per sample</w:t>
      </w:r>
      <w:r>
        <w:t xml:space="preserve">.  Your standard mp3 uses </w:t>
      </w:r>
      <w:r w:rsidR="00035BA3">
        <w:t>16</w:t>
      </w:r>
      <w:r>
        <w:t xml:space="preserve"> bits per sample</w:t>
      </w:r>
      <w:r w:rsidR="000D4954">
        <w:t>, or 2^16 = 65536 quantization levels</w:t>
      </w:r>
      <w:r>
        <w:t>.</w:t>
      </w:r>
    </w:p>
    <w:p w:rsidR="00B451AD" w:rsidRDefault="00B451AD" w:rsidP="00690B68">
      <w:pPr>
        <w:pStyle w:val="ListParagraph"/>
        <w:numPr>
          <w:ilvl w:val="0"/>
          <w:numId w:val="3"/>
        </w:numPr>
      </w:pPr>
      <w:r>
        <w:t xml:space="preserve">The final panel shows the </w:t>
      </w:r>
      <w:r w:rsidRPr="00B451AD">
        <w:rPr>
          <w:b/>
        </w:rPr>
        <w:t>reconstructed signal</w:t>
      </w:r>
      <w:r>
        <w:t>. It takes the quantized form above and smooths the stair-stepping to approximate the original input.</w:t>
      </w:r>
      <w:bookmarkStart w:id="0" w:name="_GoBack"/>
      <w:bookmarkEnd w:id="0"/>
    </w:p>
    <w:p w:rsidR="003B27F3" w:rsidRPr="0087014D" w:rsidRDefault="003B27F3" w:rsidP="003B27F3">
      <w:r>
        <w:rPr>
          <w:noProof/>
          <w:lang w:eastAsia="en-CA"/>
        </w:rPr>
        <w:lastRenderedPageBreak/>
        <w:drawing>
          <wp:inline distT="0" distB="0" distL="0" distR="0">
            <wp:extent cx="5943600" cy="705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MEn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F3" w:rsidRPr="00870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64E0E"/>
    <w:multiLevelType w:val="hybridMultilevel"/>
    <w:tmpl w:val="9CCA8D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7C"/>
    <w:rsid w:val="0000282F"/>
    <w:rsid w:val="00022174"/>
    <w:rsid w:val="00034CF8"/>
    <w:rsid w:val="00035BA3"/>
    <w:rsid w:val="000363DE"/>
    <w:rsid w:val="0004509B"/>
    <w:rsid w:val="0006735D"/>
    <w:rsid w:val="0009666B"/>
    <w:rsid w:val="000D4954"/>
    <w:rsid w:val="000D75CE"/>
    <w:rsid w:val="000E5385"/>
    <w:rsid w:val="000E5AE6"/>
    <w:rsid w:val="000F355C"/>
    <w:rsid w:val="00113349"/>
    <w:rsid w:val="00147F44"/>
    <w:rsid w:val="001519C1"/>
    <w:rsid w:val="001638EC"/>
    <w:rsid w:val="001F06B6"/>
    <w:rsid w:val="00234BE7"/>
    <w:rsid w:val="00254553"/>
    <w:rsid w:val="00262311"/>
    <w:rsid w:val="00263EF8"/>
    <w:rsid w:val="002E5CDD"/>
    <w:rsid w:val="002F23C1"/>
    <w:rsid w:val="003631CE"/>
    <w:rsid w:val="003658BB"/>
    <w:rsid w:val="003777DD"/>
    <w:rsid w:val="003862B1"/>
    <w:rsid w:val="0039462D"/>
    <w:rsid w:val="003A7101"/>
    <w:rsid w:val="003B27F3"/>
    <w:rsid w:val="003C7940"/>
    <w:rsid w:val="003D3A02"/>
    <w:rsid w:val="003F1B01"/>
    <w:rsid w:val="003F3C29"/>
    <w:rsid w:val="0041397C"/>
    <w:rsid w:val="00424664"/>
    <w:rsid w:val="00490A59"/>
    <w:rsid w:val="004B27A8"/>
    <w:rsid w:val="004D7AA4"/>
    <w:rsid w:val="004F7AB5"/>
    <w:rsid w:val="00512272"/>
    <w:rsid w:val="00537D5D"/>
    <w:rsid w:val="00554697"/>
    <w:rsid w:val="005936CD"/>
    <w:rsid w:val="005944AD"/>
    <w:rsid w:val="00595986"/>
    <w:rsid w:val="005A31F1"/>
    <w:rsid w:val="005B0D01"/>
    <w:rsid w:val="005D2349"/>
    <w:rsid w:val="005D5AF4"/>
    <w:rsid w:val="005F150D"/>
    <w:rsid w:val="0061698C"/>
    <w:rsid w:val="00616D2D"/>
    <w:rsid w:val="00650895"/>
    <w:rsid w:val="0065266E"/>
    <w:rsid w:val="00663A20"/>
    <w:rsid w:val="00690B68"/>
    <w:rsid w:val="00694756"/>
    <w:rsid w:val="006B1A2F"/>
    <w:rsid w:val="006B35D6"/>
    <w:rsid w:val="00725AD1"/>
    <w:rsid w:val="007418C0"/>
    <w:rsid w:val="00753CB2"/>
    <w:rsid w:val="007A1A6D"/>
    <w:rsid w:val="007D491C"/>
    <w:rsid w:val="00812967"/>
    <w:rsid w:val="00821F9C"/>
    <w:rsid w:val="008333B4"/>
    <w:rsid w:val="00835E56"/>
    <w:rsid w:val="008524D5"/>
    <w:rsid w:val="008536B0"/>
    <w:rsid w:val="00863910"/>
    <w:rsid w:val="00866637"/>
    <w:rsid w:val="0087014D"/>
    <w:rsid w:val="0088484C"/>
    <w:rsid w:val="008A1B27"/>
    <w:rsid w:val="008C3715"/>
    <w:rsid w:val="008C3A7D"/>
    <w:rsid w:val="008F6BCB"/>
    <w:rsid w:val="00924978"/>
    <w:rsid w:val="0097255E"/>
    <w:rsid w:val="009B4373"/>
    <w:rsid w:val="009D62C0"/>
    <w:rsid w:val="009E2989"/>
    <w:rsid w:val="00A01BFD"/>
    <w:rsid w:val="00A35421"/>
    <w:rsid w:val="00A72408"/>
    <w:rsid w:val="00A80CF8"/>
    <w:rsid w:val="00AA492D"/>
    <w:rsid w:val="00AA4C22"/>
    <w:rsid w:val="00AA5902"/>
    <w:rsid w:val="00AB4259"/>
    <w:rsid w:val="00AB50F6"/>
    <w:rsid w:val="00AF053E"/>
    <w:rsid w:val="00B15B9E"/>
    <w:rsid w:val="00B22B01"/>
    <w:rsid w:val="00B3254B"/>
    <w:rsid w:val="00B37F1A"/>
    <w:rsid w:val="00B451AD"/>
    <w:rsid w:val="00B51711"/>
    <w:rsid w:val="00B919A5"/>
    <w:rsid w:val="00B93BCA"/>
    <w:rsid w:val="00BB5567"/>
    <w:rsid w:val="00BE09D3"/>
    <w:rsid w:val="00BE15E1"/>
    <w:rsid w:val="00BE54D5"/>
    <w:rsid w:val="00C12BC7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14B1C"/>
    <w:rsid w:val="00D20940"/>
    <w:rsid w:val="00D312A5"/>
    <w:rsid w:val="00D70F9A"/>
    <w:rsid w:val="00D76A83"/>
    <w:rsid w:val="00D8186D"/>
    <w:rsid w:val="00D857BC"/>
    <w:rsid w:val="00D954F5"/>
    <w:rsid w:val="00DB4A00"/>
    <w:rsid w:val="00DB4C5E"/>
    <w:rsid w:val="00DD22FE"/>
    <w:rsid w:val="00DD2BD2"/>
    <w:rsid w:val="00DF393F"/>
    <w:rsid w:val="00E04DBF"/>
    <w:rsid w:val="00E12B50"/>
    <w:rsid w:val="00E24B94"/>
    <w:rsid w:val="00E54CD2"/>
    <w:rsid w:val="00E66EEA"/>
    <w:rsid w:val="00E73D64"/>
    <w:rsid w:val="00E83299"/>
    <w:rsid w:val="00E878BA"/>
    <w:rsid w:val="00EA500A"/>
    <w:rsid w:val="00EB057C"/>
    <w:rsid w:val="00ED21CD"/>
    <w:rsid w:val="00F00629"/>
    <w:rsid w:val="00F11D60"/>
    <w:rsid w:val="00F329E3"/>
    <w:rsid w:val="00F95642"/>
    <w:rsid w:val="00FA2A21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4B7FC-F295-40D6-BAB3-FA32CF7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5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64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9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8</cp:revision>
  <dcterms:created xsi:type="dcterms:W3CDTF">2015-07-12T21:40:00Z</dcterms:created>
  <dcterms:modified xsi:type="dcterms:W3CDTF">2015-07-12T22:40:00Z</dcterms:modified>
</cp:coreProperties>
</file>