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AWS DevOps Agent 场景 Demo 材料</w:t>
      </w:r>
    </w:p>
    <w:p>
      <w:pPr>
        <w:pStyle w:val="Heading1"/>
      </w:pPr>
      <w:r>
        <w:t>方案一：Workshop（AWS 官方）</w:t>
      </w:r>
    </w:p>
    <w:p>
      <w:r>
        <w:t>需开 Event 配置环境，通过 IDE 手动运行故障注入脚本。含中文版。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故障场景</w:t>
            </w:r>
          </w:p>
        </w:tc>
      </w:tr>
      <w:tr>
        <w:tc>
          <w:tcPr>
            <w:tcW w:type="dxa" w:w="4320"/>
          </w:tcPr>
          <w:p>
            <w:r>
              <w:t>Serverless / EC2</w:t>
            </w:r>
          </w:p>
        </w:tc>
        <w:tc>
          <w:tcPr>
            <w:tcW w:type="dxa" w:w="4320"/>
          </w:tcPr>
          <w:p>
            <w:r>
              <w:t>Lambda 错误率飙升、EC2 CPU 容量告警</w:t>
            </w:r>
          </w:p>
        </w:tc>
      </w:tr>
      <w:tr>
        <w:tc>
          <w:tcPr>
            <w:tcW w:type="dxa" w:w="4320"/>
          </w:tcPr>
          <w:p>
            <w:r>
              <w:t>ECS 容器（10 场景）</w:t>
            </w:r>
          </w:p>
        </w:tc>
        <w:tc>
          <w:tcPr>
            <w:tcW w:type="dxa" w:w="4320"/>
          </w:tcPr>
          <w:p>
            <w:r>
              <w:t>日志配置破坏导致 Task 启动失败、Secrets Manager 权限被移除、健康检查持续失败、服务发现配置损坏、内存超限 OOMKilled、Service Connect 端点指向错误地址、CPU 打满延迟飙升、HTTP 洪水 DDoS 模拟、DynamoDB 限流导致购物车瘫痪、自动扩缩告警被禁用</w:t>
            </w:r>
          </w:p>
        </w:tc>
      </w:tr>
      <w:tr>
        <w:tc>
          <w:tcPr>
            <w:tcW w:type="dxa" w:w="4320"/>
          </w:tcPr>
          <w:p>
            <w:r>
              <w:t>EKS 容器（5 场景）</w:t>
            </w:r>
          </w:p>
        </w:tc>
        <w:tc>
          <w:tcPr>
            <w:tcW w:type="dxa" w:w="4320"/>
          </w:tcPr>
          <w:p>
            <w:r>
              <w:t>CPU 压力导致高延迟、内存泄漏 OOMKill CrashLoopBackOff、RDS 安全组入站规则被删除导致数据库连接中断、DynamoDB 限流压力、网络分区服务间通信中断</w:t>
            </w:r>
          </w:p>
        </w:tc>
      </w:tr>
      <w:tr>
        <w:tc>
          <w:tcPr>
            <w:tcW w:type="dxa" w:w="4320"/>
          </w:tcPr>
          <w:p>
            <w:r>
              <w:t>第三方可观测性集成</w:t>
            </w:r>
          </w:p>
        </w:tc>
        <w:tc>
          <w:tcPr>
            <w:tcW w:type="dxa" w:w="4320"/>
          </w:tcPr>
          <w:p>
            <w:r>
              <w:t>Splunk（10 场景，与 ECS 对称）、Dynatrace（3 场景）</w:t>
            </w:r>
          </w:p>
        </w:tc>
      </w:tr>
      <w:tr>
        <w:tc>
          <w:tcPr>
            <w:tcW w:type="dxa" w:w="4320"/>
          </w:tcPr>
          <w:p>
            <w:r>
              <w:t>AI/ML（SageMaker）</w:t>
            </w:r>
          </w:p>
        </w:tc>
        <w:tc>
          <w:tcPr>
            <w:tcW w:type="dxa" w:w="4320"/>
          </w:tcPr>
          <w:p>
            <w:r>
              <w:t>训练任务失败、推理端点不健康、端点自动扩缩异常、ML Pipeline 步骤执行失败</w:t>
            </w:r>
          </w:p>
        </w:tc>
      </w:tr>
    </w:tbl>
    <w:p>
      <w:pPr>
        <w:pStyle w:val="Heading1"/>
      </w:pPr>
      <w:r>
        <w:t>方案二：Global Demo 环境</w:t>
      </w:r>
    </w:p>
    <w:p>
      <w:r>
        <w:t>开箱即用的展示方案。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故障场景</w:t>
            </w:r>
          </w:p>
        </w:tc>
      </w:tr>
      <w:tr>
        <w:tc>
          <w:tcPr>
            <w:tcW w:type="dxa" w:w="4320"/>
          </w:tcPr>
          <w:p>
            <w:r>
              <w:t>Serverless / 数据库</w:t>
            </w:r>
          </w:p>
        </w:tc>
        <w:tc>
          <w:tcPr>
            <w:tcW w:type="dxa" w:w="4320"/>
          </w:tcPr>
          <w:p>
            <w:r>
              <w:t>SQS 积压、Lambda 部署失败、RDS 索引丢失</w:t>
            </w:r>
          </w:p>
        </w:tc>
      </w:tr>
    </w:tbl>
    <w:p>
      <w:pPr>
        <w:pStyle w:val="Heading1"/>
      </w:pPr>
      <w:r>
        <w:t>方案三：CMHK 团队定制 Demo 环境</w:t>
      </w:r>
    </w:p>
    <w:p>
      <w:r>
        <w:t>开箱即用，集成 Grafana + OpenSearch + Prometheus + 飞书 + EKS + GitHub + Terraform。通过 Outline Runbook 页面（https://outline.devops-agent.xyz/doc/devops-agent-demo-runbook-7Tu37huBDZ）点击触发，告警经 Prometheus → Alertmanager → SNS → Lambda → GitHub Issue → GitHub Actions Webhook 自动触发 DevOps Agent 调查。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故障场景</w:t>
            </w:r>
          </w:p>
        </w:tc>
      </w:tr>
      <w:tr>
        <w:tc>
          <w:tcPr>
            <w:tcW w:type="dxa" w:w="4320"/>
          </w:tcPr>
          <w:p>
            <w:r>
              <w:t>容器 / 数据库 / 网络</w:t>
            </w:r>
          </w:p>
        </w:tc>
        <w:tc>
          <w:tcPr>
            <w:tcW w:type="dxa" w:w="4320"/>
          </w:tcPr>
          <w:p>
            <w:r>
              <w:t>Redis 级联故障、DNS 解析故障、OOM Kill（内存不足）、DB 连接失败</w:t>
            </w:r>
          </w:p>
        </w:tc>
      </w:tr>
    </w:tbl>
    <w:p>
      <w:pPr>
        <w:pStyle w:val="Heading1"/>
      </w:pPr>
      <w:r>
        <w:t>三种方案对比与建议</w:t>
      </w:r>
    </w:p>
    <w:p>
      <w:r>
        <w:t>Workshop 场景最为丰富（28+ 场景，覆盖 ECS/EKS/SageMaker/Splunk/Dynatrace），但需要开 Event 配置环境、手动运行脚本，互动涉及 IDE、Console、Agent、App 多个页面，准备和操作成本较高，且无 CMHK 客户适配。Global Demo 环境上手最快、一键触发，但仅有 3 个场景且环境仿真度一般，同样无客户适配。CMHK 团队定制 Demo 环境兼顾了上手速度和仿真度——基于完整生产架构（EKS + Grafana + Prometheus + 飞书），通过 Runbook 页面引导式点击即可触发故障和观察调查过程，4 个场景贴合客户主流需求。建议对 CMHK 客户优先使用方案三；如需展示更多深度场景（如 AI/ML 故障、DDoS 模拟、第三方可观测性集成），可补充 Workshop 中的特定模块。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