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6C7F3D" w14:textId="77777777" w:rsidR="00EF7EB9" w:rsidRDefault="00000000">
      <w:pPr>
        <w:spacing w:after="60"/>
        <w:jc w:val="center"/>
      </w:pPr>
      <w:r>
        <w:rPr>
          <w:b/>
          <w:sz w:val="28"/>
        </w:rPr>
        <w:t>MEMORANDUM FOR RECORD</w:t>
      </w:r>
    </w:p>
    <w:p w14:paraId="315A208D" w14:textId="77777777" w:rsidR="00EF7EB9" w:rsidRDefault="00000000">
      <w:pPr>
        <w:spacing w:after="240"/>
        <w:jc w:val="center"/>
      </w:pPr>
      <w:r>
        <w:rPr>
          <w:sz w:val="21"/>
        </w:rPr>
        <w:t>U.S. Army Corps of Engineers, Portland District</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400"/>
        <w:gridCol w:w="6960"/>
      </w:tblGrid>
      <w:tr w:rsidR="00EF7EB9" w14:paraId="55EDFF62" w14:textId="77777777">
        <w:trPr>
          <w:jc w:val="center"/>
        </w:trPr>
        <w:tc>
          <w:tcPr>
            <w:tcW w:w="2400" w:type="dxa"/>
            <w:shd w:val="clear" w:color="auto" w:fill="D9E2EC"/>
          </w:tcPr>
          <w:p w14:paraId="699F8F72" w14:textId="77777777" w:rsidR="00EF7EB9" w:rsidRDefault="00000000">
            <w:pPr>
              <w:jc w:val="center"/>
            </w:pPr>
            <w:r>
              <w:rPr>
                <w:b/>
                <w:sz w:val="19"/>
              </w:rPr>
              <w:t>Item</w:t>
            </w:r>
          </w:p>
        </w:tc>
        <w:tc>
          <w:tcPr>
            <w:tcW w:w="6960" w:type="dxa"/>
            <w:shd w:val="clear" w:color="auto" w:fill="D9E2EC"/>
          </w:tcPr>
          <w:p w14:paraId="294EFA88" w14:textId="77777777" w:rsidR="00EF7EB9" w:rsidRDefault="00000000">
            <w:pPr>
              <w:jc w:val="center"/>
            </w:pPr>
            <w:r>
              <w:rPr>
                <w:b/>
                <w:sz w:val="19"/>
              </w:rPr>
              <w:t>Description</w:t>
            </w:r>
          </w:p>
        </w:tc>
      </w:tr>
      <w:tr w:rsidR="00EF7EB9" w14:paraId="7AF3C051" w14:textId="77777777">
        <w:trPr>
          <w:jc w:val="center"/>
        </w:trPr>
        <w:tc>
          <w:tcPr>
            <w:tcW w:w="2400" w:type="dxa"/>
          </w:tcPr>
          <w:p w14:paraId="266B337C" w14:textId="77777777" w:rsidR="00EF7EB9" w:rsidRDefault="00000000">
            <w:r>
              <w:rPr>
                <w:sz w:val="19"/>
              </w:rPr>
              <w:t>Subject</w:t>
            </w:r>
          </w:p>
        </w:tc>
        <w:tc>
          <w:tcPr>
            <w:tcW w:w="6960" w:type="dxa"/>
          </w:tcPr>
          <w:p w14:paraId="79A2F090" w14:textId="77777777" w:rsidR="00EF7EB9" w:rsidRDefault="00000000">
            <w:r>
              <w:rPr>
                <w:sz w:val="19"/>
              </w:rPr>
              <w:t>Regulated Flow Frequency, Cowlitz River at Castle Rock, Washington (USGS 14243000)</w:t>
            </w:r>
          </w:p>
        </w:tc>
      </w:tr>
      <w:tr w:rsidR="00EF7EB9" w14:paraId="0CDAF0AA" w14:textId="77777777">
        <w:trPr>
          <w:jc w:val="center"/>
        </w:trPr>
        <w:tc>
          <w:tcPr>
            <w:tcW w:w="2400" w:type="dxa"/>
          </w:tcPr>
          <w:p w14:paraId="7425D4F0" w14:textId="77777777" w:rsidR="00EF7EB9" w:rsidRDefault="00000000">
            <w:r>
              <w:rPr>
                <w:sz w:val="19"/>
              </w:rPr>
              <w:t>From</w:t>
            </w:r>
          </w:p>
        </w:tc>
        <w:tc>
          <w:tcPr>
            <w:tcW w:w="6960" w:type="dxa"/>
          </w:tcPr>
          <w:p w14:paraId="6A670295" w14:textId="77777777" w:rsidR="00EF7EB9" w:rsidRDefault="00000000">
            <w:r>
              <w:rPr>
                <w:sz w:val="19"/>
              </w:rPr>
              <w:t>Hydrology and Hydraulics Branch, Portland District</w:t>
            </w:r>
          </w:p>
        </w:tc>
      </w:tr>
      <w:tr w:rsidR="00EF7EB9" w14:paraId="6BA9DAF6" w14:textId="77777777">
        <w:trPr>
          <w:jc w:val="center"/>
        </w:trPr>
        <w:tc>
          <w:tcPr>
            <w:tcW w:w="2400" w:type="dxa"/>
          </w:tcPr>
          <w:p w14:paraId="464F57C4" w14:textId="77777777" w:rsidR="00EF7EB9" w:rsidRDefault="00000000">
            <w:r>
              <w:rPr>
                <w:sz w:val="19"/>
              </w:rPr>
              <w:t>Date</w:t>
            </w:r>
          </w:p>
        </w:tc>
        <w:tc>
          <w:tcPr>
            <w:tcW w:w="6960" w:type="dxa"/>
          </w:tcPr>
          <w:p w14:paraId="6CE6C1E8" w14:textId="77777777" w:rsidR="00EF7EB9" w:rsidRDefault="00000000">
            <w:r>
              <w:rPr>
                <w:sz w:val="19"/>
              </w:rPr>
              <w:t>August 2026</w:t>
            </w:r>
          </w:p>
        </w:tc>
      </w:tr>
      <w:tr w:rsidR="00EF7EB9" w14:paraId="32EF2154" w14:textId="77777777">
        <w:trPr>
          <w:jc w:val="center"/>
        </w:trPr>
        <w:tc>
          <w:tcPr>
            <w:tcW w:w="2400" w:type="dxa"/>
          </w:tcPr>
          <w:p w14:paraId="6E420EF8" w14:textId="77777777" w:rsidR="00EF7EB9" w:rsidRDefault="00000000">
            <w:r>
              <w:rPr>
                <w:sz w:val="19"/>
              </w:rPr>
              <w:t>Status</w:t>
            </w:r>
          </w:p>
        </w:tc>
        <w:tc>
          <w:tcPr>
            <w:tcW w:w="6960" w:type="dxa"/>
          </w:tcPr>
          <w:p w14:paraId="774526D1" w14:textId="77777777" w:rsidR="00EF7EB9" w:rsidRDefault="00000000">
            <w:r>
              <w:rPr>
                <w:sz w:val="19"/>
              </w:rPr>
              <w:t>DRAFT — Section 14 pending</w:t>
            </w:r>
          </w:p>
        </w:tc>
      </w:tr>
    </w:tbl>
    <w:p w14:paraId="1ADE61AB" w14:textId="77777777" w:rsidR="00EF7EB9" w:rsidRDefault="00EF7EB9">
      <w:pPr>
        <w:spacing w:after="120" w:line="276" w:lineRule="auto"/>
      </w:pPr>
    </w:p>
    <w:p w14:paraId="6055A1E7" w14:textId="77777777" w:rsidR="00EF7EB9" w:rsidRDefault="00000000">
      <w:pPr>
        <w:pStyle w:val="Heading1"/>
        <w:spacing w:before="300" w:after="140"/>
      </w:pPr>
      <w:r>
        <w:rPr>
          <w:b/>
          <w:sz w:val="26"/>
        </w:rPr>
        <w:t>1. Purpose</w:t>
      </w:r>
    </w:p>
    <w:p w14:paraId="50311161" w14:textId="77777777" w:rsidR="00EF7EB9" w:rsidRDefault="00000000">
      <w:pPr>
        <w:spacing w:after="160" w:line="276" w:lineRule="auto"/>
      </w:pPr>
      <w:r>
        <w:t>This memorandum documents the development of regulated flow frequency curves for the Cowlitz River at Castle Rock, Washington. The regulated curves are obtained by transforming the adopted unregulated curves through a relationship between unregulated and regulated peak flow derived from reservoir simulation, rather than by fitting a distribution to the observed regulated record.</w:t>
      </w:r>
    </w:p>
    <w:p w14:paraId="057496C0" w14:textId="77777777" w:rsidR="00EF7EB9" w:rsidRDefault="00000000">
      <w:pPr>
        <w:spacing w:after="160" w:line="276" w:lineRule="auto"/>
      </w:pPr>
      <w:r>
        <w:t>The unregulated frequency analysis that supplies the input to this study is documented separately in the memorandum for record on unregulated flow frequency at Castle Rock (Portland District, August 2026). This memorandum begins where that one ends: with an adopted unregulated frequency curve for the instantaneous peak, and takes it through the projects to a regulated curve with uncertainty. The regulated curves support levee fragility assessment and floodplain mapping in the lower Cowlitz valley.</w:t>
      </w:r>
    </w:p>
    <w:p w14:paraId="64C7F56D" w14:textId="77777777" w:rsidR="00EF7EB9" w:rsidRDefault="00000000">
      <w:pPr>
        <w:spacing w:after="160" w:line="276" w:lineRule="auto"/>
      </w:pPr>
      <w:r>
        <w:t>Regulated peak flows cannot be fit directly. Two independent reasons apply. First, the observed regulated record is not a homogeneous sample: Mossyrock began impounding in December 1968, and operating rules and starting pool practice have varied since, so the regulated peaks in the record were not all produced by the same system. Second, regulated peaks do not follow an analytical distribution. Operating rules put hard breaks in the relationship between inflow and outflow — a reservoir holds small events almost entirely, loses ground through the middle of its range, and passes the largest events through once storage is exhausted — and no log-Pearson Type III curve reproduces that shape. The standard approach, and the one used here, is to establish the frequency of the natural inflow and carry it through the projects.</w:t>
      </w:r>
    </w:p>
    <w:p w14:paraId="661F40D8" w14:textId="77777777" w:rsidR="00EF7EB9" w:rsidRDefault="00000000">
      <w:pPr>
        <w:pStyle w:val="Heading1"/>
        <w:spacing w:before="300" w:after="140"/>
      </w:pPr>
      <w:r>
        <w:rPr>
          <w:b/>
          <w:sz w:val="26"/>
        </w:rPr>
        <w:t>2. Basin Description and Project Operation</w:t>
      </w:r>
    </w:p>
    <w:p w14:paraId="58078E09" w14:textId="77777777" w:rsidR="00EF7EB9" w:rsidRDefault="00000000">
      <w:pPr>
        <w:spacing w:after="160" w:line="276" w:lineRule="auto"/>
      </w:pPr>
      <w:r>
        <w:t>The Cowlitz River drains the southern Washington Cascades and enters the Columbia River near Longview. The Castle Rock gage sits in the lower valley, downstream of the Toutle River confluence and downstream of all the basin's storage projects. The total basin area above Castle Rock is 2,238 square miles, of which 1,170 square miles of headwaters are regulated by Mossyrock Dam.</w:t>
      </w:r>
    </w:p>
    <w:p w14:paraId="34E0DADE" w14:textId="77777777" w:rsidR="00EF7EB9" w:rsidRDefault="00000000">
      <w:pPr>
        <w:spacing w:after="160" w:line="276" w:lineRule="auto"/>
      </w:pPr>
      <w:r>
        <w:t>Three non-Federal hydroelectric projects lie on the mainstem, operated by Tacoma Power as the Cowlitz Hydroelectric Project. Mossyrock Dam, completed in 1968, impounds Riffe Lake and provides the only usable flood storage in the basin. Mayfield Dam, completed in 1963, is a re-regulating dam that smooths power peaking releases from Mossyrock and provides no meaningful flood regulation of its own. Cowlitz Falls Dam, above Mossyrock, is run-of-river.</w:t>
      </w:r>
    </w:p>
    <w:p w14:paraId="31394A32" w14:textId="4E9CA5D3" w:rsidR="00EF7EB9" w:rsidRDefault="00000000">
      <w:pPr>
        <w:spacing w:after="160" w:line="276" w:lineRule="auto"/>
      </w:pPr>
      <w:r>
        <w:t xml:space="preserve">Two features of the basin govern how much the projects can do, and both are visible in the results that follow. The regulated fraction is a little over half the drainage area, so roughly half the flow arriving at </w:t>
      </w:r>
      <w:r>
        <w:lastRenderedPageBreak/>
        <w:t xml:space="preserve">Castle Rock in a large event is uncontrolled. The Toutle River, the largest tributary, enters below both dams and is entirely unregulated; the Tilton River enters Mayfield Lake </w:t>
      </w:r>
      <w:r w:rsidR="00A260D7">
        <w:t>which is impounded by Mayfield dam which passes inflow, providing no flood regulation of flooding</w:t>
      </w:r>
      <w:r>
        <w:t>. At the largest events the local and Toutle contribution is a median 48 percent of unregulated flow at Castle Rock, which sets a floor on the regulated peak that no operation can reach below.</w:t>
      </w:r>
    </w:p>
    <w:p w14:paraId="7DE027F1" w14:textId="77777777" w:rsidR="00EF7EB9" w:rsidRDefault="00000000">
      <w:pPr>
        <w:spacing w:after="80"/>
        <w:jc w:val="center"/>
      </w:pPr>
      <w:r>
        <w:rPr>
          <w:noProof/>
        </w:rPr>
        <w:drawing>
          <wp:inline distT="0" distB="0" distL="0" distR="0" wp14:anchorId="1511456D" wp14:editId="52A11C78">
            <wp:extent cx="5943600" cy="390192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basin_map.png"/>
                    <pic:cNvPicPr/>
                  </pic:nvPicPr>
                  <pic:blipFill>
                    <a:blip r:embed="rId7"/>
                    <a:stretch>
                      <a:fillRect/>
                    </a:stretch>
                  </pic:blipFill>
                  <pic:spPr>
                    <a:xfrm>
                      <a:off x="0" y="0"/>
                      <a:ext cx="5943600" cy="3901921"/>
                    </a:xfrm>
                    <a:prstGeom prst="rect">
                      <a:avLst/>
                    </a:prstGeom>
                  </pic:spPr>
                </pic:pic>
              </a:graphicData>
            </a:graphic>
          </wp:inline>
        </w:drawing>
      </w:r>
    </w:p>
    <w:p w14:paraId="1B694935" w14:textId="77777777" w:rsidR="00EF7EB9" w:rsidRDefault="00000000">
      <w:pPr>
        <w:spacing w:before="80" w:after="240"/>
        <w:jc w:val="center"/>
      </w:pPr>
      <w:r>
        <w:rPr>
          <w:i/>
          <w:sz w:val="19"/>
        </w:rPr>
        <w:t>Figure 2-1. Cowlitz River basin, showing the Castle Rock gage, the Mossyrock and Mayfield projects, and the Toutle and Tilton tributaries.</w:t>
      </w:r>
    </w:p>
    <w:p w14:paraId="312A2516" w14:textId="77777777" w:rsidR="00EF7EB9" w:rsidRDefault="00000000">
      <w:pPr>
        <w:pStyle w:val="Heading2"/>
        <w:spacing w:before="300" w:after="140"/>
      </w:pPr>
      <w:r>
        <w:rPr>
          <w:b/>
          <w:sz w:val="23"/>
        </w:rPr>
        <w:t>2.1 Previous Studies</w:t>
      </w:r>
    </w:p>
    <w:p w14:paraId="38DD84A0" w14:textId="77777777" w:rsidR="00EF7EB9" w:rsidRDefault="00000000">
      <w:pPr>
        <w:spacing w:after="160" w:line="276" w:lineRule="auto"/>
      </w:pPr>
      <w:r>
        <w:t>The previously adopted regulated frequency curve at Castle Rock comes from the 2009 Cowlitz Hydrology Restudy. That study predates Bulletin 17C, does not include the most recent 17 years of record, and derived its regulated curve by a different route. Section 11 compares the two.</w:t>
      </w:r>
    </w:p>
    <w:p w14:paraId="2535BA7B" w14:textId="77777777" w:rsidR="00EF7EB9" w:rsidRDefault="00000000">
      <w:pPr>
        <w:pStyle w:val="Heading1"/>
        <w:spacing w:before="300" w:after="140"/>
      </w:pPr>
      <w:r>
        <w:rPr>
          <w:b/>
          <w:sz w:val="26"/>
        </w:rPr>
        <w:t>3. Data Used</w:t>
      </w:r>
    </w:p>
    <w:p w14:paraId="193FB7AF" w14:textId="77777777" w:rsidR="00EF7EB9" w:rsidRDefault="00000000">
      <w:pPr>
        <w:spacing w:after="160" w:line="276" w:lineRule="auto"/>
      </w:pPr>
      <w:r>
        <w:t>Table 3-1 lists the datasets and models used and the purpose each one served. The observed records are the same ones assembled for the unregulated study and are documented there; the additions specific to this study are the reservoir simulation model and the simulation outputs it produced.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3400"/>
        <w:gridCol w:w="1900"/>
        <w:gridCol w:w="4060"/>
      </w:tblGrid>
      <w:tr w:rsidR="00EF7EB9" w14:paraId="07FA6D84" w14:textId="77777777">
        <w:trPr>
          <w:jc w:val="center"/>
        </w:trPr>
        <w:tc>
          <w:tcPr>
            <w:tcW w:w="3400" w:type="dxa"/>
            <w:shd w:val="clear" w:color="auto" w:fill="D9E2EC"/>
          </w:tcPr>
          <w:p w14:paraId="3C76747D" w14:textId="77777777" w:rsidR="00EF7EB9" w:rsidRDefault="00000000">
            <w:pPr>
              <w:jc w:val="center"/>
            </w:pPr>
            <w:r>
              <w:rPr>
                <w:b/>
                <w:sz w:val="19"/>
              </w:rPr>
              <w:t>Dataset or model</w:t>
            </w:r>
          </w:p>
        </w:tc>
        <w:tc>
          <w:tcPr>
            <w:tcW w:w="1900" w:type="dxa"/>
            <w:shd w:val="clear" w:color="auto" w:fill="D9E2EC"/>
          </w:tcPr>
          <w:p w14:paraId="275FB6EE" w14:textId="77777777" w:rsidR="00EF7EB9" w:rsidRDefault="00000000">
            <w:pPr>
              <w:jc w:val="center"/>
            </w:pPr>
            <w:r>
              <w:rPr>
                <w:b/>
                <w:sz w:val="19"/>
              </w:rPr>
              <w:t>Period used</w:t>
            </w:r>
          </w:p>
        </w:tc>
        <w:tc>
          <w:tcPr>
            <w:tcW w:w="4060" w:type="dxa"/>
            <w:shd w:val="clear" w:color="auto" w:fill="D9E2EC"/>
          </w:tcPr>
          <w:p w14:paraId="1DF981EF" w14:textId="77777777" w:rsidR="00EF7EB9" w:rsidRDefault="00000000">
            <w:pPr>
              <w:jc w:val="center"/>
            </w:pPr>
            <w:r>
              <w:rPr>
                <w:b/>
                <w:sz w:val="19"/>
              </w:rPr>
              <w:t>Purpose</w:t>
            </w:r>
          </w:p>
        </w:tc>
      </w:tr>
      <w:tr w:rsidR="00EF7EB9" w14:paraId="216CDAB6" w14:textId="77777777">
        <w:trPr>
          <w:jc w:val="center"/>
        </w:trPr>
        <w:tc>
          <w:tcPr>
            <w:tcW w:w="3400" w:type="dxa"/>
          </w:tcPr>
          <w:p w14:paraId="2D482391" w14:textId="77777777" w:rsidR="00EF7EB9" w:rsidRDefault="00000000">
            <w:r>
              <w:rPr>
                <w:sz w:val="19"/>
              </w:rPr>
              <w:t>Adopted unregulated frequency curve, Castle Rock</w:t>
            </w:r>
          </w:p>
        </w:tc>
        <w:tc>
          <w:tcPr>
            <w:tcW w:w="1900" w:type="dxa"/>
          </w:tcPr>
          <w:p w14:paraId="43893782" w14:textId="77777777" w:rsidR="00EF7EB9" w:rsidRDefault="00000000">
            <w:r>
              <w:rPr>
                <w:sz w:val="19"/>
              </w:rPr>
              <w:t>WY 1927–2026</w:t>
            </w:r>
          </w:p>
        </w:tc>
        <w:tc>
          <w:tcPr>
            <w:tcW w:w="4060" w:type="dxa"/>
          </w:tcPr>
          <w:p w14:paraId="02235B29" w14:textId="77777777" w:rsidR="00EF7EB9" w:rsidRDefault="00000000">
            <w:r>
              <w:rPr>
                <w:sz w:val="19"/>
              </w:rPr>
              <w:t>Input to the transform; supplies the AEP of every regulated ordinate</w:t>
            </w:r>
          </w:p>
        </w:tc>
      </w:tr>
      <w:tr w:rsidR="00EF7EB9" w14:paraId="1CF73B55" w14:textId="77777777">
        <w:trPr>
          <w:jc w:val="center"/>
        </w:trPr>
        <w:tc>
          <w:tcPr>
            <w:tcW w:w="3400" w:type="dxa"/>
          </w:tcPr>
          <w:p w14:paraId="680F2F0A" w14:textId="77777777" w:rsidR="00EF7EB9" w:rsidRDefault="00000000">
            <w:r>
              <w:rPr>
                <w:sz w:val="19"/>
              </w:rPr>
              <w:t>HEC-ResSim model, Mossyrock and Mayfield</w:t>
            </w:r>
          </w:p>
        </w:tc>
        <w:tc>
          <w:tcPr>
            <w:tcW w:w="1900" w:type="dxa"/>
          </w:tcPr>
          <w:p w14:paraId="298C88F2" w14:textId="77777777" w:rsidR="00EF7EB9" w:rsidRDefault="00000000">
            <w:r>
              <w:rPr>
                <w:sz w:val="19"/>
              </w:rPr>
              <w:t>Current (2014 WCM) rules</w:t>
            </w:r>
          </w:p>
        </w:tc>
        <w:tc>
          <w:tcPr>
            <w:tcW w:w="4060" w:type="dxa"/>
          </w:tcPr>
          <w:p w14:paraId="0F6E7E7D" w14:textId="77777777" w:rsidR="00EF7EB9" w:rsidRDefault="00000000">
            <w:r>
              <w:rPr>
                <w:sz w:val="19"/>
              </w:rPr>
              <w:t>Routes inflow hydrographs through the projects</w:t>
            </w:r>
          </w:p>
        </w:tc>
      </w:tr>
      <w:tr w:rsidR="00EF7EB9" w14:paraId="4C562AC1" w14:textId="77777777">
        <w:trPr>
          <w:jc w:val="center"/>
        </w:trPr>
        <w:tc>
          <w:tcPr>
            <w:tcW w:w="3400" w:type="dxa"/>
          </w:tcPr>
          <w:p w14:paraId="53ABEF04" w14:textId="77777777" w:rsidR="00EF7EB9" w:rsidRDefault="00000000">
            <w:r>
              <w:rPr>
                <w:sz w:val="19"/>
              </w:rPr>
              <w:lastRenderedPageBreak/>
              <w:t>USGS 14243000 annual peak record</w:t>
            </w:r>
          </w:p>
        </w:tc>
        <w:tc>
          <w:tcPr>
            <w:tcW w:w="1900" w:type="dxa"/>
          </w:tcPr>
          <w:p w14:paraId="05FD3CB5" w14:textId="77777777" w:rsidR="00EF7EB9" w:rsidRDefault="00000000">
            <w:r>
              <w:rPr>
                <w:sz w:val="19"/>
              </w:rPr>
              <w:t>WY 1927–2026</w:t>
            </w:r>
          </w:p>
        </w:tc>
        <w:tc>
          <w:tcPr>
            <w:tcW w:w="4060" w:type="dxa"/>
          </w:tcPr>
          <w:p w14:paraId="5F0E8D78" w14:textId="77777777" w:rsidR="00EF7EB9" w:rsidRDefault="00000000">
            <w:r>
              <w:rPr>
                <w:sz w:val="19"/>
              </w:rPr>
              <w:t>Observed regulated peaks; basis of the adjusted record</w:t>
            </w:r>
          </w:p>
        </w:tc>
      </w:tr>
      <w:tr w:rsidR="00EF7EB9" w14:paraId="4942C1CD" w14:textId="77777777">
        <w:trPr>
          <w:jc w:val="center"/>
        </w:trPr>
        <w:tc>
          <w:tcPr>
            <w:tcW w:w="3400" w:type="dxa"/>
          </w:tcPr>
          <w:p w14:paraId="20B3191D" w14:textId="77777777" w:rsidR="00EF7EB9" w:rsidRDefault="00000000">
            <w:r>
              <w:rPr>
                <w:sz w:val="19"/>
              </w:rPr>
              <w:t>Mossyrock pool elevation, daily (USGS)</w:t>
            </w:r>
          </w:p>
        </w:tc>
        <w:tc>
          <w:tcPr>
            <w:tcW w:w="1900" w:type="dxa"/>
          </w:tcPr>
          <w:p w14:paraId="11D72FB3" w14:textId="77777777" w:rsidR="00EF7EB9" w:rsidRDefault="00000000">
            <w:r>
              <w:rPr>
                <w:sz w:val="19"/>
              </w:rPr>
              <w:t>Oct 1973–present</w:t>
            </w:r>
          </w:p>
        </w:tc>
        <w:tc>
          <w:tcPr>
            <w:tcW w:w="4060" w:type="dxa"/>
          </w:tcPr>
          <w:p w14:paraId="074DA86B" w14:textId="77777777" w:rsidR="00EF7EB9" w:rsidRDefault="00000000">
            <w:r>
              <w:rPr>
                <w:sz w:val="19"/>
              </w:rPr>
              <w:t>Observed starting pool for the Obs_RC simulation</w:t>
            </w:r>
          </w:p>
        </w:tc>
      </w:tr>
      <w:tr w:rsidR="00EF7EB9" w14:paraId="7B19CFCF" w14:textId="77777777">
        <w:trPr>
          <w:jc w:val="center"/>
        </w:trPr>
        <w:tc>
          <w:tcPr>
            <w:tcW w:w="3400" w:type="dxa"/>
          </w:tcPr>
          <w:p w14:paraId="2111A067" w14:textId="77777777" w:rsidR="00EF7EB9" w:rsidRDefault="00000000">
            <w:r>
              <w:rPr>
                <w:sz w:val="19"/>
              </w:rPr>
              <w:t>Reservoir inflow and Castle Rock local flow</w:t>
            </w:r>
          </w:p>
        </w:tc>
        <w:tc>
          <w:tcPr>
            <w:tcW w:w="1900" w:type="dxa"/>
          </w:tcPr>
          <w:p w14:paraId="3C435B79" w14:textId="77777777" w:rsidR="00EF7EB9" w:rsidRDefault="00000000">
            <w:r>
              <w:rPr>
                <w:sz w:val="19"/>
              </w:rPr>
              <w:t>WY 1929–2026</w:t>
            </w:r>
          </w:p>
        </w:tc>
        <w:tc>
          <w:tcPr>
            <w:tcW w:w="4060" w:type="dxa"/>
          </w:tcPr>
          <w:p w14:paraId="7F18F271" w14:textId="77777777" w:rsidR="00EF7EB9" w:rsidRDefault="00000000">
            <w:r>
              <w:rPr>
                <w:sz w:val="19"/>
              </w:rPr>
              <w:t>Simulation inflows, back-calculated and volume-corrected</w:t>
            </w:r>
          </w:p>
        </w:tc>
      </w:tr>
      <w:tr w:rsidR="00EF7EB9" w14:paraId="15E08D5E" w14:textId="77777777">
        <w:trPr>
          <w:jc w:val="center"/>
        </w:trPr>
        <w:tc>
          <w:tcPr>
            <w:tcW w:w="3400" w:type="dxa"/>
          </w:tcPr>
          <w:p w14:paraId="284634A8" w14:textId="77777777" w:rsidR="00EF7EB9" w:rsidRDefault="00000000">
            <w:r>
              <w:rPr>
                <w:sz w:val="19"/>
              </w:rPr>
              <w:t>ResSim period-of-record simulation, rule-curve start (WCM_RC)</w:t>
            </w:r>
          </w:p>
        </w:tc>
        <w:tc>
          <w:tcPr>
            <w:tcW w:w="1900" w:type="dxa"/>
          </w:tcPr>
          <w:p w14:paraId="285EDFA2" w14:textId="77777777" w:rsidR="00EF7EB9" w:rsidRDefault="00000000">
            <w:r>
              <w:rPr>
                <w:sz w:val="19"/>
              </w:rPr>
              <w:t>98 water years</w:t>
            </w:r>
          </w:p>
        </w:tc>
        <w:tc>
          <w:tcPr>
            <w:tcW w:w="4060" w:type="dxa"/>
          </w:tcPr>
          <w:p w14:paraId="5AB61215" w14:textId="77777777" w:rsidR="00EF7EB9" w:rsidRDefault="00000000">
            <w:r>
              <w:rPr>
                <w:sz w:val="19"/>
              </w:rPr>
              <w:t>Regulated peak under current rules from a rule-curve starting pool</w:t>
            </w:r>
          </w:p>
        </w:tc>
      </w:tr>
      <w:tr w:rsidR="00EF7EB9" w14:paraId="579F90DA" w14:textId="77777777">
        <w:trPr>
          <w:jc w:val="center"/>
        </w:trPr>
        <w:tc>
          <w:tcPr>
            <w:tcW w:w="3400" w:type="dxa"/>
          </w:tcPr>
          <w:p w14:paraId="629C0B8A" w14:textId="77777777" w:rsidR="00EF7EB9" w:rsidRDefault="00000000">
            <w:r>
              <w:rPr>
                <w:sz w:val="19"/>
              </w:rPr>
              <w:t>ResSim period-of-record simulation, observed start (Obs_RC)</w:t>
            </w:r>
          </w:p>
        </w:tc>
        <w:tc>
          <w:tcPr>
            <w:tcW w:w="1900" w:type="dxa"/>
          </w:tcPr>
          <w:p w14:paraId="17739669" w14:textId="77777777" w:rsidR="00EF7EB9" w:rsidRDefault="00000000">
            <w:r>
              <w:rPr>
                <w:sz w:val="19"/>
              </w:rPr>
              <w:t>53 water years</w:t>
            </w:r>
          </w:p>
        </w:tc>
        <w:tc>
          <w:tcPr>
            <w:tcW w:w="4060" w:type="dxa"/>
          </w:tcPr>
          <w:p w14:paraId="485DF57D" w14:textId="77777777" w:rsidR="00EF7EB9" w:rsidRDefault="00000000">
            <w:r>
              <w:rPr>
                <w:sz w:val="19"/>
              </w:rPr>
              <w:t>Regulated peak under current rules from the observed starting pool</w:t>
            </w:r>
          </w:p>
        </w:tc>
      </w:tr>
      <w:tr w:rsidR="00EF7EB9" w14:paraId="69D52661" w14:textId="77777777">
        <w:trPr>
          <w:jc w:val="center"/>
        </w:trPr>
        <w:tc>
          <w:tcPr>
            <w:tcW w:w="3400" w:type="dxa"/>
          </w:tcPr>
          <w:p w14:paraId="1F84F03C" w14:textId="77777777" w:rsidR="00EF7EB9" w:rsidRDefault="00000000">
            <w:r>
              <w:rPr>
                <w:sz w:val="19"/>
              </w:rPr>
              <w:t>ResSim synthetic ensemble simulation</w:t>
            </w:r>
          </w:p>
        </w:tc>
        <w:tc>
          <w:tcPr>
            <w:tcW w:w="1900" w:type="dxa"/>
          </w:tcPr>
          <w:p w14:paraId="4A00FCFF" w14:textId="77777777" w:rsidR="00EF7EB9" w:rsidRDefault="00000000">
            <w:r>
              <w:rPr>
                <w:sz w:val="19"/>
              </w:rPr>
              <w:t>48 members</w:t>
            </w:r>
          </w:p>
        </w:tc>
        <w:tc>
          <w:tcPr>
            <w:tcW w:w="4060" w:type="dxa"/>
          </w:tcPr>
          <w:p w14:paraId="22F69C41" w14:textId="77777777" w:rsidR="00EF7EB9" w:rsidRDefault="00000000">
            <w:r>
              <w:rPr>
                <w:sz w:val="19"/>
              </w:rPr>
              <w:t>Regulated response above the observed range</w:t>
            </w:r>
          </w:p>
        </w:tc>
      </w:tr>
    </w:tbl>
    <w:p w14:paraId="312E3CFE" w14:textId="77777777" w:rsidR="00EF7EB9" w:rsidRDefault="00000000">
      <w:pPr>
        <w:spacing w:before="80" w:after="240"/>
        <w:jc w:val="center"/>
      </w:pPr>
      <w:r>
        <w:rPr>
          <w:i/>
          <w:sz w:val="19"/>
        </w:rPr>
        <w:t>Table 3-1. Datasets and models used, and their purpose.</w:t>
      </w:r>
    </w:p>
    <w:p w14:paraId="55E6A960" w14:textId="77777777" w:rsidR="00EF7EB9" w:rsidRDefault="00000000">
      <w:pPr>
        <w:pStyle w:val="Heading1"/>
        <w:spacing w:before="300" w:after="140"/>
      </w:pPr>
      <w:r>
        <w:rPr>
          <w:b/>
          <w:sz w:val="26"/>
        </w:rPr>
        <w:t>4. Methods</w:t>
      </w:r>
    </w:p>
    <w:p w14:paraId="0CFC9E32" w14:textId="77777777" w:rsidR="00EF7EB9" w:rsidRDefault="00000000">
      <w:pPr>
        <w:spacing w:after="160" w:line="276" w:lineRule="auto"/>
      </w:pPr>
      <w:r>
        <w:t>The regulated curve is built in four steps, each documented in its own section below.</w:t>
      </w:r>
    </w:p>
    <w:p w14:paraId="524DA13B" w14:textId="2E43A550" w:rsidR="00EF7EB9" w:rsidRDefault="00000000">
      <w:pPr>
        <w:spacing w:after="160" w:line="276" w:lineRule="auto"/>
      </w:pPr>
      <w:commentRangeStart w:id="0"/>
      <w:r>
        <w:t xml:space="preserve">First, </w:t>
      </w:r>
      <w:r w:rsidR="00110F31">
        <w:t xml:space="preserve">the observed </w:t>
      </w:r>
      <w:r>
        <w:t xml:space="preserve">regulated peak record is </w:t>
      </w:r>
      <w:r w:rsidR="00110F31">
        <w:t xml:space="preserve">adjusted to predict the peaks that would have occurred had the project operated at its full authority to store water </w:t>
      </w:r>
      <w:r>
        <w:t xml:space="preserve"> (Section 5). </w:t>
      </w:r>
      <w:commentRangeEnd w:id="0"/>
      <w:r w:rsidR="00A260D7">
        <w:rPr>
          <w:rStyle w:val="CommentReference"/>
          <w:sz w:val="22"/>
          <w:szCs w:val="22"/>
        </w:rPr>
        <w:commentReference w:id="0"/>
      </w:r>
      <w:r>
        <w:t>Second, those adjusted peaks are paired with the unregulated peak for the same event, giving a set of observed unregulated</w:t>
      </w:r>
      <w:r w:rsidR="00521B38">
        <w:t xml:space="preserve"> /</w:t>
      </w:r>
      <w:r>
        <w:t xml:space="preserve"> regulated pairs (Section 6). Third, because only one water year in the record exceeds the unregulated 100-year peak, synthetic flood ensembles are constructed and routed to populate the range above the record (Section 7). Fourth, a relationship is drawn through the combined set of pairs and applied to the unregulated frequency curve, transferring the AEP of each unregulated ordinate to the regulated flow it produces</w:t>
      </w:r>
      <w:r w:rsidR="00110F31">
        <w:t xml:space="preserve"> and carrying forward estimates of uncertainty from the unregulated frequency curve to the regulated curve</w:t>
      </w:r>
      <w:r>
        <w:t xml:space="preserve"> (Section 8).</w:t>
      </w:r>
    </w:p>
    <w:p w14:paraId="3845A2A5" w14:textId="77777777" w:rsidR="00EF7EB9" w:rsidRDefault="00000000">
      <w:pPr>
        <w:pStyle w:val="Heading1"/>
        <w:spacing w:before="300" w:after="140"/>
      </w:pPr>
      <w:r>
        <w:rPr>
          <w:b/>
          <w:sz w:val="26"/>
        </w:rPr>
        <w:t>5. Adjusted Regulated Peak Record</w:t>
      </w:r>
    </w:p>
    <w:p w14:paraId="627D6BC1" w14:textId="6748F4F7" w:rsidR="00EF7EB9" w:rsidRDefault="00000000">
      <w:pPr>
        <w:spacing w:after="160" w:line="276" w:lineRule="auto"/>
      </w:pPr>
      <w:r>
        <w:t>The observed</w:t>
      </w:r>
      <w:r w:rsidR="00521B38">
        <w:t xml:space="preserve"> elevation and outflow records at Mossyrock indicate that the reservoir frequently drafted below the bottom of the flood pool</w:t>
      </w:r>
      <w:r>
        <w:t xml:space="preserve">. A flood arriving </w:t>
      </w:r>
      <w:r w:rsidR="00521B38">
        <w:t>when the pool is higher</w:t>
      </w:r>
      <w:r>
        <w:t xml:space="preserve"> is attenuated less than the same flood arriving on a drawn-down pool, so a peak from a year that happened to start low understates what the same storm would do </w:t>
      </w:r>
      <w:r w:rsidR="001E2A1F">
        <w:t>if the project exercised its authority to remain hold the pool at the minimum flood pool</w:t>
      </w:r>
      <w:r>
        <w:t xml:space="preserve">. </w:t>
      </w:r>
    </w:p>
    <w:p w14:paraId="009BC6D3" w14:textId="7ADB01F2" w:rsidR="00EF7EB9" w:rsidRDefault="00000000">
      <w:pPr>
        <w:spacing w:after="160" w:line="276" w:lineRule="auto"/>
      </w:pPr>
      <w:r>
        <w:t xml:space="preserve">Two period-of-record ResSim simulations were run </w:t>
      </w:r>
      <w:r w:rsidR="00BF4220">
        <w:t>to correct for this behavior</w:t>
      </w:r>
      <w:r>
        <w:t>. Both use the same observed hydrology and the same current</w:t>
      </w:r>
      <w:r w:rsidR="001E2A1F">
        <w:t xml:space="preserve"> release</w:t>
      </w:r>
      <w:r>
        <w:t xml:space="preserve"> </w:t>
      </w:r>
      <w:r w:rsidR="001E2A1F">
        <w:t>rules and</w:t>
      </w:r>
      <w:r>
        <w:t xml:space="preserve"> differ only in the reservoir's starting pool</w:t>
      </w:r>
      <w:r w:rsidR="001E2A1F">
        <w:t>. The first simulation</w:t>
      </w:r>
      <w:r>
        <w:t xml:space="preserve"> </w:t>
      </w:r>
      <w:r w:rsidR="00BF4220">
        <w:t>starts with</w:t>
      </w:r>
      <w:r>
        <w:t xml:space="preserve"> each event at the Water Control Manual rule curve</w:t>
      </w:r>
      <w:r w:rsidR="001E2A1F">
        <w:t>. The second</w:t>
      </w:r>
      <w:r>
        <w:t xml:space="preserve"> starts at the observed elevation at event onset. Because everything else is held fixed, the difference between them isolates the effect of the starting pool alone. </w:t>
      </w:r>
      <w:r w:rsidR="00BF4220">
        <w:t>This period of record included in this adjustment is</w:t>
      </w:r>
      <w:r>
        <w:t xml:space="preserve"> 1974 onward because the observed daily Mossyrock elevation record begins in October 1973.</w:t>
      </w:r>
    </w:p>
    <w:p w14:paraId="73273BDB" w14:textId="77777777" w:rsidR="00EF7EB9" w:rsidRDefault="00000000">
      <w:pPr>
        <w:spacing w:after="160" w:line="276" w:lineRule="auto"/>
      </w:pPr>
      <w:r>
        <w:t>Where the rule-curve start produces a higher regulated peak than the observed start, the historical operation benefited from storage the rule curve does not credit. That benefit is removed from the observed peak:</w:t>
      </w:r>
    </w:p>
    <w:p w14:paraId="43302B08" w14:textId="128FD91F" w:rsidR="00EF7EB9" w:rsidRDefault="00000000">
      <w:pPr>
        <w:spacing w:after="160" w:line="276" w:lineRule="auto"/>
        <w:jc w:val="center"/>
      </w:pPr>
      <w:r>
        <w:rPr>
          <w:i/>
        </w:rPr>
        <w:t>adjusted peak = observed peak + (</w:t>
      </w:r>
      <w:r w:rsidR="00BF4220">
        <w:rPr>
          <w:i/>
        </w:rPr>
        <w:t>simulated RC start peak</w:t>
      </w:r>
      <w:r>
        <w:rPr>
          <w:i/>
        </w:rPr>
        <w:t xml:space="preserve"> </w:t>
      </w:r>
      <w:r w:rsidR="00BF4220">
        <w:rPr>
          <w:i/>
        </w:rPr>
        <w:t>–</w:t>
      </w:r>
      <w:r>
        <w:rPr>
          <w:i/>
        </w:rPr>
        <w:t xml:space="preserve"> </w:t>
      </w:r>
      <w:r w:rsidR="00BF4220">
        <w:rPr>
          <w:i/>
        </w:rPr>
        <w:t>simulated observed start peak</w:t>
      </w:r>
      <w:r>
        <w:rPr>
          <w:i/>
        </w:rPr>
        <w:t xml:space="preserve">),  where </w:t>
      </w:r>
      <w:r w:rsidR="00BF4220">
        <w:rPr>
          <w:i/>
        </w:rPr>
        <w:t>simulated RC start peak</w:t>
      </w:r>
      <w:r>
        <w:rPr>
          <w:i/>
        </w:rPr>
        <w:t xml:space="preserve"> exceeds </w:t>
      </w:r>
      <w:r w:rsidR="00BF4220">
        <w:rPr>
          <w:i/>
        </w:rPr>
        <w:t>observed start peak</w:t>
      </w:r>
    </w:p>
    <w:p w14:paraId="29EFBBA2" w14:textId="3255EA31" w:rsidR="00EF7EB9" w:rsidRDefault="00000000">
      <w:pPr>
        <w:spacing w:after="160" w:line="276" w:lineRule="auto"/>
      </w:pPr>
      <w:r>
        <w:t>The adjustment is one-sided by design: the observed peak is only ever increased, never reduced. A negative difference means the observed pool started above the rule curve, so the historical operation was already at least as conservative as the rule curve requires and there is nothing to remove.</w:t>
      </w:r>
    </w:p>
    <w:p w14:paraId="6CFDF4A4" w14:textId="06FFE8F2" w:rsidR="00EF7EB9" w:rsidRDefault="00000000">
      <w:pPr>
        <w:spacing w:after="160" w:line="276" w:lineRule="auto"/>
      </w:pPr>
      <w:r>
        <w:lastRenderedPageBreak/>
        <w:t>Peaks are</w:t>
      </w:r>
      <w:r w:rsidR="00391202">
        <w:t xml:space="preserve"> first</w:t>
      </w:r>
      <w:r>
        <w:t xml:space="preserve"> matched by event rather than by water year</w:t>
      </w:r>
      <w:r w:rsidR="00391202">
        <w:t xml:space="preserve"> to ensure that all regulated peaks (two simulated and one observed) and the unregulated peak are the result of the same storm event. The annual max is taken for years where this assumption </w:t>
      </w:r>
      <w:r w:rsidR="007F162B">
        <w:t>is validated</w:t>
      </w:r>
      <w:r w:rsidR="00391202">
        <w:t>.</w:t>
      </w:r>
    </w:p>
    <w:p w14:paraId="23A83965" w14:textId="0A650E21" w:rsidR="00EF7EB9" w:rsidRDefault="00000000">
      <w:pPr>
        <w:spacing w:after="160" w:line="276" w:lineRule="auto"/>
      </w:pPr>
      <w:r>
        <w:t>Of 51 shared water years (1974 through 2024), 38 received an adjustment, with a median of 11,334 cubic feet per second and a range of 263 to 24,013. Screening removed 10 years from the fit: 7 failed a timing screen, where the observed and simulated peaks are not the same storm; 2 failed a physical screen in which the regulated peak exceeded the unregulated peak</w:t>
      </w:r>
      <w:r w:rsidR="007F162B">
        <w:t>,</w:t>
      </w:r>
      <w:r w:rsidR="00391202">
        <w:t xml:space="preserve"> which would only occur if the reservoir released a flow greater than inflow during a large flood event</w:t>
      </w:r>
      <w:r>
        <w:t xml:space="preserve">; and 1 failed both. </w:t>
      </w:r>
      <w:r w:rsidR="007F162B">
        <w:t>The peak flow for w</w:t>
      </w:r>
      <w:r>
        <w:t>ater year 1980 is</w:t>
      </w:r>
      <w:r w:rsidR="007F162B">
        <w:t xml:space="preserve"> removed because it is</w:t>
      </w:r>
      <w:r>
        <w:t xml:space="preserve"> </w:t>
      </w:r>
      <w:r w:rsidR="007F162B">
        <w:t>a result of the Mt St Helen’s eruption and resulting lahar.</w:t>
      </w:r>
    </w:p>
    <w:p w14:paraId="5E7C6ED8" w14:textId="77777777" w:rsidR="00EF7EB9" w:rsidRDefault="00000000">
      <w:pPr>
        <w:pStyle w:val="Heading1"/>
        <w:spacing w:before="300" w:after="140"/>
      </w:pPr>
      <w:r>
        <w:rPr>
          <w:b/>
          <w:sz w:val="26"/>
        </w:rPr>
        <w:t>6. Critical Duration</w:t>
      </w:r>
    </w:p>
    <w:p w14:paraId="66B54023" w14:textId="09688F83" w:rsidR="00EF7EB9" w:rsidRDefault="00C73F6C">
      <w:pPr>
        <w:spacing w:after="160" w:line="276" w:lineRule="auto"/>
      </w:pPr>
      <w:r>
        <w:t>Before mapping a regulated flow to an unregulated flow frequency</w:t>
      </w:r>
      <w:r w:rsidR="009A2D03">
        <w:t xml:space="preserve"> </w:t>
      </w:r>
      <w:r>
        <w:t>an unregulated duration needs to be chosen. The appropriate choice is the</w:t>
      </w:r>
      <w:r w:rsidR="009A2D03">
        <w:t xml:space="preserve"> </w:t>
      </w:r>
      <w:r>
        <w:t>duration that most strong</w:t>
      </w:r>
      <w:r w:rsidR="009A2D03">
        <w:t>ly corresponds with the regulated peak.</w:t>
      </w:r>
      <w:r>
        <w:t xml:space="preserve"> </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2000"/>
        <w:gridCol w:w="800"/>
        <w:gridCol w:w="1600"/>
        <w:gridCol w:w="1700"/>
        <w:gridCol w:w="1500"/>
        <w:gridCol w:w="1760"/>
      </w:tblGrid>
      <w:tr w:rsidR="00EF7EB9" w14:paraId="472A1E96" w14:textId="77777777">
        <w:trPr>
          <w:jc w:val="center"/>
        </w:trPr>
        <w:tc>
          <w:tcPr>
            <w:tcW w:w="2000" w:type="dxa"/>
            <w:shd w:val="clear" w:color="auto" w:fill="D9E2EC"/>
          </w:tcPr>
          <w:p w14:paraId="526A7F97" w14:textId="77777777" w:rsidR="00EF7EB9" w:rsidRDefault="00000000">
            <w:pPr>
              <w:jc w:val="center"/>
            </w:pPr>
            <w:r>
              <w:rPr>
                <w:b/>
                <w:sz w:val="19"/>
              </w:rPr>
              <w:t>Duration</w:t>
            </w:r>
          </w:p>
        </w:tc>
        <w:tc>
          <w:tcPr>
            <w:tcW w:w="800" w:type="dxa"/>
            <w:shd w:val="clear" w:color="auto" w:fill="D9E2EC"/>
          </w:tcPr>
          <w:p w14:paraId="5AADADE1" w14:textId="77777777" w:rsidR="00EF7EB9" w:rsidRDefault="00000000">
            <w:pPr>
              <w:jc w:val="center"/>
            </w:pPr>
            <w:r>
              <w:rPr>
                <w:b/>
                <w:sz w:val="19"/>
              </w:rPr>
              <w:t>n</w:t>
            </w:r>
          </w:p>
        </w:tc>
        <w:tc>
          <w:tcPr>
            <w:tcW w:w="1600" w:type="dxa"/>
            <w:shd w:val="clear" w:color="auto" w:fill="D9E2EC"/>
          </w:tcPr>
          <w:p w14:paraId="53F46B67" w14:textId="77777777" w:rsidR="00EF7EB9" w:rsidRDefault="00000000">
            <w:pPr>
              <w:jc w:val="center"/>
            </w:pPr>
            <w:r>
              <w:rPr>
                <w:b/>
                <w:sz w:val="19"/>
              </w:rPr>
              <w:t>R-squared</w:t>
            </w:r>
          </w:p>
        </w:tc>
        <w:tc>
          <w:tcPr>
            <w:tcW w:w="1700" w:type="dxa"/>
            <w:shd w:val="clear" w:color="auto" w:fill="D9E2EC"/>
          </w:tcPr>
          <w:p w14:paraId="62C92003" w14:textId="77777777" w:rsidR="00EF7EB9" w:rsidRDefault="00000000">
            <w:pPr>
              <w:jc w:val="center"/>
            </w:pPr>
            <w:r>
              <w:rPr>
                <w:b/>
                <w:sz w:val="19"/>
              </w:rPr>
              <w:t>Log R-squared</w:t>
            </w:r>
          </w:p>
        </w:tc>
        <w:tc>
          <w:tcPr>
            <w:tcW w:w="1500" w:type="dxa"/>
            <w:shd w:val="clear" w:color="auto" w:fill="D9E2EC"/>
          </w:tcPr>
          <w:p w14:paraId="58DE0BE0" w14:textId="77777777" w:rsidR="00EF7EB9" w:rsidRDefault="00000000">
            <w:pPr>
              <w:jc w:val="center"/>
            </w:pPr>
            <w:r>
              <w:rPr>
                <w:b/>
                <w:sz w:val="19"/>
              </w:rPr>
              <w:t>Log slope</w:t>
            </w:r>
          </w:p>
        </w:tc>
        <w:tc>
          <w:tcPr>
            <w:tcW w:w="1760" w:type="dxa"/>
            <w:shd w:val="clear" w:color="auto" w:fill="D9E2EC"/>
          </w:tcPr>
          <w:p w14:paraId="597A62B8" w14:textId="77777777" w:rsidR="00EF7EB9" w:rsidRDefault="00000000">
            <w:pPr>
              <w:jc w:val="center"/>
            </w:pPr>
            <w:r>
              <w:rPr>
                <w:b/>
                <w:sz w:val="19"/>
              </w:rPr>
              <w:t>Median reg / unreg</w:t>
            </w:r>
          </w:p>
        </w:tc>
      </w:tr>
      <w:tr w:rsidR="00EF7EB9" w14:paraId="0F7E151B" w14:textId="77777777">
        <w:trPr>
          <w:jc w:val="center"/>
        </w:trPr>
        <w:tc>
          <w:tcPr>
            <w:tcW w:w="2000" w:type="dxa"/>
          </w:tcPr>
          <w:p w14:paraId="35E42FFE" w14:textId="77777777" w:rsidR="00EF7EB9" w:rsidRDefault="00000000">
            <w:r>
              <w:rPr>
                <w:sz w:val="19"/>
              </w:rPr>
              <w:t>Peak (1-hr)</w:t>
            </w:r>
          </w:p>
        </w:tc>
        <w:tc>
          <w:tcPr>
            <w:tcW w:w="800" w:type="dxa"/>
          </w:tcPr>
          <w:p w14:paraId="0E11F267" w14:textId="77777777" w:rsidR="00EF7EB9" w:rsidRDefault="00000000">
            <w:pPr>
              <w:jc w:val="right"/>
            </w:pPr>
            <w:r>
              <w:rPr>
                <w:sz w:val="19"/>
              </w:rPr>
              <w:t>44</w:t>
            </w:r>
          </w:p>
        </w:tc>
        <w:tc>
          <w:tcPr>
            <w:tcW w:w="1600" w:type="dxa"/>
          </w:tcPr>
          <w:p w14:paraId="618D05B3" w14:textId="77777777" w:rsidR="00EF7EB9" w:rsidRDefault="00000000">
            <w:pPr>
              <w:jc w:val="right"/>
            </w:pPr>
            <w:r>
              <w:rPr>
                <w:sz w:val="19"/>
              </w:rPr>
              <w:t>0.870</w:t>
            </w:r>
          </w:p>
        </w:tc>
        <w:tc>
          <w:tcPr>
            <w:tcW w:w="1700" w:type="dxa"/>
          </w:tcPr>
          <w:p w14:paraId="7A208B46" w14:textId="77777777" w:rsidR="00EF7EB9" w:rsidRDefault="00000000">
            <w:pPr>
              <w:jc w:val="right"/>
            </w:pPr>
            <w:r>
              <w:rPr>
                <w:sz w:val="19"/>
              </w:rPr>
              <w:t>0.847</w:t>
            </w:r>
          </w:p>
        </w:tc>
        <w:tc>
          <w:tcPr>
            <w:tcW w:w="1500" w:type="dxa"/>
          </w:tcPr>
          <w:p w14:paraId="4D8C082C" w14:textId="77777777" w:rsidR="00EF7EB9" w:rsidRDefault="00000000">
            <w:pPr>
              <w:jc w:val="right"/>
            </w:pPr>
            <w:r>
              <w:rPr>
                <w:sz w:val="19"/>
              </w:rPr>
              <w:t>0.602</w:t>
            </w:r>
          </w:p>
        </w:tc>
        <w:tc>
          <w:tcPr>
            <w:tcW w:w="1760" w:type="dxa"/>
          </w:tcPr>
          <w:p w14:paraId="102250AF" w14:textId="77777777" w:rsidR="00EF7EB9" w:rsidRDefault="00000000">
            <w:pPr>
              <w:jc w:val="right"/>
            </w:pPr>
            <w:r>
              <w:rPr>
                <w:sz w:val="19"/>
              </w:rPr>
              <w:t>0.78</w:t>
            </w:r>
          </w:p>
        </w:tc>
      </w:tr>
      <w:tr w:rsidR="00EF7EB9" w14:paraId="47C67587" w14:textId="77777777">
        <w:trPr>
          <w:jc w:val="center"/>
        </w:trPr>
        <w:tc>
          <w:tcPr>
            <w:tcW w:w="2000" w:type="dxa"/>
          </w:tcPr>
          <w:p w14:paraId="72FC63E1" w14:textId="77777777" w:rsidR="00EF7EB9" w:rsidRDefault="00000000">
            <w:r>
              <w:rPr>
                <w:sz w:val="19"/>
              </w:rPr>
              <w:t>1-Day</w:t>
            </w:r>
          </w:p>
        </w:tc>
        <w:tc>
          <w:tcPr>
            <w:tcW w:w="800" w:type="dxa"/>
          </w:tcPr>
          <w:p w14:paraId="57909BFC" w14:textId="77777777" w:rsidR="00EF7EB9" w:rsidRDefault="00000000">
            <w:pPr>
              <w:jc w:val="right"/>
            </w:pPr>
            <w:r>
              <w:rPr>
                <w:sz w:val="19"/>
              </w:rPr>
              <w:t>44</w:t>
            </w:r>
          </w:p>
        </w:tc>
        <w:tc>
          <w:tcPr>
            <w:tcW w:w="1600" w:type="dxa"/>
          </w:tcPr>
          <w:p w14:paraId="61BCE617" w14:textId="77777777" w:rsidR="00EF7EB9" w:rsidRDefault="00000000">
            <w:pPr>
              <w:jc w:val="right"/>
            </w:pPr>
            <w:r>
              <w:rPr>
                <w:sz w:val="19"/>
              </w:rPr>
              <w:t>0.853</w:t>
            </w:r>
          </w:p>
        </w:tc>
        <w:tc>
          <w:tcPr>
            <w:tcW w:w="1700" w:type="dxa"/>
          </w:tcPr>
          <w:p w14:paraId="26D3EE80" w14:textId="77777777" w:rsidR="00EF7EB9" w:rsidRDefault="00000000">
            <w:pPr>
              <w:jc w:val="right"/>
            </w:pPr>
            <w:r>
              <w:rPr>
                <w:sz w:val="19"/>
              </w:rPr>
              <w:t>0.830</w:t>
            </w:r>
          </w:p>
        </w:tc>
        <w:tc>
          <w:tcPr>
            <w:tcW w:w="1500" w:type="dxa"/>
          </w:tcPr>
          <w:p w14:paraId="2B717ECA" w14:textId="77777777" w:rsidR="00EF7EB9" w:rsidRDefault="00000000">
            <w:pPr>
              <w:jc w:val="right"/>
            </w:pPr>
            <w:r>
              <w:rPr>
                <w:sz w:val="19"/>
              </w:rPr>
              <w:t>0.605</w:t>
            </w:r>
          </w:p>
        </w:tc>
        <w:tc>
          <w:tcPr>
            <w:tcW w:w="1760" w:type="dxa"/>
          </w:tcPr>
          <w:p w14:paraId="3C19E080" w14:textId="77777777" w:rsidR="00EF7EB9" w:rsidRDefault="00000000">
            <w:pPr>
              <w:jc w:val="right"/>
            </w:pPr>
            <w:r>
              <w:rPr>
                <w:sz w:val="19"/>
              </w:rPr>
              <w:t>0.87</w:t>
            </w:r>
          </w:p>
        </w:tc>
      </w:tr>
      <w:tr w:rsidR="00EF7EB9" w14:paraId="2CB637C0" w14:textId="77777777">
        <w:trPr>
          <w:jc w:val="center"/>
        </w:trPr>
        <w:tc>
          <w:tcPr>
            <w:tcW w:w="2000" w:type="dxa"/>
          </w:tcPr>
          <w:p w14:paraId="23978C85" w14:textId="77777777" w:rsidR="00EF7EB9" w:rsidRDefault="00000000">
            <w:r>
              <w:rPr>
                <w:sz w:val="19"/>
              </w:rPr>
              <w:t>3-Day</w:t>
            </w:r>
          </w:p>
        </w:tc>
        <w:tc>
          <w:tcPr>
            <w:tcW w:w="800" w:type="dxa"/>
          </w:tcPr>
          <w:p w14:paraId="07F680F1" w14:textId="77777777" w:rsidR="00EF7EB9" w:rsidRDefault="00000000">
            <w:pPr>
              <w:jc w:val="right"/>
            </w:pPr>
            <w:r>
              <w:rPr>
                <w:sz w:val="19"/>
              </w:rPr>
              <w:t>44</w:t>
            </w:r>
          </w:p>
        </w:tc>
        <w:tc>
          <w:tcPr>
            <w:tcW w:w="1600" w:type="dxa"/>
          </w:tcPr>
          <w:p w14:paraId="16BD60FD" w14:textId="77777777" w:rsidR="00EF7EB9" w:rsidRDefault="00000000">
            <w:pPr>
              <w:jc w:val="right"/>
            </w:pPr>
            <w:r>
              <w:rPr>
                <w:sz w:val="19"/>
              </w:rPr>
              <w:t>0.792</w:t>
            </w:r>
          </w:p>
        </w:tc>
        <w:tc>
          <w:tcPr>
            <w:tcW w:w="1700" w:type="dxa"/>
          </w:tcPr>
          <w:p w14:paraId="7A3E8FAA" w14:textId="77777777" w:rsidR="00EF7EB9" w:rsidRDefault="00000000">
            <w:pPr>
              <w:jc w:val="right"/>
            </w:pPr>
            <w:r>
              <w:rPr>
                <w:sz w:val="19"/>
              </w:rPr>
              <w:t>0.783</w:t>
            </w:r>
          </w:p>
        </w:tc>
        <w:tc>
          <w:tcPr>
            <w:tcW w:w="1500" w:type="dxa"/>
          </w:tcPr>
          <w:p w14:paraId="4D1A7115" w14:textId="77777777" w:rsidR="00EF7EB9" w:rsidRDefault="00000000">
            <w:pPr>
              <w:jc w:val="right"/>
            </w:pPr>
            <w:r>
              <w:rPr>
                <w:sz w:val="19"/>
              </w:rPr>
              <w:t>0.633</w:t>
            </w:r>
          </w:p>
        </w:tc>
        <w:tc>
          <w:tcPr>
            <w:tcW w:w="1760" w:type="dxa"/>
          </w:tcPr>
          <w:p w14:paraId="0A710414" w14:textId="77777777" w:rsidR="00EF7EB9" w:rsidRDefault="00000000">
            <w:pPr>
              <w:jc w:val="right"/>
            </w:pPr>
            <w:r>
              <w:rPr>
                <w:sz w:val="19"/>
              </w:rPr>
              <w:t>1.15</w:t>
            </w:r>
          </w:p>
        </w:tc>
      </w:tr>
      <w:tr w:rsidR="00EF7EB9" w14:paraId="16BC528A" w14:textId="77777777">
        <w:trPr>
          <w:jc w:val="center"/>
        </w:trPr>
        <w:tc>
          <w:tcPr>
            <w:tcW w:w="2000" w:type="dxa"/>
          </w:tcPr>
          <w:p w14:paraId="65859B56" w14:textId="77777777" w:rsidR="00EF7EB9" w:rsidRDefault="00000000">
            <w:r>
              <w:rPr>
                <w:sz w:val="19"/>
              </w:rPr>
              <w:t>5-Day</w:t>
            </w:r>
          </w:p>
        </w:tc>
        <w:tc>
          <w:tcPr>
            <w:tcW w:w="800" w:type="dxa"/>
          </w:tcPr>
          <w:p w14:paraId="51A5233C" w14:textId="77777777" w:rsidR="00EF7EB9" w:rsidRDefault="00000000">
            <w:pPr>
              <w:jc w:val="right"/>
            </w:pPr>
            <w:r>
              <w:rPr>
                <w:sz w:val="19"/>
              </w:rPr>
              <w:t>44</w:t>
            </w:r>
          </w:p>
        </w:tc>
        <w:tc>
          <w:tcPr>
            <w:tcW w:w="1600" w:type="dxa"/>
          </w:tcPr>
          <w:p w14:paraId="47458B57" w14:textId="77777777" w:rsidR="00EF7EB9" w:rsidRDefault="00000000">
            <w:pPr>
              <w:jc w:val="right"/>
            </w:pPr>
            <w:r>
              <w:rPr>
                <w:sz w:val="19"/>
              </w:rPr>
              <w:t>0.733</w:t>
            </w:r>
          </w:p>
        </w:tc>
        <w:tc>
          <w:tcPr>
            <w:tcW w:w="1700" w:type="dxa"/>
          </w:tcPr>
          <w:p w14:paraId="51FF5A94" w14:textId="77777777" w:rsidR="00EF7EB9" w:rsidRDefault="00000000">
            <w:pPr>
              <w:jc w:val="right"/>
            </w:pPr>
            <w:r>
              <w:rPr>
                <w:sz w:val="19"/>
              </w:rPr>
              <w:t>0.734</w:t>
            </w:r>
          </w:p>
        </w:tc>
        <w:tc>
          <w:tcPr>
            <w:tcW w:w="1500" w:type="dxa"/>
          </w:tcPr>
          <w:p w14:paraId="4C42AEAA" w14:textId="77777777" w:rsidR="00EF7EB9" w:rsidRDefault="00000000">
            <w:pPr>
              <w:jc w:val="right"/>
            </w:pPr>
            <w:r>
              <w:rPr>
                <w:sz w:val="19"/>
              </w:rPr>
              <w:t>0.663</w:t>
            </w:r>
          </w:p>
        </w:tc>
        <w:tc>
          <w:tcPr>
            <w:tcW w:w="1760" w:type="dxa"/>
          </w:tcPr>
          <w:p w14:paraId="353393DD" w14:textId="77777777" w:rsidR="00EF7EB9" w:rsidRDefault="00000000">
            <w:pPr>
              <w:jc w:val="right"/>
            </w:pPr>
            <w:r>
              <w:rPr>
                <w:sz w:val="19"/>
              </w:rPr>
              <w:t>1.45</w:t>
            </w:r>
          </w:p>
        </w:tc>
      </w:tr>
    </w:tbl>
    <w:p w14:paraId="51B73606" w14:textId="77777777" w:rsidR="00EF7EB9" w:rsidRDefault="00000000">
      <w:pPr>
        <w:spacing w:before="80" w:after="240"/>
        <w:jc w:val="center"/>
      </w:pPr>
      <w:r>
        <w:rPr>
          <w:i/>
          <w:sz w:val="19"/>
        </w:rPr>
        <w:t>Table 6-1. Adjusted regulated against unregulated flow by duration, water years 1974 through 2024.</w:t>
      </w:r>
    </w:p>
    <w:p w14:paraId="7CA05F5D" w14:textId="7955BBAF" w:rsidR="00EF7EB9" w:rsidRDefault="00000000">
      <w:pPr>
        <w:spacing w:after="160" w:line="276" w:lineRule="auto"/>
      </w:pPr>
      <w:r>
        <w:t>The instantaneous peak and the 1-day duration</w:t>
      </w:r>
      <w:r w:rsidR="009A2D03">
        <w:t xml:space="preserve"> unregulated flows are both strong predictors of the regulated peak.</w:t>
      </w:r>
      <w:r>
        <w:t xml:space="preserve"> The median ratio column shows the physical reason the shorter durations correlate better: at the peak the projects reduce flow to about 78 percent of unregulated, while at 5 days the ratio exceeds one, because the water held out of a peak is released afterward and reappears in the longer averaging window. The projects move flood volume in time; they do not remove it.</w:t>
      </w:r>
      <w:r w:rsidR="009A2D03">
        <w:t xml:space="preserve"> The peak unregulated frequency is chosen to perform the unregulated to regulated transform.</w:t>
      </w:r>
    </w:p>
    <w:p w14:paraId="2F777529" w14:textId="77777777" w:rsidR="00EF7EB9" w:rsidRDefault="00000000">
      <w:pPr>
        <w:spacing w:after="80"/>
        <w:jc w:val="center"/>
      </w:pPr>
      <w:r>
        <w:rPr>
          <w:noProof/>
        </w:rPr>
        <w:lastRenderedPageBreak/>
        <w:drawing>
          <wp:inline distT="0" distB="0" distL="0" distR="0" wp14:anchorId="1AE49C76" wp14:editId="4F532904">
            <wp:extent cx="5943600" cy="475488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ritical_duration_adjusted_scatter.png"/>
                    <pic:cNvPicPr/>
                  </pic:nvPicPr>
                  <pic:blipFill>
                    <a:blip r:embed="rId12"/>
                    <a:stretch>
                      <a:fillRect/>
                    </a:stretch>
                  </pic:blipFill>
                  <pic:spPr>
                    <a:xfrm>
                      <a:off x="0" y="0"/>
                      <a:ext cx="5943600" cy="4754880"/>
                    </a:xfrm>
                    <a:prstGeom prst="rect">
                      <a:avLst/>
                    </a:prstGeom>
                  </pic:spPr>
                </pic:pic>
              </a:graphicData>
            </a:graphic>
          </wp:inline>
        </w:drawing>
      </w:r>
    </w:p>
    <w:p w14:paraId="14D681D6" w14:textId="77777777" w:rsidR="00EF7EB9" w:rsidRDefault="00000000">
      <w:pPr>
        <w:spacing w:before="80" w:after="240"/>
        <w:jc w:val="center"/>
      </w:pPr>
      <w:r>
        <w:rPr>
          <w:i/>
          <w:sz w:val="19"/>
        </w:rPr>
        <w:t>Figure 6-1. Adjusted regulated against unregulated flow, by duration.</w:t>
      </w:r>
    </w:p>
    <w:p w14:paraId="043F9D5A" w14:textId="77777777" w:rsidR="00EF7EB9" w:rsidRDefault="00000000">
      <w:pPr>
        <w:pStyle w:val="Heading1"/>
        <w:spacing w:before="300" w:after="140"/>
      </w:pPr>
      <w:r>
        <w:rPr>
          <w:b/>
          <w:sz w:val="26"/>
        </w:rPr>
        <w:t>7. Synthetic Flood Ensembles</w:t>
      </w:r>
    </w:p>
    <w:p w14:paraId="1784386D" w14:textId="1928EEE1" w:rsidR="00EF7EB9" w:rsidRDefault="00000000">
      <w:pPr>
        <w:spacing w:after="160" w:line="276" w:lineRule="auto"/>
      </w:pPr>
      <w:r>
        <w:t>Only one water year in the record exceeds the unregulated 100-year peak, so the upper end of the unregulated-regulated relationship</w:t>
      </w:r>
      <w:r w:rsidR="009A2D03">
        <w:t xml:space="preserve">, </w:t>
      </w:r>
      <w:r>
        <w:t>the part that sets the 100-, 250- and 500-year regulated flows</w:t>
      </w:r>
      <w:r w:rsidR="009A2D03">
        <w:t>,</w:t>
      </w:r>
      <w:r>
        <w:t xml:space="preserve"> is essentially unconstrained by observed events. Synthetic floods were constructed and routed to populate that range.</w:t>
      </w:r>
    </w:p>
    <w:p w14:paraId="46755FF3" w14:textId="6CCD33E7" w:rsidR="00EF7EB9" w:rsidRDefault="00000000">
      <w:pPr>
        <w:spacing w:after="160" w:line="276" w:lineRule="auto"/>
      </w:pPr>
      <w:r>
        <w:t xml:space="preserve">The design is a factorial over the two things that could matter. Magnitude is varied over four targets taken from the unregulated frequency curve: the 100-, 250- and 500-year peaks, and a fourth target 20 percent above the 500-year so that the drawn relationship is not extrapolating past its final point exactly where the answer is needed. Shape is varied by scaling twelve different observed storms, selected from the record by unregulated peak and spanning the full range of observed attenuation behavior, from storms the projects absorbed to one that </w:t>
      </w:r>
      <w:r w:rsidR="00423F17">
        <w:t xml:space="preserve">very nearly </w:t>
      </w:r>
      <w:r>
        <w:t>passed straight through. Shape is varied rather than assumed because attenuation among large observed events is not predictable from shape, magnitude, antecedent flow</w:t>
      </w:r>
      <w:r w:rsidR="00423F17">
        <w:t>,</w:t>
      </w:r>
      <w:r>
        <w:t xml:space="preserve"> or timing.</w:t>
      </w:r>
    </w:p>
    <w:p w14:paraId="1FEEC984" w14:textId="663C3E3E" w:rsidR="00EF7EB9" w:rsidRDefault="00000000">
      <w:pPr>
        <w:spacing w:after="160" w:line="276" w:lineRule="auto"/>
      </w:pPr>
      <w:r>
        <w:t>Each source storm is scaled to hit its target unregulated peak exactly and its target 5-day volume</w:t>
      </w:r>
      <w:r w:rsidR="00423F17">
        <w:t xml:space="preserve">. </w:t>
      </w:r>
      <w:r>
        <w:t xml:space="preserve">Both the Mossyrock inflow and the Castle Rock local are scaled by the same factor, so the observed coincidence </w:t>
      </w:r>
      <w:r>
        <w:lastRenderedPageBreak/>
        <w:t>between the controlled and uncontrolled fractions is preserved.</w:t>
      </w:r>
      <w:r w:rsidR="00423F17">
        <w:t xml:space="preserve"> The 5-day targeted volume was achieved within 5%</w:t>
      </w:r>
      <w:r w:rsidR="009D4CF0">
        <w:t>.</w:t>
      </w:r>
    </w:p>
    <w:p w14:paraId="1F7F45EF" w14:textId="77777777" w:rsidR="00EF7EB9" w:rsidRDefault="00000000">
      <w:pPr>
        <w:spacing w:after="160" w:line="276" w:lineRule="auto"/>
      </w:pPr>
      <w:r>
        <w:t>The 48 routed members span regulated peaks from 80,884 to 266,744 cubic feet per second and attenuation ratios, regulated over unregulated peak, from 0.46 to 1.00. The spread at a single magnitude is a shape effect rather than scatter: the Nov2006 storm is absorbed most strongly, while Dec1933 exhausts storage and passes through near the 1:1 line, and the two land far apart at the same unregulated peak. That spread is the physical basis for the uncertainty band in Section 10.</w:t>
      </w:r>
    </w:p>
    <w:p w14:paraId="70AA95AC" w14:textId="2BD3F3B8" w:rsidR="00EF7EB9" w:rsidRDefault="002E3932" w:rsidP="002E3932">
      <w:pPr>
        <w:spacing w:after="80"/>
        <w:jc w:val="center"/>
      </w:pPr>
      <w:r w:rsidRPr="002E3932">
        <w:drawing>
          <wp:inline distT="0" distB="0" distL="0" distR="0" wp14:anchorId="03AB7569" wp14:editId="7D39951C">
            <wp:extent cx="5943600" cy="5283835"/>
            <wp:effectExtent l="0" t="0" r="0" b="0"/>
            <wp:docPr id="40526917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5283835"/>
                    </a:xfrm>
                    <a:prstGeom prst="rect">
                      <a:avLst/>
                    </a:prstGeom>
                    <a:noFill/>
                    <a:ln>
                      <a:noFill/>
                    </a:ln>
                  </pic:spPr>
                </pic:pic>
              </a:graphicData>
            </a:graphic>
          </wp:inline>
        </w:drawing>
      </w:r>
    </w:p>
    <w:p w14:paraId="5B3CDBFF" w14:textId="77777777" w:rsidR="00EF7EB9" w:rsidRDefault="00000000">
      <w:pPr>
        <w:spacing w:before="80" w:after="240"/>
        <w:jc w:val="center"/>
      </w:pPr>
      <w:r>
        <w:rPr>
          <w:i/>
          <w:sz w:val="19"/>
        </w:rPr>
        <w:t>Figure 7-1. Source storms and the scaled family built from each. The shaded band is the window over which the 5-day volume is matched.</w:t>
      </w:r>
    </w:p>
    <w:p w14:paraId="48D0B0DC" w14:textId="77777777" w:rsidR="00EF7EB9" w:rsidRDefault="00000000">
      <w:pPr>
        <w:pStyle w:val="Heading1"/>
        <w:spacing w:before="300" w:after="140"/>
      </w:pPr>
      <w:r>
        <w:rPr>
          <w:b/>
          <w:sz w:val="26"/>
        </w:rPr>
        <w:t>8. The Unregulated-Regulated Transform</w:t>
      </w:r>
    </w:p>
    <w:p w14:paraId="5534CC4C" w14:textId="4BEFFD48" w:rsidR="00EF7EB9" w:rsidRDefault="00000000" w:rsidP="000B2F57">
      <w:pPr>
        <w:spacing w:after="160" w:line="276" w:lineRule="auto"/>
      </w:pPr>
      <w:r>
        <w:t>The adjusted historical pairs and the routed synthetic members together give the set of (unregulated, regulated) pairs the transform is drawn through. The historical pairs carry the observed range; the synthetics carry the range above it.</w:t>
      </w:r>
    </w:p>
    <w:p w14:paraId="658E5806" w14:textId="1F517843" w:rsidR="00EF7EB9" w:rsidRDefault="00000000">
      <w:pPr>
        <w:spacing w:after="160" w:line="276" w:lineRule="auto"/>
      </w:pPr>
      <w:r>
        <w:lastRenderedPageBreak/>
        <w:t xml:space="preserve">The adopted transform is a locally weighted regression through the scatter in log-log space, using tricube weights over the nearest 65 percent of the sample, so the slope at any point comes from nearby data only and the line is free to bend where the data bends. It is constrained to increase monotonically, and clipped at the 1:1 line at large flows, since a regulated peak above its own unregulated peak </w:t>
      </w:r>
      <w:r w:rsidR="007E643F">
        <w:t>during a large event would not occur</w:t>
      </w:r>
      <w:r>
        <w:t xml:space="preserve">. </w:t>
      </w:r>
    </w:p>
    <w:p w14:paraId="20D3C4E9" w14:textId="77777777" w:rsidR="00EF7EB9" w:rsidRDefault="00000000">
      <w:pPr>
        <w:spacing w:after="160" w:line="276" w:lineRule="auto"/>
      </w:pPr>
      <w:r>
        <w:t>The WCM_RC simulated pairs are shown on the diagnostic figures but are deliberately not fitted. They are simulated on both axes and carry no observed anchor: the adjustment that corrects the historical record is built from the difference between the two simulations, and where no Obs_RC data exists there is no correction to apply. They are evidence about the shape of the relationship, not about its position.</w:t>
      </w:r>
    </w:p>
    <w:p w14:paraId="7735D33E" w14:textId="5022C3DC" w:rsidR="00EF7EB9" w:rsidRDefault="007C20E2" w:rsidP="007C20E2">
      <w:pPr>
        <w:spacing w:after="80"/>
        <w:jc w:val="center"/>
      </w:pPr>
      <w:r w:rsidRPr="007C20E2">
        <w:drawing>
          <wp:inline distT="0" distB="0" distL="0" distR="0" wp14:anchorId="795B835C" wp14:editId="3CD70CDF">
            <wp:extent cx="5943600" cy="5318125"/>
            <wp:effectExtent l="0" t="0" r="0" b="0"/>
            <wp:docPr id="90410878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943600" cy="5318125"/>
                    </a:xfrm>
                    <a:prstGeom prst="rect">
                      <a:avLst/>
                    </a:prstGeom>
                    <a:noFill/>
                    <a:ln>
                      <a:noFill/>
                    </a:ln>
                  </pic:spPr>
                </pic:pic>
              </a:graphicData>
            </a:graphic>
          </wp:inline>
        </w:drawing>
      </w:r>
    </w:p>
    <w:p w14:paraId="66F5DEFE" w14:textId="77777777" w:rsidR="00EF7EB9" w:rsidRDefault="00000000">
      <w:pPr>
        <w:spacing w:before="80" w:after="240"/>
        <w:jc w:val="center"/>
        <w:rPr>
          <w:i/>
          <w:sz w:val="19"/>
        </w:rPr>
      </w:pPr>
      <w:r>
        <w:rPr>
          <w:i/>
          <w:sz w:val="19"/>
        </w:rPr>
        <w:t>Figure 8-1. Unregulated against regulated peak at Castle Rock, log-log, with the adopted transform and the single power law for reference.</w:t>
      </w:r>
    </w:p>
    <w:p w14:paraId="5AF188AE" w14:textId="77777777" w:rsidR="007C20E2" w:rsidRDefault="007C20E2">
      <w:pPr>
        <w:spacing w:before="80" w:after="240"/>
        <w:jc w:val="center"/>
        <w:rPr>
          <w:i/>
          <w:sz w:val="19"/>
        </w:rPr>
      </w:pPr>
    </w:p>
    <w:p w14:paraId="7529AED1" w14:textId="77777777" w:rsidR="007C20E2" w:rsidRDefault="007C20E2">
      <w:pPr>
        <w:spacing w:before="80" w:after="240"/>
        <w:jc w:val="center"/>
      </w:pPr>
    </w:p>
    <w:p w14:paraId="01789EA7" w14:textId="77777777" w:rsidR="00EF7EB9" w:rsidRDefault="00000000">
      <w:pPr>
        <w:pStyle w:val="Heading1"/>
        <w:spacing w:before="300" w:after="140"/>
      </w:pPr>
      <w:r>
        <w:rPr>
          <w:b/>
          <w:sz w:val="26"/>
        </w:rPr>
        <w:lastRenderedPageBreak/>
        <w:t>9. Regulated Frequency Curve</w:t>
      </w:r>
    </w:p>
    <w:p w14:paraId="0B6B211F" w14:textId="5B247AF0" w:rsidR="00EF7EB9" w:rsidRDefault="00000000">
      <w:pPr>
        <w:spacing w:after="160" w:line="276" w:lineRule="auto"/>
      </w:pPr>
      <w:r>
        <w:t>The regulated curve is obtained by reading each ordinate of the adopted unregulated curve through the transform. The annual exceedance probability is inherited from the unregulated side: the regulated flow plotted at a given AEP is the flow the projects produce from the unregulated flow of that AEP.</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200"/>
        <w:gridCol w:w="900"/>
        <w:gridCol w:w="1800"/>
        <w:gridCol w:w="1700"/>
        <w:gridCol w:w="1200"/>
        <w:gridCol w:w="2560"/>
      </w:tblGrid>
      <w:tr w:rsidR="00EF7EB9" w14:paraId="1142218C" w14:textId="77777777">
        <w:trPr>
          <w:jc w:val="center"/>
        </w:trPr>
        <w:tc>
          <w:tcPr>
            <w:tcW w:w="1200" w:type="dxa"/>
            <w:shd w:val="clear" w:color="auto" w:fill="D9E2EC"/>
          </w:tcPr>
          <w:p w14:paraId="27E25B6F" w14:textId="77777777" w:rsidR="00EF7EB9" w:rsidRDefault="00000000">
            <w:pPr>
              <w:jc w:val="center"/>
            </w:pPr>
            <w:r>
              <w:rPr>
                <w:b/>
                <w:sz w:val="19"/>
              </w:rPr>
              <w:t>Event</w:t>
            </w:r>
          </w:p>
        </w:tc>
        <w:tc>
          <w:tcPr>
            <w:tcW w:w="900" w:type="dxa"/>
            <w:shd w:val="clear" w:color="auto" w:fill="D9E2EC"/>
          </w:tcPr>
          <w:p w14:paraId="31DA8702" w14:textId="77777777" w:rsidR="00EF7EB9" w:rsidRDefault="00000000">
            <w:pPr>
              <w:jc w:val="center"/>
            </w:pPr>
            <w:r>
              <w:rPr>
                <w:b/>
                <w:sz w:val="19"/>
              </w:rPr>
              <w:t>AEP</w:t>
            </w:r>
          </w:p>
        </w:tc>
        <w:tc>
          <w:tcPr>
            <w:tcW w:w="1800" w:type="dxa"/>
            <w:shd w:val="clear" w:color="auto" w:fill="D9E2EC"/>
          </w:tcPr>
          <w:p w14:paraId="277A131C" w14:textId="77777777" w:rsidR="00EF7EB9" w:rsidRDefault="00000000">
            <w:pPr>
              <w:jc w:val="center"/>
            </w:pPr>
            <w:r>
              <w:rPr>
                <w:b/>
                <w:sz w:val="19"/>
              </w:rPr>
              <w:t>Unregulated (cfs)</w:t>
            </w:r>
          </w:p>
        </w:tc>
        <w:tc>
          <w:tcPr>
            <w:tcW w:w="1700" w:type="dxa"/>
            <w:shd w:val="clear" w:color="auto" w:fill="D9E2EC"/>
          </w:tcPr>
          <w:p w14:paraId="113BDDEC" w14:textId="77777777" w:rsidR="00EF7EB9" w:rsidRDefault="00000000">
            <w:pPr>
              <w:jc w:val="center"/>
            </w:pPr>
            <w:r>
              <w:rPr>
                <w:b/>
                <w:sz w:val="19"/>
              </w:rPr>
              <w:t>Regulated (cfs)</w:t>
            </w:r>
          </w:p>
        </w:tc>
        <w:tc>
          <w:tcPr>
            <w:tcW w:w="1200" w:type="dxa"/>
            <w:shd w:val="clear" w:color="auto" w:fill="D9E2EC"/>
          </w:tcPr>
          <w:p w14:paraId="40BD602B" w14:textId="77777777" w:rsidR="00EF7EB9" w:rsidRDefault="00000000">
            <w:pPr>
              <w:jc w:val="center"/>
            </w:pPr>
            <w:r>
              <w:rPr>
                <w:b/>
                <w:sz w:val="19"/>
              </w:rPr>
              <w:t>Reduction</w:t>
            </w:r>
          </w:p>
        </w:tc>
        <w:tc>
          <w:tcPr>
            <w:tcW w:w="2560" w:type="dxa"/>
            <w:shd w:val="clear" w:color="auto" w:fill="D9E2EC"/>
          </w:tcPr>
          <w:p w14:paraId="3C1F2102" w14:textId="77777777" w:rsidR="00EF7EB9" w:rsidRDefault="00000000">
            <w:pPr>
              <w:jc w:val="center"/>
            </w:pPr>
            <w:r>
              <w:rPr>
                <w:b/>
                <w:sz w:val="19"/>
              </w:rPr>
              <w:t>Regulated, 90% band (cfs)</w:t>
            </w:r>
          </w:p>
        </w:tc>
      </w:tr>
      <w:tr w:rsidR="00EF7EB9" w14:paraId="477BEA94" w14:textId="77777777">
        <w:trPr>
          <w:jc w:val="center"/>
        </w:trPr>
        <w:tc>
          <w:tcPr>
            <w:tcW w:w="1200" w:type="dxa"/>
          </w:tcPr>
          <w:p w14:paraId="310DA6D7" w14:textId="77777777" w:rsidR="00EF7EB9" w:rsidRDefault="00000000">
            <w:r>
              <w:rPr>
                <w:sz w:val="19"/>
              </w:rPr>
              <w:t>2-year</w:t>
            </w:r>
          </w:p>
        </w:tc>
        <w:tc>
          <w:tcPr>
            <w:tcW w:w="900" w:type="dxa"/>
          </w:tcPr>
          <w:p w14:paraId="73C65BAC" w14:textId="77777777" w:rsidR="00EF7EB9" w:rsidRDefault="00000000">
            <w:pPr>
              <w:jc w:val="right"/>
            </w:pPr>
            <w:r>
              <w:rPr>
                <w:sz w:val="19"/>
              </w:rPr>
              <w:t>0.500</w:t>
            </w:r>
          </w:p>
        </w:tc>
        <w:tc>
          <w:tcPr>
            <w:tcW w:w="1800" w:type="dxa"/>
          </w:tcPr>
          <w:p w14:paraId="1BB7BFF6" w14:textId="77777777" w:rsidR="00EF7EB9" w:rsidRDefault="00000000">
            <w:pPr>
              <w:jc w:val="right"/>
            </w:pPr>
            <w:r>
              <w:rPr>
                <w:sz w:val="19"/>
              </w:rPr>
              <w:t>60,529</w:t>
            </w:r>
          </w:p>
        </w:tc>
        <w:tc>
          <w:tcPr>
            <w:tcW w:w="1700" w:type="dxa"/>
          </w:tcPr>
          <w:p w14:paraId="734BF830" w14:textId="77777777" w:rsidR="00EF7EB9" w:rsidRDefault="00000000">
            <w:pPr>
              <w:jc w:val="right"/>
            </w:pPr>
            <w:r>
              <w:rPr>
                <w:sz w:val="19"/>
              </w:rPr>
              <w:t>50,813</w:t>
            </w:r>
          </w:p>
        </w:tc>
        <w:tc>
          <w:tcPr>
            <w:tcW w:w="1200" w:type="dxa"/>
          </w:tcPr>
          <w:p w14:paraId="447D2FA4" w14:textId="77777777" w:rsidR="00EF7EB9" w:rsidRDefault="00000000">
            <w:pPr>
              <w:jc w:val="right"/>
            </w:pPr>
            <w:r>
              <w:rPr>
                <w:sz w:val="19"/>
              </w:rPr>
              <w:t>16%</w:t>
            </w:r>
          </w:p>
        </w:tc>
        <w:tc>
          <w:tcPr>
            <w:tcW w:w="2560" w:type="dxa"/>
          </w:tcPr>
          <w:p w14:paraId="11997721" w14:textId="77777777" w:rsidR="00EF7EB9" w:rsidRDefault="00000000">
            <w:pPr>
              <w:jc w:val="right"/>
            </w:pPr>
            <w:r>
              <w:rPr>
                <w:sz w:val="19"/>
              </w:rPr>
              <w:t>42,214 – 61,157</w:t>
            </w:r>
          </w:p>
        </w:tc>
      </w:tr>
      <w:tr w:rsidR="00EF7EB9" w14:paraId="512280C9" w14:textId="77777777">
        <w:trPr>
          <w:jc w:val="center"/>
        </w:trPr>
        <w:tc>
          <w:tcPr>
            <w:tcW w:w="1200" w:type="dxa"/>
          </w:tcPr>
          <w:p w14:paraId="77E31571" w14:textId="77777777" w:rsidR="00EF7EB9" w:rsidRDefault="00000000">
            <w:r>
              <w:rPr>
                <w:sz w:val="19"/>
              </w:rPr>
              <w:t>10-year</w:t>
            </w:r>
          </w:p>
        </w:tc>
        <w:tc>
          <w:tcPr>
            <w:tcW w:w="900" w:type="dxa"/>
          </w:tcPr>
          <w:p w14:paraId="5DBA7C8C" w14:textId="77777777" w:rsidR="00EF7EB9" w:rsidRDefault="00000000">
            <w:pPr>
              <w:jc w:val="right"/>
            </w:pPr>
            <w:r>
              <w:rPr>
                <w:sz w:val="19"/>
              </w:rPr>
              <w:t>0.100</w:t>
            </w:r>
          </w:p>
        </w:tc>
        <w:tc>
          <w:tcPr>
            <w:tcW w:w="1800" w:type="dxa"/>
          </w:tcPr>
          <w:p w14:paraId="5648E14C" w14:textId="77777777" w:rsidR="00EF7EB9" w:rsidRDefault="00000000">
            <w:pPr>
              <w:jc w:val="right"/>
            </w:pPr>
            <w:r>
              <w:rPr>
                <w:sz w:val="19"/>
              </w:rPr>
              <w:t>108,618</w:t>
            </w:r>
          </w:p>
        </w:tc>
        <w:tc>
          <w:tcPr>
            <w:tcW w:w="1700" w:type="dxa"/>
          </w:tcPr>
          <w:p w14:paraId="44F803AA" w14:textId="77777777" w:rsidR="00EF7EB9" w:rsidRDefault="00000000">
            <w:pPr>
              <w:jc w:val="right"/>
            </w:pPr>
            <w:r>
              <w:rPr>
                <w:sz w:val="19"/>
              </w:rPr>
              <w:t>73,702</w:t>
            </w:r>
          </w:p>
        </w:tc>
        <w:tc>
          <w:tcPr>
            <w:tcW w:w="1200" w:type="dxa"/>
          </w:tcPr>
          <w:p w14:paraId="79B16F8A" w14:textId="77777777" w:rsidR="00EF7EB9" w:rsidRDefault="00000000">
            <w:pPr>
              <w:jc w:val="right"/>
            </w:pPr>
            <w:r>
              <w:rPr>
                <w:sz w:val="19"/>
              </w:rPr>
              <w:t>32%</w:t>
            </w:r>
          </w:p>
        </w:tc>
        <w:tc>
          <w:tcPr>
            <w:tcW w:w="2560" w:type="dxa"/>
          </w:tcPr>
          <w:p w14:paraId="2710F8B8" w14:textId="77777777" w:rsidR="00EF7EB9" w:rsidRDefault="00000000">
            <w:pPr>
              <w:jc w:val="right"/>
            </w:pPr>
            <w:r>
              <w:rPr>
                <w:sz w:val="19"/>
              </w:rPr>
              <w:t>61,084 – 89,435</w:t>
            </w:r>
          </w:p>
        </w:tc>
      </w:tr>
      <w:tr w:rsidR="00EF7EB9" w14:paraId="4807F0C2" w14:textId="77777777">
        <w:trPr>
          <w:jc w:val="center"/>
        </w:trPr>
        <w:tc>
          <w:tcPr>
            <w:tcW w:w="1200" w:type="dxa"/>
          </w:tcPr>
          <w:p w14:paraId="33B385F9" w14:textId="77777777" w:rsidR="00EF7EB9" w:rsidRDefault="00000000">
            <w:r>
              <w:rPr>
                <w:sz w:val="19"/>
              </w:rPr>
              <w:t>50-year</w:t>
            </w:r>
          </w:p>
        </w:tc>
        <w:tc>
          <w:tcPr>
            <w:tcW w:w="900" w:type="dxa"/>
          </w:tcPr>
          <w:p w14:paraId="09276AF7" w14:textId="77777777" w:rsidR="00EF7EB9" w:rsidRDefault="00000000">
            <w:pPr>
              <w:jc w:val="right"/>
            </w:pPr>
            <w:r>
              <w:rPr>
                <w:sz w:val="19"/>
              </w:rPr>
              <w:t>0.020</w:t>
            </w:r>
          </w:p>
        </w:tc>
        <w:tc>
          <w:tcPr>
            <w:tcW w:w="1800" w:type="dxa"/>
          </w:tcPr>
          <w:p w14:paraId="483F4079" w14:textId="77777777" w:rsidR="00EF7EB9" w:rsidRDefault="00000000">
            <w:pPr>
              <w:jc w:val="right"/>
            </w:pPr>
            <w:r>
              <w:rPr>
                <w:sz w:val="19"/>
              </w:rPr>
              <w:t>153,556</w:t>
            </w:r>
          </w:p>
        </w:tc>
        <w:tc>
          <w:tcPr>
            <w:tcW w:w="1700" w:type="dxa"/>
          </w:tcPr>
          <w:p w14:paraId="3D994B62" w14:textId="77777777" w:rsidR="00EF7EB9" w:rsidRDefault="00000000">
            <w:pPr>
              <w:jc w:val="right"/>
            </w:pPr>
            <w:r>
              <w:rPr>
                <w:sz w:val="19"/>
              </w:rPr>
              <w:t>96,784</w:t>
            </w:r>
          </w:p>
        </w:tc>
        <w:tc>
          <w:tcPr>
            <w:tcW w:w="1200" w:type="dxa"/>
          </w:tcPr>
          <w:p w14:paraId="3CEDB7E2" w14:textId="77777777" w:rsidR="00EF7EB9" w:rsidRDefault="00000000">
            <w:pPr>
              <w:jc w:val="right"/>
            </w:pPr>
            <w:r>
              <w:rPr>
                <w:sz w:val="19"/>
              </w:rPr>
              <w:t>37%</w:t>
            </w:r>
          </w:p>
        </w:tc>
        <w:tc>
          <w:tcPr>
            <w:tcW w:w="2560" w:type="dxa"/>
          </w:tcPr>
          <w:p w14:paraId="06B4254F" w14:textId="77777777" w:rsidR="00EF7EB9" w:rsidRDefault="00000000">
            <w:pPr>
              <w:jc w:val="right"/>
            </w:pPr>
            <w:r>
              <w:rPr>
                <w:sz w:val="19"/>
              </w:rPr>
              <w:t>71,482 – 133,786</w:t>
            </w:r>
          </w:p>
        </w:tc>
      </w:tr>
      <w:tr w:rsidR="00EF7EB9" w14:paraId="50597586" w14:textId="77777777">
        <w:trPr>
          <w:jc w:val="center"/>
        </w:trPr>
        <w:tc>
          <w:tcPr>
            <w:tcW w:w="1200" w:type="dxa"/>
          </w:tcPr>
          <w:p w14:paraId="73AC30FE" w14:textId="77777777" w:rsidR="00EF7EB9" w:rsidRDefault="00000000">
            <w:r>
              <w:rPr>
                <w:sz w:val="19"/>
              </w:rPr>
              <w:t>100-year</w:t>
            </w:r>
          </w:p>
        </w:tc>
        <w:tc>
          <w:tcPr>
            <w:tcW w:w="900" w:type="dxa"/>
          </w:tcPr>
          <w:p w14:paraId="2FE07D68" w14:textId="77777777" w:rsidR="00EF7EB9" w:rsidRDefault="00000000">
            <w:pPr>
              <w:jc w:val="right"/>
            </w:pPr>
            <w:r>
              <w:rPr>
                <w:sz w:val="19"/>
              </w:rPr>
              <w:t>0.010</w:t>
            </w:r>
          </w:p>
        </w:tc>
        <w:tc>
          <w:tcPr>
            <w:tcW w:w="1800" w:type="dxa"/>
          </w:tcPr>
          <w:p w14:paraId="5237BF72" w14:textId="77777777" w:rsidR="00EF7EB9" w:rsidRDefault="00000000">
            <w:pPr>
              <w:jc w:val="right"/>
            </w:pPr>
            <w:r>
              <w:rPr>
                <w:sz w:val="19"/>
              </w:rPr>
              <w:t>174,075</w:t>
            </w:r>
          </w:p>
        </w:tc>
        <w:tc>
          <w:tcPr>
            <w:tcW w:w="1700" w:type="dxa"/>
          </w:tcPr>
          <w:p w14:paraId="3FB848E3" w14:textId="77777777" w:rsidR="00EF7EB9" w:rsidRDefault="00000000">
            <w:pPr>
              <w:jc w:val="right"/>
            </w:pPr>
            <w:r>
              <w:rPr>
                <w:sz w:val="19"/>
              </w:rPr>
              <w:t>109,522</w:t>
            </w:r>
          </w:p>
        </w:tc>
        <w:tc>
          <w:tcPr>
            <w:tcW w:w="1200" w:type="dxa"/>
          </w:tcPr>
          <w:p w14:paraId="1BD10974" w14:textId="77777777" w:rsidR="00EF7EB9" w:rsidRDefault="00000000">
            <w:pPr>
              <w:jc w:val="right"/>
            </w:pPr>
            <w:r>
              <w:rPr>
                <w:sz w:val="19"/>
              </w:rPr>
              <w:t>37%</w:t>
            </w:r>
          </w:p>
        </w:tc>
        <w:tc>
          <w:tcPr>
            <w:tcW w:w="2560" w:type="dxa"/>
          </w:tcPr>
          <w:p w14:paraId="3D646A94" w14:textId="77777777" w:rsidR="00EF7EB9" w:rsidRDefault="00000000">
            <w:pPr>
              <w:jc w:val="right"/>
            </w:pPr>
            <w:r>
              <w:rPr>
                <w:sz w:val="19"/>
              </w:rPr>
              <w:t>77,039 – 164,103</w:t>
            </w:r>
          </w:p>
        </w:tc>
      </w:tr>
      <w:tr w:rsidR="00EF7EB9" w14:paraId="1ED644BB" w14:textId="77777777">
        <w:trPr>
          <w:jc w:val="center"/>
        </w:trPr>
        <w:tc>
          <w:tcPr>
            <w:tcW w:w="1200" w:type="dxa"/>
          </w:tcPr>
          <w:p w14:paraId="12FE73A5" w14:textId="77777777" w:rsidR="00EF7EB9" w:rsidRDefault="00000000">
            <w:r>
              <w:rPr>
                <w:sz w:val="19"/>
              </w:rPr>
              <w:t>200-year</w:t>
            </w:r>
          </w:p>
        </w:tc>
        <w:tc>
          <w:tcPr>
            <w:tcW w:w="900" w:type="dxa"/>
          </w:tcPr>
          <w:p w14:paraId="46A72BE0" w14:textId="77777777" w:rsidR="00EF7EB9" w:rsidRDefault="00000000">
            <w:pPr>
              <w:jc w:val="right"/>
            </w:pPr>
            <w:r>
              <w:rPr>
                <w:sz w:val="19"/>
              </w:rPr>
              <w:t>0.005</w:t>
            </w:r>
          </w:p>
        </w:tc>
        <w:tc>
          <w:tcPr>
            <w:tcW w:w="1800" w:type="dxa"/>
          </w:tcPr>
          <w:p w14:paraId="164B0D4A" w14:textId="77777777" w:rsidR="00EF7EB9" w:rsidRDefault="00000000">
            <w:pPr>
              <w:jc w:val="right"/>
            </w:pPr>
            <w:r>
              <w:rPr>
                <w:sz w:val="19"/>
              </w:rPr>
              <w:t>195,977</w:t>
            </w:r>
          </w:p>
        </w:tc>
        <w:tc>
          <w:tcPr>
            <w:tcW w:w="1700" w:type="dxa"/>
          </w:tcPr>
          <w:p w14:paraId="58498C59" w14:textId="77777777" w:rsidR="00EF7EB9" w:rsidRDefault="00000000">
            <w:pPr>
              <w:jc w:val="right"/>
            </w:pPr>
            <w:r>
              <w:rPr>
                <w:sz w:val="19"/>
              </w:rPr>
              <w:t>128,798</w:t>
            </w:r>
          </w:p>
        </w:tc>
        <w:tc>
          <w:tcPr>
            <w:tcW w:w="1200" w:type="dxa"/>
          </w:tcPr>
          <w:p w14:paraId="189A2294" w14:textId="77777777" w:rsidR="00EF7EB9" w:rsidRDefault="00000000">
            <w:pPr>
              <w:jc w:val="right"/>
            </w:pPr>
            <w:r>
              <w:rPr>
                <w:sz w:val="19"/>
              </w:rPr>
              <w:t>34%</w:t>
            </w:r>
          </w:p>
        </w:tc>
        <w:tc>
          <w:tcPr>
            <w:tcW w:w="2560" w:type="dxa"/>
          </w:tcPr>
          <w:p w14:paraId="6C2D3EFC" w14:textId="77777777" w:rsidR="00EF7EB9" w:rsidRDefault="00000000">
            <w:pPr>
              <w:jc w:val="right"/>
            </w:pPr>
            <w:r>
              <w:rPr>
                <w:sz w:val="19"/>
              </w:rPr>
              <w:t>86,441 – 208,751</w:t>
            </w:r>
          </w:p>
        </w:tc>
      </w:tr>
      <w:tr w:rsidR="00EF7EB9" w14:paraId="7D2C384E" w14:textId="77777777">
        <w:trPr>
          <w:jc w:val="center"/>
        </w:trPr>
        <w:tc>
          <w:tcPr>
            <w:tcW w:w="1200" w:type="dxa"/>
          </w:tcPr>
          <w:p w14:paraId="1D178517" w14:textId="77777777" w:rsidR="00EF7EB9" w:rsidRDefault="00000000">
            <w:r>
              <w:rPr>
                <w:sz w:val="19"/>
              </w:rPr>
              <w:t>500-year</w:t>
            </w:r>
          </w:p>
        </w:tc>
        <w:tc>
          <w:tcPr>
            <w:tcW w:w="900" w:type="dxa"/>
          </w:tcPr>
          <w:p w14:paraId="2A597DF3" w14:textId="77777777" w:rsidR="00EF7EB9" w:rsidRDefault="00000000">
            <w:pPr>
              <w:jc w:val="right"/>
            </w:pPr>
            <w:r>
              <w:rPr>
                <w:sz w:val="19"/>
              </w:rPr>
              <w:t>0.002</w:t>
            </w:r>
          </w:p>
        </w:tc>
        <w:tc>
          <w:tcPr>
            <w:tcW w:w="1800" w:type="dxa"/>
          </w:tcPr>
          <w:p w14:paraId="4641AEC4" w14:textId="77777777" w:rsidR="00EF7EB9" w:rsidRDefault="00000000">
            <w:pPr>
              <w:jc w:val="right"/>
            </w:pPr>
            <w:r>
              <w:rPr>
                <w:sz w:val="19"/>
              </w:rPr>
              <w:t>227,900</w:t>
            </w:r>
          </w:p>
        </w:tc>
        <w:tc>
          <w:tcPr>
            <w:tcW w:w="1700" w:type="dxa"/>
          </w:tcPr>
          <w:p w14:paraId="60DA66B9" w14:textId="77777777" w:rsidR="00EF7EB9" w:rsidRDefault="00000000">
            <w:pPr>
              <w:jc w:val="right"/>
            </w:pPr>
            <w:r>
              <w:rPr>
                <w:sz w:val="19"/>
              </w:rPr>
              <w:t>160,342</w:t>
            </w:r>
          </w:p>
        </w:tc>
        <w:tc>
          <w:tcPr>
            <w:tcW w:w="1200" w:type="dxa"/>
          </w:tcPr>
          <w:p w14:paraId="35A3B906" w14:textId="77777777" w:rsidR="00EF7EB9" w:rsidRDefault="00000000">
            <w:pPr>
              <w:jc w:val="right"/>
            </w:pPr>
            <w:r>
              <w:rPr>
                <w:sz w:val="19"/>
              </w:rPr>
              <w:t>30%</w:t>
            </w:r>
          </w:p>
        </w:tc>
        <w:tc>
          <w:tcPr>
            <w:tcW w:w="2560" w:type="dxa"/>
          </w:tcPr>
          <w:p w14:paraId="64FDF1A5" w14:textId="77777777" w:rsidR="00EF7EB9" w:rsidRDefault="00000000">
            <w:pPr>
              <w:jc w:val="right"/>
            </w:pPr>
            <w:r>
              <w:rPr>
                <w:sz w:val="19"/>
              </w:rPr>
              <w:t>103,814 – 277,782</w:t>
            </w:r>
          </w:p>
        </w:tc>
      </w:tr>
    </w:tbl>
    <w:p w14:paraId="247901B9" w14:textId="77777777" w:rsidR="00EF7EB9" w:rsidRDefault="00000000">
      <w:pPr>
        <w:spacing w:before="80" w:after="240"/>
        <w:jc w:val="center"/>
      </w:pPr>
      <w:r>
        <w:rPr>
          <w:i/>
          <w:sz w:val="19"/>
        </w:rPr>
        <w:t>Table 9-1. Adopted regulated frequency curve at Castle Rock, selected ordinates.</w:t>
      </w:r>
    </w:p>
    <w:p w14:paraId="5143D393" w14:textId="4B20CFE9" w:rsidR="00EF7EB9" w:rsidRDefault="007C20E2">
      <w:pPr>
        <w:spacing w:after="160" w:line="276" w:lineRule="auto"/>
      </w:pPr>
      <w:r>
        <w:t>Mossyrock reduces the peak</w:t>
      </w:r>
      <w:r w:rsidR="00000000">
        <w:t xml:space="preserve"> about 37 percent near the 1 to 2 percent annual chance event</w:t>
      </w:r>
      <w:r>
        <w:t>. Reductions diminish at more frequent flows</w:t>
      </w:r>
      <w:r w:rsidR="00000000">
        <w:t xml:space="preserve"> because small events are already largely contained and the unregulated flow is itself small</w:t>
      </w:r>
      <w:r>
        <w:t>, and for larger events</w:t>
      </w:r>
      <w:r w:rsidR="00000000">
        <w:t xml:space="preserve"> because storage is finite and the </w:t>
      </w:r>
      <w:r>
        <w:t>project has to release more above minimum flows to prevent overtopping</w:t>
      </w:r>
      <w:r w:rsidR="00000000">
        <w:t>. At the 0.2 percent chance event the reduction is down to about 30 percent.</w:t>
      </w:r>
    </w:p>
    <w:p w14:paraId="32187F2D" w14:textId="769AF9B6" w:rsidR="00EF7EB9" w:rsidRDefault="00C51663" w:rsidP="00AE6DA1">
      <w:pPr>
        <w:spacing w:after="80"/>
        <w:jc w:val="center"/>
      </w:pPr>
      <w:r w:rsidRPr="00C51663">
        <w:drawing>
          <wp:inline distT="0" distB="0" distL="0" distR="0" wp14:anchorId="1F4B165A" wp14:editId="5AC0B13E">
            <wp:extent cx="5943600" cy="4538980"/>
            <wp:effectExtent l="0" t="0" r="0" b="0"/>
            <wp:docPr id="50763465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4538980"/>
                    </a:xfrm>
                    <a:prstGeom prst="rect">
                      <a:avLst/>
                    </a:prstGeom>
                    <a:noFill/>
                    <a:ln>
                      <a:noFill/>
                    </a:ln>
                  </pic:spPr>
                </pic:pic>
              </a:graphicData>
            </a:graphic>
          </wp:inline>
        </w:drawing>
      </w:r>
    </w:p>
    <w:p w14:paraId="70D3B3D7" w14:textId="77777777" w:rsidR="00EF7EB9" w:rsidRDefault="00000000">
      <w:pPr>
        <w:spacing w:before="80" w:after="240"/>
        <w:jc w:val="center"/>
      </w:pPr>
      <w:r>
        <w:rPr>
          <w:i/>
          <w:sz w:val="19"/>
        </w:rPr>
        <w:t>Figure 9-1. Adopted regulated and unregulated frequency curves at Castle Rock, with the 90 percent uncertainty band.</w:t>
      </w:r>
    </w:p>
    <w:p w14:paraId="04A73ECA" w14:textId="77777777" w:rsidR="00EF7EB9" w:rsidRDefault="00000000">
      <w:pPr>
        <w:pStyle w:val="Heading1"/>
        <w:spacing w:before="300" w:after="140"/>
      </w:pPr>
      <w:r>
        <w:rPr>
          <w:b/>
          <w:sz w:val="26"/>
        </w:rPr>
        <w:lastRenderedPageBreak/>
        <w:t>10. Uncertainty</w:t>
      </w:r>
    </w:p>
    <w:p w14:paraId="1F206C47" w14:textId="77777777" w:rsidR="00EF7EB9" w:rsidRDefault="00000000">
      <w:pPr>
        <w:spacing w:after="160" w:line="276" w:lineRule="auto"/>
      </w:pPr>
      <w:r>
        <w:t>The regulated flow at a given AEP is uncertain for two independent reasons, and the band carries both.</w:t>
      </w:r>
    </w:p>
    <w:p w14:paraId="39E6AFAB" w14:textId="77777777" w:rsidR="00EF7EB9" w:rsidRDefault="00000000">
      <w:pPr>
        <w:spacing w:after="160" w:line="276" w:lineRule="auto"/>
      </w:pPr>
      <w:r>
        <w:t>The first is flow frequency. The unregulated quantile being read through the transform is itself an estimate from a roughly 100-year record, and HEC-SSP reports its uncertainty as confidence limits about the computed curve. The second is the transform itself. At one unregulated magnitude the regulated peak still depends on the shape of the flood, which is what the scatter of the pairs about the transform measures.</w:t>
      </w:r>
    </w:p>
    <w:p w14:paraId="61EDFEB9" w14:textId="77777777" w:rsidR="00EF7EB9" w:rsidRDefault="00000000">
      <w:pPr>
        <w:spacing w:after="160" w:line="276" w:lineRule="auto"/>
      </w:pPr>
      <w:r>
        <w:t>The two are combined in log space, but the frequency term must be carried through the transform before they are added. A given proportional error in unregulated flow does not produce the same proportional error in regulated flow: it is scaled by the local slope of the transform in log-log space. That slope runs about 0.57 through the middle of the curve, where the projects absorb most of an increase, and rises to about 1.5 at the top, where the transform bends toward pass-through and regulated flow is catching unregulated flow up. Omitting that term would overstate the band through the middle by nearly a factor of two and understate it at the top.</w:t>
      </w:r>
    </w:p>
    <w:p w14:paraId="0251E39D" w14:textId="77777777" w:rsidR="00EF7EB9" w:rsidRDefault="00000000">
      <w:pPr>
        <w:spacing w:after="160" w:line="276" w:lineRule="auto"/>
      </w:pPr>
      <w:r>
        <w:t>The confidence limits reported by HEC-SSP are asymmetric, being roughly 1.5 times wider on the upper side than the lower at the 500-year. That asymmetry is preserved by combining the two sides separately rather than averaging them, which remains a closed-form calculation. The resulting band is at most 1.4 times more lopsided on one side than the other, which is well within the range a two-piece lognormal represents adequately; no Monte Carlo sampling was required.</w:t>
      </w:r>
    </w:p>
    <w:p w14:paraId="1A95C0CD" w14:textId="65B2B182" w:rsidR="00EF7EB9" w:rsidRDefault="00000000">
      <w:pPr>
        <w:spacing w:after="160" w:line="276" w:lineRule="auto"/>
      </w:pPr>
      <w:r>
        <w:t xml:space="preserve">The scatter of the transform is not constant along the curve and is not treated as constant. Measured locally it runs about 0.05 in log units below 80,000 </w:t>
      </w:r>
      <w:r w:rsidR="00AE6DA1">
        <w:t>cfs</w:t>
      </w:r>
      <w:r>
        <w:t xml:space="preserve"> and about 0.08 above 150,000</w:t>
      </w:r>
      <w:r w:rsidR="00AE6DA1">
        <w:t xml:space="preserve"> cfs </w:t>
      </w:r>
      <w:r>
        <w:t>. This is physical: a small flood is simply held, while whether a large one exhausts storage depends on its shape. A single pooled value would be about 25 percent too wide at the median and 15 percent too narrow at the top.</w:t>
      </w:r>
    </w:p>
    <w:p w14:paraId="7E1225E1" w14:textId="450069AC" w:rsidR="00EF7EB9" w:rsidRDefault="00000000">
      <w:pPr>
        <w:spacing w:after="160" w:line="276" w:lineRule="auto"/>
      </w:pPr>
      <w:r>
        <w:t>One constraint is imposed on the band. Above 60,000 cubic feet per second the upper bound of the regulated curve is held at or below the upper bound of the unregulated curve, because a regulated flood cannot exceed the unregulated flood it was routed from</w:t>
      </w:r>
      <w:r w:rsidR="00AE6DA1">
        <w:t xml:space="preserve"> unless the reservoir is releasing more than inflow which will not occur when Castle Rock is above its regulation goal of between 50,000 cfs and 70,000 cfs</w:t>
      </w:r>
      <w:r>
        <w:t xml:space="preserve">. Below that threshold </w:t>
      </w:r>
      <w:r w:rsidR="00AE6DA1">
        <w:t>the project may release more than inflow to regain flood storage</w:t>
      </w:r>
      <w:r>
        <w:t>.</w:t>
      </w:r>
    </w:p>
    <w:p w14:paraId="19441C6E" w14:textId="77777777" w:rsidR="00EF7EB9" w:rsidRDefault="00000000">
      <w:pPr>
        <w:pStyle w:val="Heading1"/>
        <w:spacing w:before="300" w:after="140"/>
      </w:pPr>
      <w:r>
        <w:rPr>
          <w:b/>
          <w:sz w:val="26"/>
        </w:rPr>
        <w:t>11. Comparison with the 2009 Restudy</w:t>
      </w:r>
    </w:p>
    <w:p w14:paraId="65036CD1" w14:textId="77777777" w:rsidR="00EF7EB9" w:rsidRDefault="00000000">
      <w:pPr>
        <w:spacing w:after="160" w:line="276" w:lineRule="auto"/>
      </w:pPr>
      <w:r>
        <w:t>Figure 11-1 places the adopted regulated curve against the 2009 Cowlitz Hydrology Restudy. Through the range supported by observed events the two agree within about 9 percent. At the 1 percent annual chance event the 2026 curve is 13 percent above the 2009 value, and at the 0.2 percent chance event 3 percent above it. Beyond that the 2026 curve falls well below, by 21 percent at the 0.1 percent chance event.</w:t>
      </w:r>
    </w:p>
    <w:p w14:paraId="4F728B5B" w14:textId="45AEBDAD" w:rsidR="00EF7EB9" w:rsidRDefault="00000000">
      <w:pPr>
        <w:spacing w:after="160" w:line="276" w:lineRule="auto"/>
      </w:pPr>
      <w:r>
        <w:t xml:space="preserve">The divergence at the extreme tail is driven by the shape of the 2009 curve, which turns sharply upward above the 0.2 percent annual chance event, rising from 156,000 to 390,000 cubic feet per second between the 0.2 and 0.01 percent chance events. </w:t>
      </w:r>
      <w:r w:rsidR="00093DB7">
        <w:t xml:space="preserve">This is the result of using </w:t>
      </w:r>
      <w:r w:rsidR="00EE7CBF">
        <w:t>synthetics</w:t>
      </w:r>
      <w:r w:rsidR="00093DB7">
        <w:t xml:space="preserve"> </w:t>
      </w:r>
      <w:r w:rsidR="00EE7CBF">
        <w:t xml:space="preserve">based </w:t>
      </w:r>
      <w:r w:rsidR="00093DB7">
        <w:t xml:space="preserve">almost exclusively </w:t>
      </w:r>
      <w:r w:rsidR="00EE7CBF">
        <w:t>from</w:t>
      </w:r>
      <w:r w:rsidR="00093DB7">
        <w:t xml:space="preserve"> the 1933 event that </w:t>
      </w:r>
      <w:r w:rsidR="00EE7CBF">
        <w:t>fills and spills before the peak inflow</w:t>
      </w:r>
      <w:r w:rsidR="00093DB7">
        <w:t xml:space="preserve">. The current 2026 study simulates a broader set of </w:t>
      </w:r>
      <w:r w:rsidR="00EE7CBF">
        <w:t xml:space="preserve">plausible inflow hydrograph shapes with similar volumes that indicate they can be regulated. </w:t>
      </w:r>
    </w:p>
    <w:p w14:paraId="638C2F33" w14:textId="7C77A26F" w:rsidR="000F1F50" w:rsidRDefault="000F1F50" w:rsidP="000F1F50">
      <w:pPr>
        <w:spacing w:after="160" w:line="276" w:lineRule="auto"/>
      </w:pPr>
      <w:r w:rsidRPr="000F1F50">
        <w:lastRenderedPageBreak/>
        <w:drawing>
          <wp:inline distT="0" distB="0" distL="0" distR="0" wp14:anchorId="4F5DFBA8" wp14:editId="2148B4D1">
            <wp:extent cx="5943600" cy="4641850"/>
            <wp:effectExtent l="0" t="0" r="0" b="6350"/>
            <wp:docPr id="69671329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4641850"/>
                    </a:xfrm>
                    <a:prstGeom prst="rect">
                      <a:avLst/>
                    </a:prstGeom>
                    <a:noFill/>
                    <a:ln>
                      <a:noFill/>
                    </a:ln>
                  </pic:spPr>
                </pic:pic>
              </a:graphicData>
            </a:graphic>
          </wp:inline>
        </w:drawing>
      </w:r>
    </w:p>
    <w:p w14:paraId="6DBB9FFF" w14:textId="60A1AB57" w:rsidR="000F1F50" w:rsidRDefault="000F1F50" w:rsidP="000F1F50">
      <w:pPr>
        <w:spacing w:before="80" w:after="240"/>
        <w:jc w:val="center"/>
      </w:pPr>
      <w:r>
        <w:rPr>
          <w:i/>
          <w:sz w:val="19"/>
        </w:rPr>
        <w:t>Figure 11-</w:t>
      </w:r>
      <w:r>
        <w:rPr>
          <w:i/>
          <w:sz w:val="19"/>
        </w:rPr>
        <w:t>1</w:t>
      </w:r>
      <w:r>
        <w:rPr>
          <w:i/>
          <w:sz w:val="19"/>
        </w:rPr>
        <w:t>. Adopted 2026 regulated curve against the 2009 Cowlitz Hydrology Restudy.</w:t>
      </w:r>
    </w:p>
    <w:p w14:paraId="2FDDDEDD" w14:textId="77777777" w:rsidR="000F1F50" w:rsidRPr="000F1F50" w:rsidRDefault="000F1F50" w:rsidP="000F1F50">
      <w:pPr>
        <w:spacing w:after="160" w:line="276" w:lineRule="auto"/>
      </w:pPr>
    </w:p>
    <w:p w14:paraId="01B7DA3D" w14:textId="77777777" w:rsidR="000F1F50" w:rsidRDefault="000F1F50">
      <w:pPr>
        <w:spacing w:after="160" w:line="276" w:lineRule="auto"/>
      </w:pPr>
    </w:p>
    <w:p w14:paraId="7858FE71" w14:textId="77777777" w:rsidR="00EF7EB9" w:rsidRDefault="00000000">
      <w:pPr>
        <w:spacing w:after="80"/>
        <w:jc w:val="center"/>
      </w:pPr>
      <w:r>
        <w:rPr>
          <w:noProof/>
        </w:rPr>
        <w:lastRenderedPageBreak/>
        <w:drawing>
          <wp:inline distT="0" distB="0" distL="0" distR="0" wp14:anchorId="22F9FB40" wp14:editId="6B2899CB">
            <wp:extent cx="5943600" cy="2809702"/>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reg_reg_2009_comparison.png"/>
                    <pic:cNvPicPr/>
                  </pic:nvPicPr>
                  <pic:blipFill>
                    <a:blip r:embed="rId17"/>
                    <a:stretch>
                      <a:fillRect/>
                    </a:stretch>
                  </pic:blipFill>
                  <pic:spPr>
                    <a:xfrm>
                      <a:off x="0" y="0"/>
                      <a:ext cx="5943600" cy="2809702"/>
                    </a:xfrm>
                    <a:prstGeom prst="rect">
                      <a:avLst/>
                    </a:prstGeom>
                  </pic:spPr>
                </pic:pic>
              </a:graphicData>
            </a:graphic>
          </wp:inline>
        </w:drawing>
      </w:r>
    </w:p>
    <w:p w14:paraId="092633D5" w14:textId="312CDDE0" w:rsidR="00EF7EB9" w:rsidRDefault="00000000">
      <w:pPr>
        <w:spacing w:before="80" w:after="240"/>
        <w:jc w:val="center"/>
      </w:pPr>
      <w:r>
        <w:rPr>
          <w:i/>
          <w:sz w:val="19"/>
        </w:rPr>
        <w:t>Figure 11-</w:t>
      </w:r>
      <w:r w:rsidR="000F1F50">
        <w:rPr>
          <w:i/>
          <w:sz w:val="19"/>
        </w:rPr>
        <w:t>2</w:t>
      </w:r>
      <w:r>
        <w:rPr>
          <w:i/>
          <w:sz w:val="19"/>
        </w:rPr>
        <w:t xml:space="preserve">. </w:t>
      </w:r>
      <w:r w:rsidR="000F1F50">
        <w:rPr>
          <w:i/>
          <w:sz w:val="19"/>
        </w:rPr>
        <w:t xml:space="preserve">Percent change between </w:t>
      </w:r>
      <w:r>
        <w:rPr>
          <w:i/>
          <w:sz w:val="19"/>
        </w:rPr>
        <w:t xml:space="preserve">2026 </w:t>
      </w:r>
      <w:r w:rsidR="000F1F50">
        <w:rPr>
          <w:i/>
          <w:sz w:val="19"/>
        </w:rPr>
        <w:t>and</w:t>
      </w:r>
      <w:r>
        <w:rPr>
          <w:i/>
          <w:sz w:val="19"/>
        </w:rPr>
        <w:t xml:space="preserve"> 2009 </w:t>
      </w:r>
      <w:r w:rsidR="000F1F50">
        <w:rPr>
          <w:i/>
          <w:sz w:val="19"/>
        </w:rPr>
        <w:t>studies</w:t>
      </w:r>
      <w:r>
        <w:rPr>
          <w:i/>
          <w:sz w:val="19"/>
        </w:rPr>
        <w:t>.</w:t>
      </w:r>
    </w:p>
    <w:p w14:paraId="199F32BF" w14:textId="77777777" w:rsidR="00EF7EB9" w:rsidRDefault="00000000">
      <w:pPr>
        <w:pStyle w:val="Heading1"/>
        <w:spacing w:before="300" w:after="140"/>
      </w:pPr>
      <w:r>
        <w:rPr>
          <w:b/>
          <w:sz w:val="26"/>
        </w:rPr>
        <w:t>12. Limitations</w:t>
      </w:r>
    </w:p>
    <w:p w14:paraId="0B6A7DFD" w14:textId="77777777" w:rsidR="00EF7EB9" w:rsidRDefault="00000000">
      <w:pPr>
        <w:spacing w:after="160" w:line="276" w:lineRule="auto"/>
      </w:pPr>
      <w:r>
        <w:t>The transform is supported by data over the unregulated range of roughly 23,000 to 280,000 cubic feet per second. The upper part of that range is supported entirely by synthetic events, not by observed floods, and the synthetic events are observed storms scaled up. Hydrograph shape is not independent of size — a large storm is large because it was widespread and sustained — so scaling a moderate storm to a rare magnitude routes a shape that storm never produced. Six of the twelve source storms must be scaled past a factor of two to reach the largest target, and those members should be read as the weaker evidence in the set.</w:t>
      </w:r>
    </w:p>
    <w:p w14:paraId="0F701A05" w14:textId="77777777" w:rsidR="00EF7EB9" w:rsidRDefault="00000000">
      <w:pPr>
        <w:spacing w:after="160" w:line="276" w:lineRule="auto"/>
      </w:pPr>
      <w:r>
        <w:t>The adjusted record carries its own caveats. Thirteen of the adjustments land within a narrow band near 14,000 cubic feet per second, which is most likely a fixed release constraint binding in one simulation and not the other rather than a pure starting-pool effect. Seven adjustments exceed 40 percent of the observed peak; all are moderate-peak years where a large absolute adjustment is a large fraction, and they influence the lower end of the transform more than the upper.</w:t>
      </w:r>
    </w:p>
    <w:p w14:paraId="700DC8A8" w14:textId="77777777" w:rsidR="00EF7EB9" w:rsidRDefault="00000000">
      <w:pPr>
        <w:pStyle w:val="Heading1"/>
        <w:spacing w:before="300" w:after="140"/>
      </w:pPr>
      <w:r>
        <w:rPr>
          <w:b/>
          <w:sz w:val="26"/>
        </w:rPr>
        <w:t>13. Extension to the Columbia River Confluence</w:t>
      </w:r>
    </w:p>
    <w:p w14:paraId="5BD7C533" w14:textId="77777777" w:rsidR="00EF7EB9" w:rsidRDefault="00000000">
      <w:pPr>
        <w:spacing w:after="160" w:line="276" w:lineRule="auto"/>
      </w:pPr>
      <w:r>
        <w:rPr>
          <w:b/>
        </w:rPr>
        <w:t>[TO BE COMPLETED]</w:t>
      </w:r>
    </w:p>
    <w:p w14:paraId="7FB50C37" w14:textId="77777777" w:rsidR="00EF7EB9" w:rsidRDefault="00000000">
      <w:pPr>
        <w:spacing w:after="160" w:line="276" w:lineRule="auto"/>
      </w:pPr>
      <w:r>
        <w:t>The regulated frequency curve developed above applies at Castle Rock. Extending it downstream to the Columbia River confluence requires a coincident frequency analysis combining the regulated Cowlitz flow with Columbia River stage, supported by regional flood frequency estimates for the intervening ungaged area. That analysis is in progress and will be documented in this section.</w:t>
      </w:r>
    </w:p>
    <w:p w14:paraId="5FA2A040" w14:textId="77777777" w:rsidR="00EF7EB9" w:rsidRDefault="00000000">
      <w:pPr>
        <w:spacing w:after="160" w:line="276" w:lineRule="auto"/>
      </w:pPr>
      <w:r>
        <w:t>This section is expected to cover the coincident frequency method and the assumed dependence between Cowlitz and Columbia flooding; the regional regression estimates used for the ungaged local area below Castle Rock; the resulting regulated frequency estimates at the downstream locations required for levee analysis; and how the uncertainty developed in Section 10 is carried through that combination.</w:t>
      </w:r>
    </w:p>
    <w:p w14:paraId="7CEAA444" w14:textId="77777777" w:rsidR="00EF7EB9" w:rsidRDefault="00000000">
      <w:pPr>
        <w:pStyle w:val="Heading1"/>
        <w:spacing w:before="300" w:after="140"/>
      </w:pPr>
      <w:r>
        <w:rPr>
          <w:b/>
          <w:sz w:val="26"/>
        </w:rPr>
        <w:lastRenderedPageBreak/>
        <w:t>Appendix A. Adjusted Regulated Peak Record by Water Year</w:t>
      </w:r>
    </w:p>
    <w:p w14:paraId="50ACCFEB" w14:textId="77777777" w:rsidR="00EF7EB9" w:rsidRDefault="00000000">
      <w:pPr>
        <w:spacing w:after="160" w:line="276" w:lineRule="auto"/>
      </w:pPr>
      <w:r>
        <w:t>Observed, simulated and adjusted regulated peaks for every shared water year, with the screening result and the reason recorded for each.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900"/>
        <w:gridCol w:w="1400"/>
        <w:gridCol w:w="1400"/>
        <w:gridCol w:w="1400"/>
        <w:gridCol w:w="1400"/>
        <w:gridCol w:w="1400"/>
        <w:gridCol w:w="1460"/>
      </w:tblGrid>
      <w:tr w:rsidR="00EF7EB9" w14:paraId="17967FD4" w14:textId="77777777">
        <w:trPr>
          <w:jc w:val="center"/>
        </w:trPr>
        <w:tc>
          <w:tcPr>
            <w:tcW w:w="900" w:type="dxa"/>
            <w:shd w:val="clear" w:color="auto" w:fill="D9E2EC"/>
          </w:tcPr>
          <w:p w14:paraId="10B15718" w14:textId="77777777" w:rsidR="00EF7EB9" w:rsidRDefault="00000000">
            <w:pPr>
              <w:jc w:val="center"/>
            </w:pPr>
            <w:r>
              <w:rPr>
                <w:b/>
                <w:sz w:val="19"/>
              </w:rPr>
              <w:t>WY</w:t>
            </w:r>
          </w:p>
        </w:tc>
        <w:tc>
          <w:tcPr>
            <w:tcW w:w="1400" w:type="dxa"/>
            <w:shd w:val="clear" w:color="auto" w:fill="D9E2EC"/>
          </w:tcPr>
          <w:p w14:paraId="7E66FCB2" w14:textId="77777777" w:rsidR="00EF7EB9" w:rsidRDefault="00000000">
            <w:pPr>
              <w:jc w:val="center"/>
            </w:pPr>
            <w:r>
              <w:rPr>
                <w:b/>
                <w:sz w:val="19"/>
              </w:rPr>
              <w:t>Observed</w:t>
            </w:r>
          </w:p>
        </w:tc>
        <w:tc>
          <w:tcPr>
            <w:tcW w:w="1400" w:type="dxa"/>
            <w:shd w:val="clear" w:color="auto" w:fill="D9E2EC"/>
          </w:tcPr>
          <w:p w14:paraId="4FF935B8" w14:textId="77777777" w:rsidR="00EF7EB9" w:rsidRDefault="00000000">
            <w:pPr>
              <w:jc w:val="center"/>
            </w:pPr>
            <w:r>
              <w:rPr>
                <w:b/>
                <w:sz w:val="19"/>
              </w:rPr>
              <w:t>WCM_RC</w:t>
            </w:r>
          </w:p>
        </w:tc>
        <w:tc>
          <w:tcPr>
            <w:tcW w:w="1400" w:type="dxa"/>
            <w:shd w:val="clear" w:color="auto" w:fill="D9E2EC"/>
          </w:tcPr>
          <w:p w14:paraId="268EB3D4" w14:textId="77777777" w:rsidR="00EF7EB9" w:rsidRDefault="00000000">
            <w:pPr>
              <w:jc w:val="center"/>
            </w:pPr>
            <w:r>
              <w:rPr>
                <w:b/>
                <w:sz w:val="19"/>
              </w:rPr>
              <w:t>Obs_RC</w:t>
            </w:r>
          </w:p>
        </w:tc>
        <w:tc>
          <w:tcPr>
            <w:tcW w:w="1400" w:type="dxa"/>
            <w:shd w:val="clear" w:color="auto" w:fill="D9E2EC"/>
          </w:tcPr>
          <w:p w14:paraId="4B9599A4" w14:textId="77777777" w:rsidR="00EF7EB9" w:rsidRDefault="00000000">
            <w:pPr>
              <w:jc w:val="center"/>
            </w:pPr>
            <w:r>
              <w:rPr>
                <w:b/>
                <w:sz w:val="19"/>
              </w:rPr>
              <w:t>Difference</w:t>
            </w:r>
          </w:p>
        </w:tc>
        <w:tc>
          <w:tcPr>
            <w:tcW w:w="1400" w:type="dxa"/>
            <w:shd w:val="clear" w:color="auto" w:fill="D9E2EC"/>
          </w:tcPr>
          <w:p w14:paraId="45340950" w14:textId="77777777" w:rsidR="00EF7EB9" w:rsidRDefault="00000000">
            <w:pPr>
              <w:jc w:val="center"/>
            </w:pPr>
            <w:r>
              <w:rPr>
                <w:b/>
                <w:sz w:val="19"/>
              </w:rPr>
              <w:t>Adjusted</w:t>
            </w:r>
          </w:p>
        </w:tc>
        <w:tc>
          <w:tcPr>
            <w:tcW w:w="1460" w:type="dxa"/>
            <w:shd w:val="clear" w:color="auto" w:fill="D9E2EC"/>
          </w:tcPr>
          <w:p w14:paraId="785608A4" w14:textId="77777777" w:rsidR="00EF7EB9" w:rsidRDefault="00000000">
            <w:pPr>
              <w:jc w:val="center"/>
            </w:pPr>
            <w:r>
              <w:rPr>
                <w:b/>
                <w:sz w:val="19"/>
              </w:rPr>
              <w:t>Screen</w:t>
            </w:r>
          </w:p>
        </w:tc>
      </w:tr>
      <w:tr w:rsidR="00EF7EB9" w14:paraId="4E800E3B" w14:textId="77777777">
        <w:trPr>
          <w:jc w:val="center"/>
        </w:trPr>
        <w:tc>
          <w:tcPr>
            <w:tcW w:w="900" w:type="dxa"/>
          </w:tcPr>
          <w:p w14:paraId="03B2B26C" w14:textId="77777777" w:rsidR="00EF7EB9" w:rsidRDefault="00000000">
            <w:r>
              <w:rPr>
                <w:sz w:val="19"/>
              </w:rPr>
              <w:t>1974</w:t>
            </w:r>
          </w:p>
        </w:tc>
        <w:tc>
          <w:tcPr>
            <w:tcW w:w="1400" w:type="dxa"/>
          </w:tcPr>
          <w:p w14:paraId="79739ADE" w14:textId="77777777" w:rsidR="00EF7EB9" w:rsidRDefault="00000000">
            <w:pPr>
              <w:jc w:val="right"/>
            </w:pPr>
            <w:r>
              <w:rPr>
                <w:sz w:val="19"/>
              </w:rPr>
              <w:t>68,600</w:t>
            </w:r>
          </w:p>
        </w:tc>
        <w:tc>
          <w:tcPr>
            <w:tcW w:w="1400" w:type="dxa"/>
          </w:tcPr>
          <w:p w14:paraId="63093B58" w14:textId="77777777" w:rsidR="00EF7EB9" w:rsidRDefault="00000000">
            <w:pPr>
              <w:jc w:val="right"/>
            </w:pPr>
            <w:r>
              <w:rPr>
                <w:sz w:val="19"/>
              </w:rPr>
              <w:t>33,207</w:t>
            </w:r>
          </w:p>
        </w:tc>
        <w:tc>
          <w:tcPr>
            <w:tcW w:w="1400" w:type="dxa"/>
          </w:tcPr>
          <w:p w14:paraId="7436932E" w14:textId="77777777" w:rsidR="00EF7EB9" w:rsidRDefault="00000000">
            <w:pPr>
              <w:jc w:val="right"/>
            </w:pPr>
            <w:r>
              <w:rPr>
                <w:sz w:val="19"/>
              </w:rPr>
              <w:t>19,208</w:t>
            </w:r>
          </w:p>
        </w:tc>
        <w:tc>
          <w:tcPr>
            <w:tcW w:w="1400" w:type="dxa"/>
          </w:tcPr>
          <w:p w14:paraId="6CB94159" w14:textId="77777777" w:rsidR="00EF7EB9" w:rsidRDefault="00000000">
            <w:pPr>
              <w:jc w:val="right"/>
            </w:pPr>
            <w:r>
              <w:rPr>
                <w:sz w:val="19"/>
              </w:rPr>
              <w:t>13,999</w:t>
            </w:r>
          </w:p>
        </w:tc>
        <w:tc>
          <w:tcPr>
            <w:tcW w:w="1400" w:type="dxa"/>
          </w:tcPr>
          <w:p w14:paraId="1A0CD411" w14:textId="77777777" w:rsidR="00EF7EB9" w:rsidRDefault="00000000">
            <w:pPr>
              <w:jc w:val="right"/>
            </w:pPr>
            <w:r>
              <w:rPr>
                <w:sz w:val="19"/>
              </w:rPr>
              <w:t>82,599</w:t>
            </w:r>
          </w:p>
        </w:tc>
        <w:tc>
          <w:tcPr>
            <w:tcW w:w="1460" w:type="dxa"/>
          </w:tcPr>
          <w:p w14:paraId="793056D4" w14:textId="77777777" w:rsidR="00EF7EB9" w:rsidRDefault="00000000">
            <w:r>
              <w:rPr>
                <w:sz w:val="19"/>
              </w:rPr>
              <w:t>reg_over_unreg</w:t>
            </w:r>
          </w:p>
        </w:tc>
      </w:tr>
      <w:tr w:rsidR="00EF7EB9" w14:paraId="493358C5" w14:textId="77777777">
        <w:trPr>
          <w:jc w:val="center"/>
        </w:trPr>
        <w:tc>
          <w:tcPr>
            <w:tcW w:w="900" w:type="dxa"/>
          </w:tcPr>
          <w:p w14:paraId="21AEDA28" w14:textId="77777777" w:rsidR="00EF7EB9" w:rsidRDefault="00000000">
            <w:r>
              <w:rPr>
                <w:sz w:val="19"/>
              </w:rPr>
              <w:t>1975</w:t>
            </w:r>
          </w:p>
        </w:tc>
        <w:tc>
          <w:tcPr>
            <w:tcW w:w="1400" w:type="dxa"/>
          </w:tcPr>
          <w:p w14:paraId="4BF3F983" w14:textId="77777777" w:rsidR="00EF7EB9" w:rsidRDefault="00000000">
            <w:pPr>
              <w:jc w:val="right"/>
            </w:pPr>
            <w:r>
              <w:rPr>
                <w:sz w:val="19"/>
              </w:rPr>
              <w:t>58,900</w:t>
            </w:r>
          </w:p>
        </w:tc>
        <w:tc>
          <w:tcPr>
            <w:tcW w:w="1400" w:type="dxa"/>
          </w:tcPr>
          <w:p w14:paraId="69B7ED48" w14:textId="77777777" w:rsidR="00EF7EB9" w:rsidRDefault="00000000">
            <w:pPr>
              <w:jc w:val="right"/>
            </w:pPr>
            <w:r>
              <w:rPr>
                <w:sz w:val="19"/>
              </w:rPr>
              <w:t>57,075</w:t>
            </w:r>
          </w:p>
        </w:tc>
        <w:tc>
          <w:tcPr>
            <w:tcW w:w="1400" w:type="dxa"/>
          </w:tcPr>
          <w:p w14:paraId="5016C310" w14:textId="77777777" w:rsidR="00EF7EB9" w:rsidRDefault="00000000">
            <w:pPr>
              <w:jc w:val="right"/>
            </w:pPr>
            <w:r>
              <w:rPr>
                <w:sz w:val="19"/>
              </w:rPr>
              <w:t>56,714</w:t>
            </w:r>
          </w:p>
        </w:tc>
        <w:tc>
          <w:tcPr>
            <w:tcW w:w="1400" w:type="dxa"/>
          </w:tcPr>
          <w:p w14:paraId="144629D6" w14:textId="77777777" w:rsidR="00EF7EB9" w:rsidRDefault="00000000">
            <w:pPr>
              <w:jc w:val="right"/>
            </w:pPr>
            <w:r>
              <w:rPr>
                <w:sz w:val="19"/>
              </w:rPr>
              <w:t>361</w:t>
            </w:r>
          </w:p>
        </w:tc>
        <w:tc>
          <w:tcPr>
            <w:tcW w:w="1400" w:type="dxa"/>
          </w:tcPr>
          <w:p w14:paraId="62BFB53B" w14:textId="77777777" w:rsidR="00EF7EB9" w:rsidRDefault="00000000">
            <w:pPr>
              <w:jc w:val="right"/>
            </w:pPr>
            <w:r>
              <w:rPr>
                <w:sz w:val="19"/>
              </w:rPr>
              <w:t>59,261</w:t>
            </w:r>
          </w:p>
        </w:tc>
        <w:tc>
          <w:tcPr>
            <w:tcW w:w="1460" w:type="dxa"/>
          </w:tcPr>
          <w:p w14:paraId="6F988501" w14:textId="77777777" w:rsidR="00EF7EB9" w:rsidRDefault="00000000">
            <w:r>
              <w:rPr>
                <w:sz w:val="19"/>
              </w:rPr>
              <w:t>ok</w:t>
            </w:r>
          </w:p>
        </w:tc>
      </w:tr>
      <w:tr w:rsidR="00EF7EB9" w14:paraId="678F5FB5" w14:textId="77777777">
        <w:trPr>
          <w:jc w:val="center"/>
        </w:trPr>
        <w:tc>
          <w:tcPr>
            <w:tcW w:w="900" w:type="dxa"/>
          </w:tcPr>
          <w:p w14:paraId="51E15C80" w14:textId="77777777" w:rsidR="00EF7EB9" w:rsidRDefault="00000000">
            <w:r>
              <w:rPr>
                <w:sz w:val="19"/>
              </w:rPr>
              <w:t>1976</w:t>
            </w:r>
          </w:p>
        </w:tc>
        <w:tc>
          <w:tcPr>
            <w:tcW w:w="1400" w:type="dxa"/>
          </w:tcPr>
          <w:p w14:paraId="4DA679A9" w14:textId="77777777" w:rsidR="00EF7EB9" w:rsidRDefault="00000000">
            <w:pPr>
              <w:jc w:val="right"/>
            </w:pPr>
            <w:r>
              <w:rPr>
                <w:sz w:val="19"/>
              </w:rPr>
              <w:t>86,700</w:t>
            </w:r>
          </w:p>
        </w:tc>
        <w:tc>
          <w:tcPr>
            <w:tcW w:w="1400" w:type="dxa"/>
          </w:tcPr>
          <w:p w14:paraId="06961619" w14:textId="77777777" w:rsidR="00EF7EB9" w:rsidRDefault="00000000">
            <w:pPr>
              <w:jc w:val="right"/>
            </w:pPr>
            <w:r>
              <w:rPr>
                <w:sz w:val="19"/>
              </w:rPr>
              <w:t>75,597</w:t>
            </w:r>
          </w:p>
        </w:tc>
        <w:tc>
          <w:tcPr>
            <w:tcW w:w="1400" w:type="dxa"/>
          </w:tcPr>
          <w:p w14:paraId="46DA7E6B" w14:textId="77777777" w:rsidR="00EF7EB9" w:rsidRDefault="00000000">
            <w:pPr>
              <w:jc w:val="right"/>
            </w:pPr>
            <w:r>
              <w:rPr>
                <w:sz w:val="19"/>
              </w:rPr>
              <w:t>105,150</w:t>
            </w:r>
          </w:p>
        </w:tc>
        <w:tc>
          <w:tcPr>
            <w:tcW w:w="1400" w:type="dxa"/>
          </w:tcPr>
          <w:p w14:paraId="4730B7B2" w14:textId="77777777" w:rsidR="00EF7EB9" w:rsidRDefault="00000000">
            <w:pPr>
              <w:jc w:val="right"/>
            </w:pPr>
            <w:r>
              <w:rPr>
                <w:sz w:val="19"/>
              </w:rPr>
              <w:t>-29,553</w:t>
            </w:r>
          </w:p>
        </w:tc>
        <w:tc>
          <w:tcPr>
            <w:tcW w:w="1400" w:type="dxa"/>
          </w:tcPr>
          <w:p w14:paraId="330405ED" w14:textId="77777777" w:rsidR="00EF7EB9" w:rsidRDefault="00000000">
            <w:pPr>
              <w:jc w:val="right"/>
            </w:pPr>
            <w:r>
              <w:rPr>
                <w:sz w:val="19"/>
              </w:rPr>
              <w:t>86,700</w:t>
            </w:r>
          </w:p>
        </w:tc>
        <w:tc>
          <w:tcPr>
            <w:tcW w:w="1460" w:type="dxa"/>
          </w:tcPr>
          <w:p w14:paraId="3C641BE8" w14:textId="77777777" w:rsidR="00EF7EB9" w:rsidRDefault="00000000">
            <w:r>
              <w:rPr>
                <w:sz w:val="19"/>
              </w:rPr>
              <w:t>ok</w:t>
            </w:r>
          </w:p>
        </w:tc>
      </w:tr>
      <w:tr w:rsidR="00EF7EB9" w14:paraId="31573556" w14:textId="77777777">
        <w:trPr>
          <w:jc w:val="center"/>
        </w:trPr>
        <w:tc>
          <w:tcPr>
            <w:tcW w:w="900" w:type="dxa"/>
          </w:tcPr>
          <w:p w14:paraId="02578716" w14:textId="77777777" w:rsidR="00EF7EB9" w:rsidRDefault="00000000">
            <w:r>
              <w:rPr>
                <w:sz w:val="19"/>
              </w:rPr>
              <w:t>1977</w:t>
            </w:r>
          </w:p>
        </w:tc>
        <w:tc>
          <w:tcPr>
            <w:tcW w:w="1400" w:type="dxa"/>
          </w:tcPr>
          <w:p w14:paraId="72E612C8" w14:textId="77777777" w:rsidR="00EF7EB9" w:rsidRDefault="00000000">
            <w:pPr>
              <w:jc w:val="right"/>
            </w:pPr>
            <w:r>
              <w:rPr>
                <w:sz w:val="19"/>
              </w:rPr>
              <w:t>15,000</w:t>
            </w:r>
          </w:p>
        </w:tc>
        <w:tc>
          <w:tcPr>
            <w:tcW w:w="1400" w:type="dxa"/>
          </w:tcPr>
          <w:p w14:paraId="7F6B80E9" w14:textId="77777777" w:rsidR="00EF7EB9" w:rsidRDefault="00000000">
            <w:pPr>
              <w:jc w:val="right"/>
            </w:pPr>
            <w:r>
              <w:rPr>
                <w:sz w:val="19"/>
              </w:rPr>
              <w:t>14,187</w:t>
            </w:r>
          </w:p>
        </w:tc>
        <w:tc>
          <w:tcPr>
            <w:tcW w:w="1400" w:type="dxa"/>
          </w:tcPr>
          <w:p w14:paraId="5A3D5DF5" w14:textId="77777777" w:rsidR="00EF7EB9" w:rsidRDefault="00000000">
            <w:pPr>
              <w:jc w:val="right"/>
            </w:pPr>
            <w:r>
              <w:rPr>
                <w:sz w:val="19"/>
              </w:rPr>
              <w:t>12,187</w:t>
            </w:r>
          </w:p>
        </w:tc>
        <w:tc>
          <w:tcPr>
            <w:tcW w:w="1400" w:type="dxa"/>
          </w:tcPr>
          <w:p w14:paraId="7F4A6ED2" w14:textId="77777777" w:rsidR="00EF7EB9" w:rsidRDefault="00000000">
            <w:pPr>
              <w:jc w:val="right"/>
            </w:pPr>
            <w:r>
              <w:rPr>
                <w:sz w:val="19"/>
              </w:rPr>
              <w:t>2,000</w:t>
            </w:r>
          </w:p>
        </w:tc>
        <w:tc>
          <w:tcPr>
            <w:tcW w:w="1400" w:type="dxa"/>
          </w:tcPr>
          <w:p w14:paraId="658A60ED" w14:textId="77777777" w:rsidR="00EF7EB9" w:rsidRDefault="00000000">
            <w:pPr>
              <w:jc w:val="right"/>
            </w:pPr>
            <w:r>
              <w:rPr>
                <w:sz w:val="19"/>
              </w:rPr>
              <w:t>17,000</w:t>
            </w:r>
          </w:p>
        </w:tc>
        <w:tc>
          <w:tcPr>
            <w:tcW w:w="1460" w:type="dxa"/>
          </w:tcPr>
          <w:p w14:paraId="08B56102" w14:textId="77777777" w:rsidR="00EF7EB9" w:rsidRDefault="00000000">
            <w:r>
              <w:rPr>
                <w:sz w:val="19"/>
              </w:rPr>
              <w:t>ok</w:t>
            </w:r>
          </w:p>
        </w:tc>
      </w:tr>
      <w:tr w:rsidR="00EF7EB9" w14:paraId="307308EE" w14:textId="77777777">
        <w:trPr>
          <w:jc w:val="center"/>
        </w:trPr>
        <w:tc>
          <w:tcPr>
            <w:tcW w:w="900" w:type="dxa"/>
          </w:tcPr>
          <w:p w14:paraId="79A5F323" w14:textId="77777777" w:rsidR="00EF7EB9" w:rsidRDefault="00000000">
            <w:r>
              <w:rPr>
                <w:sz w:val="19"/>
              </w:rPr>
              <w:t>1978</w:t>
            </w:r>
          </w:p>
        </w:tc>
        <w:tc>
          <w:tcPr>
            <w:tcW w:w="1400" w:type="dxa"/>
          </w:tcPr>
          <w:p w14:paraId="6E6D902E" w14:textId="77777777" w:rsidR="00EF7EB9" w:rsidRDefault="00000000">
            <w:pPr>
              <w:jc w:val="right"/>
            </w:pPr>
            <w:r>
              <w:rPr>
                <w:sz w:val="19"/>
              </w:rPr>
              <w:t>86,400</w:t>
            </w:r>
          </w:p>
        </w:tc>
        <w:tc>
          <w:tcPr>
            <w:tcW w:w="1400" w:type="dxa"/>
          </w:tcPr>
          <w:p w14:paraId="7C412852" w14:textId="77777777" w:rsidR="00EF7EB9" w:rsidRDefault="00000000">
            <w:pPr>
              <w:jc w:val="right"/>
            </w:pPr>
            <w:r>
              <w:rPr>
                <w:sz w:val="19"/>
              </w:rPr>
              <w:t>79,778</w:t>
            </w:r>
          </w:p>
        </w:tc>
        <w:tc>
          <w:tcPr>
            <w:tcW w:w="1400" w:type="dxa"/>
          </w:tcPr>
          <w:p w14:paraId="6AB4DC7B" w14:textId="77777777" w:rsidR="00EF7EB9" w:rsidRDefault="00000000">
            <w:pPr>
              <w:jc w:val="right"/>
            </w:pPr>
            <w:r>
              <w:rPr>
                <w:sz w:val="19"/>
              </w:rPr>
              <w:t>79,778</w:t>
            </w:r>
          </w:p>
        </w:tc>
        <w:tc>
          <w:tcPr>
            <w:tcW w:w="1400" w:type="dxa"/>
          </w:tcPr>
          <w:p w14:paraId="377B3CEA" w14:textId="77777777" w:rsidR="00EF7EB9" w:rsidRDefault="00000000">
            <w:pPr>
              <w:jc w:val="right"/>
            </w:pPr>
            <w:r>
              <w:rPr>
                <w:sz w:val="19"/>
              </w:rPr>
              <w:t>0</w:t>
            </w:r>
          </w:p>
        </w:tc>
        <w:tc>
          <w:tcPr>
            <w:tcW w:w="1400" w:type="dxa"/>
          </w:tcPr>
          <w:p w14:paraId="0DDCBBDF" w14:textId="77777777" w:rsidR="00EF7EB9" w:rsidRDefault="00000000">
            <w:pPr>
              <w:jc w:val="right"/>
            </w:pPr>
            <w:r>
              <w:rPr>
                <w:sz w:val="19"/>
              </w:rPr>
              <w:t>86,400</w:t>
            </w:r>
          </w:p>
        </w:tc>
        <w:tc>
          <w:tcPr>
            <w:tcW w:w="1460" w:type="dxa"/>
          </w:tcPr>
          <w:p w14:paraId="68200BD6" w14:textId="77777777" w:rsidR="00EF7EB9" w:rsidRDefault="00000000">
            <w:r>
              <w:rPr>
                <w:sz w:val="19"/>
              </w:rPr>
              <w:t>ok</w:t>
            </w:r>
          </w:p>
        </w:tc>
      </w:tr>
      <w:tr w:rsidR="00EF7EB9" w14:paraId="6E4BDA03" w14:textId="77777777">
        <w:trPr>
          <w:jc w:val="center"/>
        </w:trPr>
        <w:tc>
          <w:tcPr>
            <w:tcW w:w="900" w:type="dxa"/>
          </w:tcPr>
          <w:p w14:paraId="482A536C" w14:textId="77777777" w:rsidR="00EF7EB9" w:rsidRDefault="00000000">
            <w:r>
              <w:rPr>
                <w:sz w:val="19"/>
              </w:rPr>
              <w:t>1979</w:t>
            </w:r>
          </w:p>
        </w:tc>
        <w:tc>
          <w:tcPr>
            <w:tcW w:w="1400" w:type="dxa"/>
          </w:tcPr>
          <w:p w14:paraId="1ACF4295" w14:textId="77777777" w:rsidR="00EF7EB9" w:rsidRDefault="00000000">
            <w:pPr>
              <w:jc w:val="right"/>
            </w:pPr>
            <w:r>
              <w:rPr>
                <w:sz w:val="19"/>
              </w:rPr>
              <w:t>39,400</w:t>
            </w:r>
          </w:p>
        </w:tc>
        <w:tc>
          <w:tcPr>
            <w:tcW w:w="1400" w:type="dxa"/>
          </w:tcPr>
          <w:p w14:paraId="1C3A1AA2" w14:textId="77777777" w:rsidR="00EF7EB9" w:rsidRDefault="00000000">
            <w:pPr>
              <w:jc w:val="right"/>
            </w:pPr>
            <w:r>
              <w:rPr>
                <w:sz w:val="19"/>
              </w:rPr>
              <w:t>42,972</w:t>
            </w:r>
          </w:p>
        </w:tc>
        <w:tc>
          <w:tcPr>
            <w:tcW w:w="1400" w:type="dxa"/>
          </w:tcPr>
          <w:p w14:paraId="7C1C7DC8" w14:textId="77777777" w:rsidR="00EF7EB9" w:rsidRDefault="00000000">
            <w:pPr>
              <w:jc w:val="right"/>
            </w:pPr>
            <w:r>
              <w:rPr>
                <w:sz w:val="19"/>
              </w:rPr>
              <w:t>40,972</w:t>
            </w:r>
          </w:p>
        </w:tc>
        <w:tc>
          <w:tcPr>
            <w:tcW w:w="1400" w:type="dxa"/>
          </w:tcPr>
          <w:p w14:paraId="6C12660D" w14:textId="77777777" w:rsidR="00EF7EB9" w:rsidRDefault="00000000">
            <w:pPr>
              <w:jc w:val="right"/>
            </w:pPr>
            <w:r>
              <w:rPr>
                <w:sz w:val="19"/>
              </w:rPr>
              <w:t>2,000</w:t>
            </w:r>
          </w:p>
        </w:tc>
        <w:tc>
          <w:tcPr>
            <w:tcW w:w="1400" w:type="dxa"/>
          </w:tcPr>
          <w:p w14:paraId="18E1FF6E" w14:textId="77777777" w:rsidR="00EF7EB9" w:rsidRDefault="00000000">
            <w:pPr>
              <w:jc w:val="right"/>
            </w:pPr>
            <w:r>
              <w:rPr>
                <w:sz w:val="19"/>
              </w:rPr>
              <w:t>41,400</w:t>
            </w:r>
          </w:p>
        </w:tc>
        <w:tc>
          <w:tcPr>
            <w:tcW w:w="1460" w:type="dxa"/>
          </w:tcPr>
          <w:p w14:paraId="3110D86F" w14:textId="77777777" w:rsidR="00EF7EB9" w:rsidRDefault="00000000">
            <w:r>
              <w:rPr>
                <w:sz w:val="19"/>
              </w:rPr>
              <w:t>ok</w:t>
            </w:r>
          </w:p>
        </w:tc>
      </w:tr>
      <w:tr w:rsidR="00EF7EB9" w14:paraId="67427E74" w14:textId="77777777">
        <w:trPr>
          <w:jc w:val="center"/>
        </w:trPr>
        <w:tc>
          <w:tcPr>
            <w:tcW w:w="900" w:type="dxa"/>
          </w:tcPr>
          <w:p w14:paraId="6EF78E10" w14:textId="77777777" w:rsidR="00EF7EB9" w:rsidRDefault="00000000">
            <w:r>
              <w:rPr>
                <w:sz w:val="19"/>
              </w:rPr>
              <w:t>1980</w:t>
            </w:r>
          </w:p>
        </w:tc>
        <w:tc>
          <w:tcPr>
            <w:tcW w:w="1400" w:type="dxa"/>
          </w:tcPr>
          <w:p w14:paraId="2A11E816" w14:textId="77777777" w:rsidR="00EF7EB9" w:rsidRDefault="00000000">
            <w:pPr>
              <w:jc w:val="right"/>
            </w:pPr>
            <w:r>
              <w:rPr>
                <w:sz w:val="19"/>
              </w:rPr>
              <w:t>97,000</w:t>
            </w:r>
          </w:p>
        </w:tc>
        <w:tc>
          <w:tcPr>
            <w:tcW w:w="1400" w:type="dxa"/>
          </w:tcPr>
          <w:p w14:paraId="0C01599B" w14:textId="77777777" w:rsidR="00EF7EB9" w:rsidRDefault="00000000">
            <w:pPr>
              <w:jc w:val="right"/>
            </w:pPr>
            <w:r>
              <w:rPr>
                <w:sz w:val="19"/>
              </w:rPr>
              <w:t>—</w:t>
            </w:r>
          </w:p>
        </w:tc>
        <w:tc>
          <w:tcPr>
            <w:tcW w:w="1400" w:type="dxa"/>
          </w:tcPr>
          <w:p w14:paraId="2AD738F8" w14:textId="77777777" w:rsidR="00EF7EB9" w:rsidRDefault="00000000">
            <w:pPr>
              <w:jc w:val="right"/>
            </w:pPr>
            <w:r>
              <w:rPr>
                <w:sz w:val="19"/>
              </w:rPr>
              <w:t>—</w:t>
            </w:r>
          </w:p>
        </w:tc>
        <w:tc>
          <w:tcPr>
            <w:tcW w:w="1400" w:type="dxa"/>
          </w:tcPr>
          <w:p w14:paraId="1DB15BA3" w14:textId="77777777" w:rsidR="00EF7EB9" w:rsidRDefault="00000000">
            <w:pPr>
              <w:jc w:val="right"/>
            </w:pPr>
            <w:r>
              <w:rPr>
                <w:sz w:val="19"/>
              </w:rPr>
              <w:t>—</w:t>
            </w:r>
          </w:p>
        </w:tc>
        <w:tc>
          <w:tcPr>
            <w:tcW w:w="1400" w:type="dxa"/>
          </w:tcPr>
          <w:p w14:paraId="38153204" w14:textId="77777777" w:rsidR="00EF7EB9" w:rsidRDefault="00000000">
            <w:pPr>
              <w:jc w:val="right"/>
            </w:pPr>
            <w:r>
              <w:rPr>
                <w:sz w:val="19"/>
              </w:rPr>
              <w:t>97,000</w:t>
            </w:r>
          </w:p>
        </w:tc>
        <w:tc>
          <w:tcPr>
            <w:tcW w:w="1460" w:type="dxa"/>
          </w:tcPr>
          <w:p w14:paraId="202C86F7" w14:textId="77777777" w:rsidR="00EF7EB9" w:rsidRDefault="00000000">
            <w:r>
              <w:rPr>
                <w:sz w:val="19"/>
              </w:rPr>
              <w:t>both</w:t>
            </w:r>
          </w:p>
        </w:tc>
      </w:tr>
      <w:tr w:rsidR="00EF7EB9" w14:paraId="284DCAD8" w14:textId="77777777">
        <w:trPr>
          <w:jc w:val="center"/>
        </w:trPr>
        <w:tc>
          <w:tcPr>
            <w:tcW w:w="900" w:type="dxa"/>
          </w:tcPr>
          <w:p w14:paraId="7CFA2857" w14:textId="77777777" w:rsidR="00EF7EB9" w:rsidRDefault="00000000">
            <w:r>
              <w:rPr>
                <w:sz w:val="19"/>
              </w:rPr>
              <w:t>1981</w:t>
            </w:r>
          </w:p>
        </w:tc>
        <w:tc>
          <w:tcPr>
            <w:tcW w:w="1400" w:type="dxa"/>
          </w:tcPr>
          <w:p w14:paraId="23EA89A5" w14:textId="77777777" w:rsidR="00EF7EB9" w:rsidRDefault="00000000">
            <w:pPr>
              <w:jc w:val="right"/>
            </w:pPr>
            <w:r>
              <w:rPr>
                <w:sz w:val="19"/>
              </w:rPr>
              <w:t>46,900</w:t>
            </w:r>
          </w:p>
        </w:tc>
        <w:tc>
          <w:tcPr>
            <w:tcW w:w="1400" w:type="dxa"/>
          </w:tcPr>
          <w:p w14:paraId="77AF321D" w14:textId="77777777" w:rsidR="00EF7EB9" w:rsidRDefault="00000000">
            <w:pPr>
              <w:jc w:val="right"/>
            </w:pPr>
            <w:r>
              <w:rPr>
                <w:sz w:val="19"/>
              </w:rPr>
              <w:t>50,909</w:t>
            </w:r>
          </w:p>
        </w:tc>
        <w:tc>
          <w:tcPr>
            <w:tcW w:w="1400" w:type="dxa"/>
          </w:tcPr>
          <w:p w14:paraId="17228510" w14:textId="77777777" w:rsidR="00EF7EB9" w:rsidRDefault="00000000">
            <w:pPr>
              <w:jc w:val="right"/>
            </w:pPr>
            <w:r>
              <w:rPr>
                <w:sz w:val="19"/>
              </w:rPr>
              <w:t>39,206</w:t>
            </w:r>
          </w:p>
        </w:tc>
        <w:tc>
          <w:tcPr>
            <w:tcW w:w="1400" w:type="dxa"/>
          </w:tcPr>
          <w:p w14:paraId="22577A7A" w14:textId="77777777" w:rsidR="00EF7EB9" w:rsidRDefault="00000000">
            <w:pPr>
              <w:jc w:val="right"/>
            </w:pPr>
            <w:r>
              <w:rPr>
                <w:sz w:val="19"/>
              </w:rPr>
              <w:t>11,703</w:t>
            </w:r>
          </w:p>
        </w:tc>
        <w:tc>
          <w:tcPr>
            <w:tcW w:w="1400" w:type="dxa"/>
          </w:tcPr>
          <w:p w14:paraId="11024EA0" w14:textId="77777777" w:rsidR="00EF7EB9" w:rsidRDefault="00000000">
            <w:pPr>
              <w:jc w:val="right"/>
            </w:pPr>
            <w:r>
              <w:rPr>
                <w:sz w:val="19"/>
              </w:rPr>
              <w:t>58,603</w:t>
            </w:r>
          </w:p>
        </w:tc>
        <w:tc>
          <w:tcPr>
            <w:tcW w:w="1460" w:type="dxa"/>
          </w:tcPr>
          <w:p w14:paraId="208EFB5C" w14:textId="77777777" w:rsidR="00EF7EB9" w:rsidRDefault="00000000">
            <w:r>
              <w:rPr>
                <w:sz w:val="19"/>
              </w:rPr>
              <w:t>ok</w:t>
            </w:r>
          </w:p>
        </w:tc>
      </w:tr>
      <w:tr w:rsidR="00EF7EB9" w14:paraId="416381F2" w14:textId="77777777">
        <w:trPr>
          <w:jc w:val="center"/>
        </w:trPr>
        <w:tc>
          <w:tcPr>
            <w:tcW w:w="900" w:type="dxa"/>
          </w:tcPr>
          <w:p w14:paraId="4B6B92D1" w14:textId="77777777" w:rsidR="00EF7EB9" w:rsidRDefault="00000000">
            <w:r>
              <w:rPr>
                <w:sz w:val="19"/>
              </w:rPr>
              <w:t>1982</w:t>
            </w:r>
          </w:p>
        </w:tc>
        <w:tc>
          <w:tcPr>
            <w:tcW w:w="1400" w:type="dxa"/>
          </w:tcPr>
          <w:p w14:paraId="78EC274D" w14:textId="77777777" w:rsidR="00EF7EB9" w:rsidRDefault="00000000">
            <w:pPr>
              <w:jc w:val="right"/>
            </w:pPr>
            <w:r>
              <w:rPr>
                <w:sz w:val="19"/>
              </w:rPr>
              <w:t>65,500</w:t>
            </w:r>
          </w:p>
        </w:tc>
        <w:tc>
          <w:tcPr>
            <w:tcW w:w="1400" w:type="dxa"/>
          </w:tcPr>
          <w:p w14:paraId="16ACAAD6" w14:textId="77777777" w:rsidR="00EF7EB9" w:rsidRDefault="00000000">
            <w:pPr>
              <w:jc w:val="right"/>
            </w:pPr>
            <w:r>
              <w:rPr>
                <w:sz w:val="19"/>
              </w:rPr>
              <w:t>64,483</w:t>
            </w:r>
          </w:p>
        </w:tc>
        <w:tc>
          <w:tcPr>
            <w:tcW w:w="1400" w:type="dxa"/>
          </w:tcPr>
          <w:p w14:paraId="7922A2F0" w14:textId="77777777" w:rsidR="00EF7EB9" w:rsidRDefault="00000000">
            <w:pPr>
              <w:jc w:val="right"/>
            </w:pPr>
            <w:r>
              <w:rPr>
                <w:sz w:val="19"/>
              </w:rPr>
              <w:t>63,822</w:t>
            </w:r>
          </w:p>
        </w:tc>
        <w:tc>
          <w:tcPr>
            <w:tcW w:w="1400" w:type="dxa"/>
          </w:tcPr>
          <w:p w14:paraId="40D1D12A" w14:textId="77777777" w:rsidR="00EF7EB9" w:rsidRDefault="00000000">
            <w:pPr>
              <w:jc w:val="right"/>
            </w:pPr>
            <w:r>
              <w:rPr>
                <w:sz w:val="19"/>
              </w:rPr>
              <w:t>661</w:t>
            </w:r>
          </w:p>
        </w:tc>
        <w:tc>
          <w:tcPr>
            <w:tcW w:w="1400" w:type="dxa"/>
          </w:tcPr>
          <w:p w14:paraId="4C521B63" w14:textId="77777777" w:rsidR="00EF7EB9" w:rsidRDefault="00000000">
            <w:pPr>
              <w:jc w:val="right"/>
            </w:pPr>
            <w:r>
              <w:rPr>
                <w:sz w:val="19"/>
              </w:rPr>
              <w:t>66,161</w:t>
            </w:r>
          </w:p>
        </w:tc>
        <w:tc>
          <w:tcPr>
            <w:tcW w:w="1460" w:type="dxa"/>
          </w:tcPr>
          <w:p w14:paraId="04F18AB9" w14:textId="77777777" w:rsidR="00EF7EB9" w:rsidRDefault="00000000">
            <w:r>
              <w:rPr>
                <w:sz w:val="19"/>
              </w:rPr>
              <w:t>ok</w:t>
            </w:r>
          </w:p>
        </w:tc>
      </w:tr>
      <w:tr w:rsidR="00EF7EB9" w14:paraId="6AA28B49" w14:textId="77777777">
        <w:trPr>
          <w:jc w:val="center"/>
        </w:trPr>
        <w:tc>
          <w:tcPr>
            <w:tcW w:w="900" w:type="dxa"/>
          </w:tcPr>
          <w:p w14:paraId="217CF73C" w14:textId="77777777" w:rsidR="00EF7EB9" w:rsidRDefault="00000000">
            <w:r>
              <w:rPr>
                <w:sz w:val="19"/>
              </w:rPr>
              <w:t>1983</w:t>
            </w:r>
          </w:p>
        </w:tc>
        <w:tc>
          <w:tcPr>
            <w:tcW w:w="1400" w:type="dxa"/>
          </w:tcPr>
          <w:p w14:paraId="522575DD" w14:textId="77777777" w:rsidR="00EF7EB9" w:rsidRDefault="00000000">
            <w:pPr>
              <w:jc w:val="right"/>
            </w:pPr>
            <w:r>
              <w:rPr>
                <w:sz w:val="19"/>
              </w:rPr>
              <w:t>67,300</w:t>
            </w:r>
          </w:p>
        </w:tc>
        <w:tc>
          <w:tcPr>
            <w:tcW w:w="1400" w:type="dxa"/>
          </w:tcPr>
          <w:p w14:paraId="02277A8D" w14:textId="77777777" w:rsidR="00EF7EB9" w:rsidRDefault="00000000">
            <w:pPr>
              <w:jc w:val="right"/>
            </w:pPr>
            <w:r>
              <w:rPr>
                <w:sz w:val="19"/>
              </w:rPr>
              <w:t>59,457</w:t>
            </w:r>
          </w:p>
        </w:tc>
        <w:tc>
          <w:tcPr>
            <w:tcW w:w="1400" w:type="dxa"/>
          </w:tcPr>
          <w:p w14:paraId="3F952FD7" w14:textId="77777777" w:rsidR="00EF7EB9" w:rsidRDefault="00000000">
            <w:pPr>
              <w:jc w:val="right"/>
            </w:pPr>
            <w:r>
              <w:rPr>
                <w:sz w:val="19"/>
              </w:rPr>
              <w:t>59,457</w:t>
            </w:r>
          </w:p>
        </w:tc>
        <w:tc>
          <w:tcPr>
            <w:tcW w:w="1400" w:type="dxa"/>
          </w:tcPr>
          <w:p w14:paraId="595922EC" w14:textId="77777777" w:rsidR="00EF7EB9" w:rsidRDefault="00000000">
            <w:pPr>
              <w:jc w:val="right"/>
            </w:pPr>
            <w:r>
              <w:rPr>
                <w:sz w:val="19"/>
              </w:rPr>
              <w:t>0</w:t>
            </w:r>
          </w:p>
        </w:tc>
        <w:tc>
          <w:tcPr>
            <w:tcW w:w="1400" w:type="dxa"/>
          </w:tcPr>
          <w:p w14:paraId="4B9DA415" w14:textId="77777777" w:rsidR="00EF7EB9" w:rsidRDefault="00000000">
            <w:pPr>
              <w:jc w:val="right"/>
            </w:pPr>
            <w:r>
              <w:rPr>
                <w:sz w:val="19"/>
              </w:rPr>
              <w:t>67,300</w:t>
            </w:r>
          </w:p>
        </w:tc>
        <w:tc>
          <w:tcPr>
            <w:tcW w:w="1460" w:type="dxa"/>
          </w:tcPr>
          <w:p w14:paraId="79AC8621" w14:textId="77777777" w:rsidR="00EF7EB9" w:rsidRDefault="00000000">
            <w:r>
              <w:rPr>
                <w:sz w:val="19"/>
              </w:rPr>
              <w:t>ok</w:t>
            </w:r>
          </w:p>
        </w:tc>
      </w:tr>
      <w:tr w:rsidR="00EF7EB9" w14:paraId="5911EF75" w14:textId="77777777">
        <w:trPr>
          <w:jc w:val="center"/>
        </w:trPr>
        <w:tc>
          <w:tcPr>
            <w:tcW w:w="900" w:type="dxa"/>
          </w:tcPr>
          <w:p w14:paraId="78C64D8D" w14:textId="77777777" w:rsidR="00EF7EB9" w:rsidRDefault="00000000">
            <w:r>
              <w:rPr>
                <w:sz w:val="19"/>
              </w:rPr>
              <w:t>1984</w:t>
            </w:r>
          </w:p>
        </w:tc>
        <w:tc>
          <w:tcPr>
            <w:tcW w:w="1400" w:type="dxa"/>
          </w:tcPr>
          <w:p w14:paraId="6A9A18D9" w14:textId="77777777" w:rsidR="00EF7EB9" w:rsidRDefault="00000000">
            <w:pPr>
              <w:jc w:val="right"/>
            </w:pPr>
            <w:r>
              <w:rPr>
                <w:sz w:val="19"/>
              </w:rPr>
              <w:t>49,600</w:t>
            </w:r>
          </w:p>
        </w:tc>
        <w:tc>
          <w:tcPr>
            <w:tcW w:w="1400" w:type="dxa"/>
          </w:tcPr>
          <w:p w14:paraId="34B83C23" w14:textId="77777777" w:rsidR="00EF7EB9" w:rsidRDefault="00000000">
            <w:pPr>
              <w:jc w:val="right"/>
            </w:pPr>
            <w:r>
              <w:rPr>
                <w:sz w:val="19"/>
              </w:rPr>
              <w:t>—</w:t>
            </w:r>
          </w:p>
        </w:tc>
        <w:tc>
          <w:tcPr>
            <w:tcW w:w="1400" w:type="dxa"/>
          </w:tcPr>
          <w:p w14:paraId="1AE7D57F" w14:textId="77777777" w:rsidR="00EF7EB9" w:rsidRDefault="00000000">
            <w:pPr>
              <w:jc w:val="right"/>
            </w:pPr>
            <w:r>
              <w:rPr>
                <w:sz w:val="19"/>
              </w:rPr>
              <w:t>—</w:t>
            </w:r>
          </w:p>
        </w:tc>
        <w:tc>
          <w:tcPr>
            <w:tcW w:w="1400" w:type="dxa"/>
          </w:tcPr>
          <w:p w14:paraId="4AF62740" w14:textId="77777777" w:rsidR="00EF7EB9" w:rsidRDefault="00000000">
            <w:pPr>
              <w:jc w:val="right"/>
            </w:pPr>
            <w:r>
              <w:rPr>
                <w:sz w:val="19"/>
              </w:rPr>
              <w:t>—</w:t>
            </w:r>
          </w:p>
        </w:tc>
        <w:tc>
          <w:tcPr>
            <w:tcW w:w="1400" w:type="dxa"/>
          </w:tcPr>
          <w:p w14:paraId="604CB257" w14:textId="77777777" w:rsidR="00EF7EB9" w:rsidRDefault="00000000">
            <w:pPr>
              <w:jc w:val="right"/>
            </w:pPr>
            <w:r>
              <w:rPr>
                <w:sz w:val="19"/>
              </w:rPr>
              <w:t>49,600</w:t>
            </w:r>
          </w:p>
        </w:tc>
        <w:tc>
          <w:tcPr>
            <w:tcW w:w="1460" w:type="dxa"/>
          </w:tcPr>
          <w:p w14:paraId="7962A99D" w14:textId="77777777" w:rsidR="00EF7EB9" w:rsidRDefault="00000000">
            <w:r>
              <w:rPr>
                <w:sz w:val="19"/>
              </w:rPr>
              <w:t>different_event</w:t>
            </w:r>
          </w:p>
        </w:tc>
      </w:tr>
      <w:tr w:rsidR="00EF7EB9" w14:paraId="4A339975" w14:textId="77777777">
        <w:trPr>
          <w:jc w:val="center"/>
        </w:trPr>
        <w:tc>
          <w:tcPr>
            <w:tcW w:w="900" w:type="dxa"/>
          </w:tcPr>
          <w:p w14:paraId="201C4C6C" w14:textId="77777777" w:rsidR="00EF7EB9" w:rsidRDefault="00000000">
            <w:r>
              <w:rPr>
                <w:sz w:val="19"/>
              </w:rPr>
              <w:t>1985</w:t>
            </w:r>
          </w:p>
        </w:tc>
        <w:tc>
          <w:tcPr>
            <w:tcW w:w="1400" w:type="dxa"/>
          </w:tcPr>
          <w:p w14:paraId="78AC9ACE" w14:textId="77777777" w:rsidR="00EF7EB9" w:rsidRDefault="00000000">
            <w:pPr>
              <w:jc w:val="right"/>
            </w:pPr>
            <w:r>
              <w:rPr>
                <w:sz w:val="19"/>
              </w:rPr>
              <w:t>23,600</w:t>
            </w:r>
          </w:p>
        </w:tc>
        <w:tc>
          <w:tcPr>
            <w:tcW w:w="1400" w:type="dxa"/>
          </w:tcPr>
          <w:p w14:paraId="10BBCD4C" w14:textId="77777777" w:rsidR="00EF7EB9" w:rsidRDefault="00000000">
            <w:pPr>
              <w:jc w:val="right"/>
            </w:pPr>
            <w:r>
              <w:rPr>
                <w:sz w:val="19"/>
              </w:rPr>
              <w:t>24,934</w:t>
            </w:r>
          </w:p>
        </w:tc>
        <w:tc>
          <w:tcPr>
            <w:tcW w:w="1400" w:type="dxa"/>
          </w:tcPr>
          <w:p w14:paraId="0FBF84D9" w14:textId="77777777" w:rsidR="00EF7EB9" w:rsidRDefault="00000000">
            <w:pPr>
              <w:jc w:val="right"/>
            </w:pPr>
            <w:r>
              <w:rPr>
                <w:sz w:val="19"/>
              </w:rPr>
              <w:t>13,724</w:t>
            </w:r>
          </w:p>
        </w:tc>
        <w:tc>
          <w:tcPr>
            <w:tcW w:w="1400" w:type="dxa"/>
          </w:tcPr>
          <w:p w14:paraId="41584110" w14:textId="77777777" w:rsidR="00EF7EB9" w:rsidRDefault="00000000">
            <w:pPr>
              <w:jc w:val="right"/>
            </w:pPr>
            <w:r>
              <w:rPr>
                <w:sz w:val="19"/>
              </w:rPr>
              <w:t>11,210</w:t>
            </w:r>
          </w:p>
        </w:tc>
        <w:tc>
          <w:tcPr>
            <w:tcW w:w="1400" w:type="dxa"/>
          </w:tcPr>
          <w:p w14:paraId="71C4E08C" w14:textId="77777777" w:rsidR="00EF7EB9" w:rsidRDefault="00000000">
            <w:pPr>
              <w:jc w:val="right"/>
            </w:pPr>
            <w:r>
              <w:rPr>
                <w:sz w:val="19"/>
              </w:rPr>
              <w:t>23,600</w:t>
            </w:r>
          </w:p>
        </w:tc>
        <w:tc>
          <w:tcPr>
            <w:tcW w:w="1460" w:type="dxa"/>
          </w:tcPr>
          <w:p w14:paraId="28E73D9E" w14:textId="77777777" w:rsidR="00EF7EB9" w:rsidRDefault="00000000">
            <w:r>
              <w:rPr>
                <w:sz w:val="19"/>
              </w:rPr>
              <w:t>different_event</w:t>
            </w:r>
          </w:p>
        </w:tc>
      </w:tr>
      <w:tr w:rsidR="00EF7EB9" w14:paraId="4BB1042E" w14:textId="77777777">
        <w:trPr>
          <w:jc w:val="center"/>
        </w:trPr>
        <w:tc>
          <w:tcPr>
            <w:tcW w:w="900" w:type="dxa"/>
          </w:tcPr>
          <w:p w14:paraId="38930D26" w14:textId="77777777" w:rsidR="00EF7EB9" w:rsidRDefault="00000000">
            <w:r>
              <w:rPr>
                <w:sz w:val="19"/>
              </w:rPr>
              <w:t>1986</w:t>
            </w:r>
          </w:p>
        </w:tc>
        <w:tc>
          <w:tcPr>
            <w:tcW w:w="1400" w:type="dxa"/>
          </w:tcPr>
          <w:p w14:paraId="7C6C3701" w14:textId="77777777" w:rsidR="00EF7EB9" w:rsidRDefault="00000000">
            <w:pPr>
              <w:jc w:val="right"/>
            </w:pPr>
            <w:r>
              <w:rPr>
                <w:sz w:val="19"/>
              </w:rPr>
              <w:t>62,700</w:t>
            </w:r>
          </w:p>
        </w:tc>
        <w:tc>
          <w:tcPr>
            <w:tcW w:w="1400" w:type="dxa"/>
          </w:tcPr>
          <w:p w14:paraId="5E871726" w14:textId="77777777" w:rsidR="00EF7EB9" w:rsidRDefault="00000000">
            <w:pPr>
              <w:jc w:val="right"/>
            </w:pPr>
            <w:r>
              <w:rPr>
                <w:sz w:val="19"/>
              </w:rPr>
              <w:t>62,206</w:t>
            </w:r>
          </w:p>
        </w:tc>
        <w:tc>
          <w:tcPr>
            <w:tcW w:w="1400" w:type="dxa"/>
          </w:tcPr>
          <w:p w14:paraId="7F8FFB52" w14:textId="77777777" w:rsidR="00EF7EB9" w:rsidRDefault="00000000">
            <w:pPr>
              <w:jc w:val="right"/>
            </w:pPr>
            <w:r>
              <w:rPr>
                <w:sz w:val="19"/>
              </w:rPr>
              <w:t>60,657</w:t>
            </w:r>
          </w:p>
        </w:tc>
        <w:tc>
          <w:tcPr>
            <w:tcW w:w="1400" w:type="dxa"/>
          </w:tcPr>
          <w:p w14:paraId="51A975EB" w14:textId="77777777" w:rsidR="00EF7EB9" w:rsidRDefault="00000000">
            <w:pPr>
              <w:jc w:val="right"/>
            </w:pPr>
            <w:r>
              <w:rPr>
                <w:sz w:val="19"/>
              </w:rPr>
              <w:t>1,549</w:t>
            </w:r>
          </w:p>
        </w:tc>
        <w:tc>
          <w:tcPr>
            <w:tcW w:w="1400" w:type="dxa"/>
          </w:tcPr>
          <w:p w14:paraId="6D1D9F65" w14:textId="77777777" w:rsidR="00EF7EB9" w:rsidRDefault="00000000">
            <w:pPr>
              <w:jc w:val="right"/>
            </w:pPr>
            <w:r>
              <w:rPr>
                <w:sz w:val="19"/>
              </w:rPr>
              <w:t>64,249</w:t>
            </w:r>
          </w:p>
        </w:tc>
        <w:tc>
          <w:tcPr>
            <w:tcW w:w="1460" w:type="dxa"/>
          </w:tcPr>
          <w:p w14:paraId="2478DC88" w14:textId="77777777" w:rsidR="00EF7EB9" w:rsidRDefault="00000000">
            <w:r>
              <w:rPr>
                <w:sz w:val="19"/>
              </w:rPr>
              <w:t>ok</w:t>
            </w:r>
          </w:p>
        </w:tc>
      </w:tr>
      <w:tr w:rsidR="00EF7EB9" w14:paraId="40F0D1DD" w14:textId="77777777">
        <w:trPr>
          <w:jc w:val="center"/>
        </w:trPr>
        <w:tc>
          <w:tcPr>
            <w:tcW w:w="900" w:type="dxa"/>
          </w:tcPr>
          <w:p w14:paraId="60FA2A15" w14:textId="77777777" w:rsidR="00EF7EB9" w:rsidRDefault="00000000">
            <w:r>
              <w:rPr>
                <w:sz w:val="19"/>
              </w:rPr>
              <w:t>1987</w:t>
            </w:r>
          </w:p>
        </w:tc>
        <w:tc>
          <w:tcPr>
            <w:tcW w:w="1400" w:type="dxa"/>
          </w:tcPr>
          <w:p w14:paraId="782D4B81" w14:textId="77777777" w:rsidR="00EF7EB9" w:rsidRDefault="00000000">
            <w:pPr>
              <w:jc w:val="right"/>
            </w:pPr>
            <w:r>
              <w:rPr>
                <w:sz w:val="19"/>
              </w:rPr>
              <w:t>77,600</w:t>
            </w:r>
          </w:p>
        </w:tc>
        <w:tc>
          <w:tcPr>
            <w:tcW w:w="1400" w:type="dxa"/>
          </w:tcPr>
          <w:p w14:paraId="7CB698EF" w14:textId="77777777" w:rsidR="00EF7EB9" w:rsidRDefault="00000000">
            <w:pPr>
              <w:jc w:val="right"/>
            </w:pPr>
            <w:r>
              <w:rPr>
                <w:sz w:val="19"/>
              </w:rPr>
              <w:t>73,775</w:t>
            </w:r>
          </w:p>
        </w:tc>
        <w:tc>
          <w:tcPr>
            <w:tcW w:w="1400" w:type="dxa"/>
          </w:tcPr>
          <w:p w14:paraId="0415F972" w14:textId="77777777" w:rsidR="00EF7EB9" w:rsidRDefault="00000000">
            <w:pPr>
              <w:jc w:val="right"/>
            </w:pPr>
            <w:r>
              <w:rPr>
                <w:sz w:val="19"/>
              </w:rPr>
              <w:t>73,059</w:t>
            </w:r>
          </w:p>
        </w:tc>
        <w:tc>
          <w:tcPr>
            <w:tcW w:w="1400" w:type="dxa"/>
          </w:tcPr>
          <w:p w14:paraId="5A0F3E30" w14:textId="77777777" w:rsidR="00EF7EB9" w:rsidRDefault="00000000">
            <w:pPr>
              <w:jc w:val="right"/>
            </w:pPr>
            <w:r>
              <w:rPr>
                <w:sz w:val="19"/>
              </w:rPr>
              <w:t>716</w:t>
            </w:r>
          </w:p>
        </w:tc>
        <w:tc>
          <w:tcPr>
            <w:tcW w:w="1400" w:type="dxa"/>
          </w:tcPr>
          <w:p w14:paraId="15D1A4FC" w14:textId="77777777" w:rsidR="00EF7EB9" w:rsidRDefault="00000000">
            <w:pPr>
              <w:jc w:val="right"/>
            </w:pPr>
            <w:r>
              <w:rPr>
                <w:sz w:val="19"/>
              </w:rPr>
              <w:t>78,316</w:t>
            </w:r>
          </w:p>
        </w:tc>
        <w:tc>
          <w:tcPr>
            <w:tcW w:w="1460" w:type="dxa"/>
          </w:tcPr>
          <w:p w14:paraId="26B32074" w14:textId="77777777" w:rsidR="00EF7EB9" w:rsidRDefault="00000000">
            <w:r>
              <w:rPr>
                <w:sz w:val="19"/>
              </w:rPr>
              <w:t>ok</w:t>
            </w:r>
          </w:p>
        </w:tc>
      </w:tr>
      <w:tr w:rsidR="00EF7EB9" w14:paraId="16333C63" w14:textId="77777777">
        <w:trPr>
          <w:jc w:val="center"/>
        </w:trPr>
        <w:tc>
          <w:tcPr>
            <w:tcW w:w="900" w:type="dxa"/>
          </w:tcPr>
          <w:p w14:paraId="71AFEF50" w14:textId="77777777" w:rsidR="00EF7EB9" w:rsidRDefault="00000000">
            <w:r>
              <w:rPr>
                <w:sz w:val="19"/>
              </w:rPr>
              <w:t>1988</w:t>
            </w:r>
          </w:p>
        </w:tc>
        <w:tc>
          <w:tcPr>
            <w:tcW w:w="1400" w:type="dxa"/>
          </w:tcPr>
          <w:p w14:paraId="057CBCB6" w14:textId="77777777" w:rsidR="00EF7EB9" w:rsidRDefault="00000000">
            <w:pPr>
              <w:jc w:val="right"/>
            </w:pPr>
            <w:r>
              <w:rPr>
                <w:sz w:val="19"/>
              </w:rPr>
              <w:t>42,100</w:t>
            </w:r>
          </w:p>
        </w:tc>
        <w:tc>
          <w:tcPr>
            <w:tcW w:w="1400" w:type="dxa"/>
          </w:tcPr>
          <w:p w14:paraId="1D605448" w14:textId="77777777" w:rsidR="00EF7EB9" w:rsidRDefault="00000000">
            <w:pPr>
              <w:jc w:val="right"/>
            </w:pPr>
            <w:r>
              <w:rPr>
                <w:sz w:val="19"/>
              </w:rPr>
              <w:t>52,818</w:t>
            </w:r>
          </w:p>
        </w:tc>
        <w:tc>
          <w:tcPr>
            <w:tcW w:w="1400" w:type="dxa"/>
          </w:tcPr>
          <w:p w14:paraId="138E108C" w14:textId="77777777" w:rsidR="00EF7EB9" w:rsidRDefault="00000000">
            <w:pPr>
              <w:jc w:val="right"/>
            </w:pPr>
            <w:r>
              <w:rPr>
                <w:sz w:val="19"/>
              </w:rPr>
              <w:t>38,880</w:t>
            </w:r>
          </w:p>
        </w:tc>
        <w:tc>
          <w:tcPr>
            <w:tcW w:w="1400" w:type="dxa"/>
          </w:tcPr>
          <w:p w14:paraId="4C1D7BCA" w14:textId="77777777" w:rsidR="00EF7EB9" w:rsidRDefault="00000000">
            <w:pPr>
              <w:jc w:val="right"/>
            </w:pPr>
            <w:r>
              <w:rPr>
                <w:sz w:val="19"/>
              </w:rPr>
              <w:t>13,938</w:t>
            </w:r>
          </w:p>
        </w:tc>
        <w:tc>
          <w:tcPr>
            <w:tcW w:w="1400" w:type="dxa"/>
          </w:tcPr>
          <w:p w14:paraId="2222BF50" w14:textId="77777777" w:rsidR="00EF7EB9" w:rsidRDefault="00000000">
            <w:pPr>
              <w:jc w:val="right"/>
            </w:pPr>
            <w:r>
              <w:rPr>
                <w:sz w:val="19"/>
              </w:rPr>
              <w:t>56,038</w:t>
            </w:r>
          </w:p>
        </w:tc>
        <w:tc>
          <w:tcPr>
            <w:tcW w:w="1460" w:type="dxa"/>
          </w:tcPr>
          <w:p w14:paraId="2A122C1E" w14:textId="77777777" w:rsidR="00EF7EB9" w:rsidRDefault="00000000">
            <w:r>
              <w:rPr>
                <w:sz w:val="19"/>
              </w:rPr>
              <w:t>ok</w:t>
            </w:r>
          </w:p>
        </w:tc>
      </w:tr>
      <w:tr w:rsidR="00EF7EB9" w14:paraId="1E97CB12" w14:textId="77777777">
        <w:trPr>
          <w:jc w:val="center"/>
        </w:trPr>
        <w:tc>
          <w:tcPr>
            <w:tcW w:w="900" w:type="dxa"/>
          </w:tcPr>
          <w:p w14:paraId="46A0725D" w14:textId="77777777" w:rsidR="00EF7EB9" w:rsidRDefault="00000000">
            <w:r>
              <w:rPr>
                <w:sz w:val="19"/>
              </w:rPr>
              <w:t>1989</w:t>
            </w:r>
          </w:p>
        </w:tc>
        <w:tc>
          <w:tcPr>
            <w:tcW w:w="1400" w:type="dxa"/>
          </w:tcPr>
          <w:p w14:paraId="14502FCE" w14:textId="77777777" w:rsidR="00EF7EB9" w:rsidRDefault="00000000">
            <w:pPr>
              <w:jc w:val="right"/>
            </w:pPr>
            <w:r>
              <w:rPr>
                <w:sz w:val="19"/>
              </w:rPr>
              <w:t>23,600</w:t>
            </w:r>
          </w:p>
        </w:tc>
        <w:tc>
          <w:tcPr>
            <w:tcW w:w="1400" w:type="dxa"/>
          </w:tcPr>
          <w:p w14:paraId="6346B964" w14:textId="77777777" w:rsidR="00EF7EB9" w:rsidRDefault="00000000">
            <w:pPr>
              <w:jc w:val="right"/>
            </w:pPr>
            <w:r>
              <w:rPr>
                <w:sz w:val="19"/>
              </w:rPr>
              <w:t>27,470</w:t>
            </w:r>
          </w:p>
        </w:tc>
        <w:tc>
          <w:tcPr>
            <w:tcW w:w="1400" w:type="dxa"/>
          </w:tcPr>
          <w:p w14:paraId="2B431D14" w14:textId="77777777" w:rsidR="00EF7EB9" w:rsidRDefault="00000000">
            <w:pPr>
              <w:jc w:val="right"/>
            </w:pPr>
            <w:r>
              <w:rPr>
                <w:sz w:val="19"/>
              </w:rPr>
              <w:t>13,443</w:t>
            </w:r>
          </w:p>
        </w:tc>
        <w:tc>
          <w:tcPr>
            <w:tcW w:w="1400" w:type="dxa"/>
          </w:tcPr>
          <w:p w14:paraId="48BF4362" w14:textId="77777777" w:rsidR="00EF7EB9" w:rsidRDefault="00000000">
            <w:pPr>
              <w:jc w:val="right"/>
            </w:pPr>
            <w:r>
              <w:rPr>
                <w:sz w:val="19"/>
              </w:rPr>
              <w:t>14,026</w:t>
            </w:r>
          </w:p>
        </w:tc>
        <w:tc>
          <w:tcPr>
            <w:tcW w:w="1400" w:type="dxa"/>
          </w:tcPr>
          <w:p w14:paraId="6C88EC80" w14:textId="77777777" w:rsidR="00EF7EB9" w:rsidRDefault="00000000">
            <w:pPr>
              <w:jc w:val="right"/>
            </w:pPr>
            <w:r>
              <w:rPr>
                <w:sz w:val="19"/>
              </w:rPr>
              <w:t>37,626</w:t>
            </w:r>
          </w:p>
        </w:tc>
        <w:tc>
          <w:tcPr>
            <w:tcW w:w="1460" w:type="dxa"/>
          </w:tcPr>
          <w:p w14:paraId="5BE5EBE6" w14:textId="77777777" w:rsidR="00EF7EB9" w:rsidRDefault="00000000">
            <w:r>
              <w:rPr>
                <w:sz w:val="19"/>
              </w:rPr>
              <w:t>ok</w:t>
            </w:r>
          </w:p>
        </w:tc>
      </w:tr>
      <w:tr w:rsidR="00EF7EB9" w14:paraId="17927BF9" w14:textId="77777777">
        <w:trPr>
          <w:jc w:val="center"/>
        </w:trPr>
        <w:tc>
          <w:tcPr>
            <w:tcW w:w="900" w:type="dxa"/>
          </w:tcPr>
          <w:p w14:paraId="40563653" w14:textId="77777777" w:rsidR="00EF7EB9" w:rsidRDefault="00000000">
            <w:r>
              <w:rPr>
                <w:sz w:val="19"/>
              </w:rPr>
              <w:t>1990</w:t>
            </w:r>
          </w:p>
        </w:tc>
        <w:tc>
          <w:tcPr>
            <w:tcW w:w="1400" w:type="dxa"/>
          </w:tcPr>
          <w:p w14:paraId="466EDE40" w14:textId="77777777" w:rsidR="00EF7EB9" w:rsidRDefault="00000000">
            <w:pPr>
              <w:jc w:val="right"/>
            </w:pPr>
            <w:r>
              <w:rPr>
                <w:sz w:val="19"/>
              </w:rPr>
              <w:t>89,200</w:t>
            </w:r>
          </w:p>
        </w:tc>
        <w:tc>
          <w:tcPr>
            <w:tcW w:w="1400" w:type="dxa"/>
          </w:tcPr>
          <w:p w14:paraId="26511DC2" w14:textId="77777777" w:rsidR="00EF7EB9" w:rsidRDefault="00000000">
            <w:pPr>
              <w:jc w:val="right"/>
            </w:pPr>
            <w:r>
              <w:rPr>
                <w:sz w:val="19"/>
              </w:rPr>
              <w:t>84,639</w:t>
            </w:r>
          </w:p>
        </w:tc>
        <w:tc>
          <w:tcPr>
            <w:tcW w:w="1400" w:type="dxa"/>
          </w:tcPr>
          <w:p w14:paraId="10EF7385" w14:textId="77777777" w:rsidR="00EF7EB9" w:rsidRDefault="00000000">
            <w:pPr>
              <w:jc w:val="right"/>
            </w:pPr>
            <w:r>
              <w:rPr>
                <w:sz w:val="19"/>
              </w:rPr>
              <w:t>83,907</w:t>
            </w:r>
          </w:p>
        </w:tc>
        <w:tc>
          <w:tcPr>
            <w:tcW w:w="1400" w:type="dxa"/>
          </w:tcPr>
          <w:p w14:paraId="4D2F7933" w14:textId="77777777" w:rsidR="00EF7EB9" w:rsidRDefault="00000000">
            <w:pPr>
              <w:jc w:val="right"/>
            </w:pPr>
            <w:r>
              <w:rPr>
                <w:sz w:val="19"/>
              </w:rPr>
              <w:t>732</w:t>
            </w:r>
          </w:p>
        </w:tc>
        <w:tc>
          <w:tcPr>
            <w:tcW w:w="1400" w:type="dxa"/>
          </w:tcPr>
          <w:p w14:paraId="31498919" w14:textId="77777777" w:rsidR="00EF7EB9" w:rsidRDefault="00000000">
            <w:pPr>
              <w:jc w:val="right"/>
            </w:pPr>
            <w:r>
              <w:rPr>
                <w:sz w:val="19"/>
              </w:rPr>
              <w:t>89,932</w:t>
            </w:r>
          </w:p>
        </w:tc>
        <w:tc>
          <w:tcPr>
            <w:tcW w:w="1460" w:type="dxa"/>
          </w:tcPr>
          <w:p w14:paraId="6D1D4950" w14:textId="77777777" w:rsidR="00EF7EB9" w:rsidRDefault="00000000">
            <w:r>
              <w:rPr>
                <w:sz w:val="19"/>
              </w:rPr>
              <w:t>ok</w:t>
            </w:r>
          </w:p>
        </w:tc>
      </w:tr>
      <w:tr w:rsidR="00EF7EB9" w14:paraId="1F96C0FD" w14:textId="77777777">
        <w:trPr>
          <w:jc w:val="center"/>
        </w:trPr>
        <w:tc>
          <w:tcPr>
            <w:tcW w:w="900" w:type="dxa"/>
          </w:tcPr>
          <w:p w14:paraId="69AAC750" w14:textId="77777777" w:rsidR="00EF7EB9" w:rsidRDefault="00000000">
            <w:r>
              <w:rPr>
                <w:sz w:val="19"/>
              </w:rPr>
              <w:t>1991</w:t>
            </w:r>
          </w:p>
        </w:tc>
        <w:tc>
          <w:tcPr>
            <w:tcW w:w="1400" w:type="dxa"/>
          </w:tcPr>
          <w:p w14:paraId="57AD2951" w14:textId="77777777" w:rsidR="00EF7EB9" w:rsidRDefault="00000000">
            <w:pPr>
              <w:jc w:val="right"/>
            </w:pPr>
            <w:r>
              <w:rPr>
                <w:sz w:val="19"/>
              </w:rPr>
              <w:t>76,000</w:t>
            </w:r>
          </w:p>
        </w:tc>
        <w:tc>
          <w:tcPr>
            <w:tcW w:w="1400" w:type="dxa"/>
          </w:tcPr>
          <w:p w14:paraId="2916FFCA" w14:textId="77777777" w:rsidR="00EF7EB9" w:rsidRDefault="00000000">
            <w:pPr>
              <w:jc w:val="right"/>
            </w:pPr>
            <w:r>
              <w:rPr>
                <w:sz w:val="19"/>
              </w:rPr>
              <w:t>62,368</w:t>
            </w:r>
          </w:p>
        </w:tc>
        <w:tc>
          <w:tcPr>
            <w:tcW w:w="1400" w:type="dxa"/>
          </w:tcPr>
          <w:p w14:paraId="725FA96B" w14:textId="77777777" w:rsidR="00EF7EB9" w:rsidRDefault="00000000">
            <w:pPr>
              <w:jc w:val="right"/>
            </w:pPr>
            <w:r>
              <w:rPr>
                <w:sz w:val="19"/>
              </w:rPr>
              <w:t>61,083</w:t>
            </w:r>
          </w:p>
        </w:tc>
        <w:tc>
          <w:tcPr>
            <w:tcW w:w="1400" w:type="dxa"/>
          </w:tcPr>
          <w:p w14:paraId="5AF3612F" w14:textId="77777777" w:rsidR="00EF7EB9" w:rsidRDefault="00000000">
            <w:pPr>
              <w:jc w:val="right"/>
            </w:pPr>
            <w:r>
              <w:rPr>
                <w:sz w:val="19"/>
              </w:rPr>
              <w:t>1,286</w:t>
            </w:r>
          </w:p>
        </w:tc>
        <w:tc>
          <w:tcPr>
            <w:tcW w:w="1400" w:type="dxa"/>
          </w:tcPr>
          <w:p w14:paraId="45E436E5" w14:textId="77777777" w:rsidR="00EF7EB9" w:rsidRDefault="00000000">
            <w:pPr>
              <w:jc w:val="right"/>
            </w:pPr>
            <w:r>
              <w:rPr>
                <w:sz w:val="19"/>
              </w:rPr>
              <w:t>77,286</w:t>
            </w:r>
          </w:p>
        </w:tc>
        <w:tc>
          <w:tcPr>
            <w:tcW w:w="1460" w:type="dxa"/>
          </w:tcPr>
          <w:p w14:paraId="5F1ABB78" w14:textId="77777777" w:rsidR="00EF7EB9" w:rsidRDefault="00000000">
            <w:r>
              <w:rPr>
                <w:sz w:val="19"/>
              </w:rPr>
              <w:t>ok</w:t>
            </w:r>
          </w:p>
        </w:tc>
      </w:tr>
      <w:tr w:rsidR="00EF7EB9" w14:paraId="24E5EE71" w14:textId="77777777">
        <w:trPr>
          <w:jc w:val="center"/>
        </w:trPr>
        <w:tc>
          <w:tcPr>
            <w:tcW w:w="900" w:type="dxa"/>
          </w:tcPr>
          <w:p w14:paraId="75766DF1" w14:textId="77777777" w:rsidR="00EF7EB9" w:rsidRDefault="00000000">
            <w:r>
              <w:rPr>
                <w:sz w:val="19"/>
              </w:rPr>
              <w:t>1992</w:t>
            </w:r>
          </w:p>
        </w:tc>
        <w:tc>
          <w:tcPr>
            <w:tcW w:w="1400" w:type="dxa"/>
          </w:tcPr>
          <w:p w14:paraId="5B64B40E" w14:textId="77777777" w:rsidR="00EF7EB9" w:rsidRDefault="00000000">
            <w:pPr>
              <w:jc w:val="right"/>
            </w:pPr>
            <w:r>
              <w:rPr>
                <w:sz w:val="19"/>
              </w:rPr>
              <w:t>27,000</w:t>
            </w:r>
          </w:p>
        </w:tc>
        <w:tc>
          <w:tcPr>
            <w:tcW w:w="1400" w:type="dxa"/>
          </w:tcPr>
          <w:p w14:paraId="415C6084" w14:textId="77777777" w:rsidR="00EF7EB9" w:rsidRDefault="00000000">
            <w:pPr>
              <w:jc w:val="right"/>
            </w:pPr>
            <w:r>
              <w:rPr>
                <w:sz w:val="19"/>
              </w:rPr>
              <w:t>35,102</w:t>
            </w:r>
          </w:p>
        </w:tc>
        <w:tc>
          <w:tcPr>
            <w:tcW w:w="1400" w:type="dxa"/>
          </w:tcPr>
          <w:p w14:paraId="0FEF8338" w14:textId="77777777" w:rsidR="00EF7EB9" w:rsidRDefault="00000000">
            <w:pPr>
              <w:jc w:val="right"/>
            </w:pPr>
            <w:r>
              <w:rPr>
                <w:sz w:val="19"/>
              </w:rPr>
              <w:t>21,102</w:t>
            </w:r>
          </w:p>
        </w:tc>
        <w:tc>
          <w:tcPr>
            <w:tcW w:w="1400" w:type="dxa"/>
          </w:tcPr>
          <w:p w14:paraId="7289B7F5" w14:textId="77777777" w:rsidR="00EF7EB9" w:rsidRDefault="00000000">
            <w:pPr>
              <w:jc w:val="right"/>
            </w:pPr>
            <w:r>
              <w:rPr>
                <w:sz w:val="19"/>
              </w:rPr>
              <w:t>14,000</w:t>
            </w:r>
          </w:p>
        </w:tc>
        <w:tc>
          <w:tcPr>
            <w:tcW w:w="1400" w:type="dxa"/>
          </w:tcPr>
          <w:p w14:paraId="2863302F" w14:textId="77777777" w:rsidR="00EF7EB9" w:rsidRDefault="00000000">
            <w:pPr>
              <w:jc w:val="right"/>
            </w:pPr>
            <w:r>
              <w:rPr>
                <w:sz w:val="19"/>
              </w:rPr>
              <w:t>41,000</w:t>
            </w:r>
          </w:p>
        </w:tc>
        <w:tc>
          <w:tcPr>
            <w:tcW w:w="1460" w:type="dxa"/>
          </w:tcPr>
          <w:p w14:paraId="003C506C" w14:textId="77777777" w:rsidR="00EF7EB9" w:rsidRDefault="00000000">
            <w:r>
              <w:rPr>
                <w:sz w:val="19"/>
              </w:rPr>
              <w:t>ok</w:t>
            </w:r>
          </w:p>
        </w:tc>
      </w:tr>
      <w:tr w:rsidR="00EF7EB9" w14:paraId="7598EC10" w14:textId="77777777">
        <w:trPr>
          <w:jc w:val="center"/>
        </w:trPr>
        <w:tc>
          <w:tcPr>
            <w:tcW w:w="900" w:type="dxa"/>
          </w:tcPr>
          <w:p w14:paraId="23F9292A" w14:textId="77777777" w:rsidR="00EF7EB9" w:rsidRDefault="00000000">
            <w:r>
              <w:rPr>
                <w:sz w:val="19"/>
              </w:rPr>
              <w:t>1993</w:t>
            </w:r>
          </w:p>
        </w:tc>
        <w:tc>
          <w:tcPr>
            <w:tcW w:w="1400" w:type="dxa"/>
          </w:tcPr>
          <w:p w14:paraId="28ACF664" w14:textId="77777777" w:rsidR="00EF7EB9" w:rsidRDefault="00000000">
            <w:pPr>
              <w:jc w:val="right"/>
            </w:pPr>
            <w:r>
              <w:rPr>
                <w:sz w:val="19"/>
              </w:rPr>
              <w:t>14,700</w:t>
            </w:r>
          </w:p>
        </w:tc>
        <w:tc>
          <w:tcPr>
            <w:tcW w:w="1400" w:type="dxa"/>
          </w:tcPr>
          <w:p w14:paraId="0E7534C5" w14:textId="77777777" w:rsidR="00EF7EB9" w:rsidRDefault="00000000">
            <w:pPr>
              <w:jc w:val="right"/>
            </w:pPr>
            <w:r>
              <w:rPr>
                <w:sz w:val="19"/>
              </w:rPr>
              <w:t>25,147</w:t>
            </w:r>
          </w:p>
        </w:tc>
        <w:tc>
          <w:tcPr>
            <w:tcW w:w="1400" w:type="dxa"/>
          </w:tcPr>
          <w:p w14:paraId="41762642" w14:textId="77777777" w:rsidR="00EF7EB9" w:rsidRDefault="00000000">
            <w:pPr>
              <w:jc w:val="right"/>
            </w:pPr>
            <w:r>
              <w:rPr>
                <w:sz w:val="19"/>
              </w:rPr>
              <w:t>11,148</w:t>
            </w:r>
          </w:p>
        </w:tc>
        <w:tc>
          <w:tcPr>
            <w:tcW w:w="1400" w:type="dxa"/>
          </w:tcPr>
          <w:p w14:paraId="6CA690C2" w14:textId="77777777" w:rsidR="00EF7EB9" w:rsidRDefault="00000000">
            <w:pPr>
              <w:jc w:val="right"/>
            </w:pPr>
            <w:r>
              <w:rPr>
                <w:sz w:val="19"/>
              </w:rPr>
              <w:t>14,000</w:t>
            </w:r>
          </w:p>
        </w:tc>
        <w:tc>
          <w:tcPr>
            <w:tcW w:w="1400" w:type="dxa"/>
          </w:tcPr>
          <w:p w14:paraId="4D0C5A10" w14:textId="77777777" w:rsidR="00EF7EB9" w:rsidRDefault="00000000">
            <w:pPr>
              <w:jc w:val="right"/>
            </w:pPr>
            <w:r>
              <w:rPr>
                <w:sz w:val="19"/>
              </w:rPr>
              <w:t>28,700</w:t>
            </w:r>
          </w:p>
        </w:tc>
        <w:tc>
          <w:tcPr>
            <w:tcW w:w="1460" w:type="dxa"/>
          </w:tcPr>
          <w:p w14:paraId="6DE7EDC1" w14:textId="77777777" w:rsidR="00EF7EB9" w:rsidRDefault="00000000">
            <w:r>
              <w:rPr>
                <w:sz w:val="19"/>
              </w:rPr>
              <w:t>ok</w:t>
            </w:r>
          </w:p>
        </w:tc>
      </w:tr>
      <w:tr w:rsidR="00EF7EB9" w14:paraId="26D60C80" w14:textId="77777777">
        <w:trPr>
          <w:jc w:val="center"/>
        </w:trPr>
        <w:tc>
          <w:tcPr>
            <w:tcW w:w="900" w:type="dxa"/>
          </w:tcPr>
          <w:p w14:paraId="06A511D6" w14:textId="77777777" w:rsidR="00EF7EB9" w:rsidRDefault="00000000">
            <w:r>
              <w:rPr>
                <w:sz w:val="19"/>
              </w:rPr>
              <w:t>1994</w:t>
            </w:r>
          </w:p>
        </w:tc>
        <w:tc>
          <w:tcPr>
            <w:tcW w:w="1400" w:type="dxa"/>
          </w:tcPr>
          <w:p w14:paraId="05A9E123" w14:textId="77777777" w:rsidR="00EF7EB9" w:rsidRDefault="00000000">
            <w:pPr>
              <w:jc w:val="right"/>
            </w:pPr>
            <w:r>
              <w:rPr>
                <w:sz w:val="19"/>
              </w:rPr>
              <w:t>17,300</w:t>
            </w:r>
          </w:p>
        </w:tc>
        <w:tc>
          <w:tcPr>
            <w:tcW w:w="1400" w:type="dxa"/>
          </w:tcPr>
          <w:p w14:paraId="612EBD80" w14:textId="77777777" w:rsidR="00EF7EB9" w:rsidRDefault="00000000">
            <w:pPr>
              <w:jc w:val="right"/>
            </w:pPr>
            <w:r>
              <w:rPr>
                <w:sz w:val="19"/>
              </w:rPr>
              <w:t>—</w:t>
            </w:r>
          </w:p>
        </w:tc>
        <w:tc>
          <w:tcPr>
            <w:tcW w:w="1400" w:type="dxa"/>
          </w:tcPr>
          <w:p w14:paraId="5928C3C5" w14:textId="77777777" w:rsidR="00EF7EB9" w:rsidRDefault="00000000">
            <w:pPr>
              <w:jc w:val="right"/>
            </w:pPr>
            <w:r>
              <w:rPr>
                <w:sz w:val="19"/>
              </w:rPr>
              <w:t>—</w:t>
            </w:r>
          </w:p>
        </w:tc>
        <w:tc>
          <w:tcPr>
            <w:tcW w:w="1400" w:type="dxa"/>
          </w:tcPr>
          <w:p w14:paraId="0BEB4877" w14:textId="77777777" w:rsidR="00EF7EB9" w:rsidRDefault="00000000">
            <w:pPr>
              <w:jc w:val="right"/>
            </w:pPr>
            <w:r>
              <w:rPr>
                <w:sz w:val="19"/>
              </w:rPr>
              <w:t>—</w:t>
            </w:r>
          </w:p>
        </w:tc>
        <w:tc>
          <w:tcPr>
            <w:tcW w:w="1400" w:type="dxa"/>
          </w:tcPr>
          <w:p w14:paraId="5C47C649" w14:textId="77777777" w:rsidR="00EF7EB9" w:rsidRDefault="00000000">
            <w:pPr>
              <w:jc w:val="right"/>
            </w:pPr>
            <w:r>
              <w:rPr>
                <w:sz w:val="19"/>
              </w:rPr>
              <w:t>17,300</w:t>
            </w:r>
          </w:p>
        </w:tc>
        <w:tc>
          <w:tcPr>
            <w:tcW w:w="1460" w:type="dxa"/>
          </w:tcPr>
          <w:p w14:paraId="488EBC2E" w14:textId="77777777" w:rsidR="00EF7EB9" w:rsidRDefault="00000000">
            <w:r>
              <w:rPr>
                <w:sz w:val="19"/>
              </w:rPr>
              <w:t>different_event</w:t>
            </w:r>
          </w:p>
        </w:tc>
      </w:tr>
      <w:tr w:rsidR="00EF7EB9" w14:paraId="6848030B" w14:textId="77777777">
        <w:trPr>
          <w:jc w:val="center"/>
        </w:trPr>
        <w:tc>
          <w:tcPr>
            <w:tcW w:w="900" w:type="dxa"/>
          </w:tcPr>
          <w:p w14:paraId="7CAA5187" w14:textId="77777777" w:rsidR="00EF7EB9" w:rsidRDefault="00000000">
            <w:r>
              <w:rPr>
                <w:sz w:val="19"/>
              </w:rPr>
              <w:t>1995</w:t>
            </w:r>
          </w:p>
        </w:tc>
        <w:tc>
          <w:tcPr>
            <w:tcW w:w="1400" w:type="dxa"/>
          </w:tcPr>
          <w:p w14:paraId="2D06AFBD" w14:textId="77777777" w:rsidR="00EF7EB9" w:rsidRDefault="00000000">
            <w:pPr>
              <w:jc w:val="right"/>
            </w:pPr>
            <w:r>
              <w:rPr>
                <w:sz w:val="19"/>
              </w:rPr>
              <w:t>47,500</w:t>
            </w:r>
          </w:p>
        </w:tc>
        <w:tc>
          <w:tcPr>
            <w:tcW w:w="1400" w:type="dxa"/>
          </w:tcPr>
          <w:p w14:paraId="7490BDB3" w14:textId="77777777" w:rsidR="00EF7EB9" w:rsidRDefault="00000000">
            <w:pPr>
              <w:jc w:val="right"/>
            </w:pPr>
            <w:r>
              <w:rPr>
                <w:sz w:val="19"/>
              </w:rPr>
              <w:t>—</w:t>
            </w:r>
          </w:p>
        </w:tc>
        <w:tc>
          <w:tcPr>
            <w:tcW w:w="1400" w:type="dxa"/>
          </w:tcPr>
          <w:p w14:paraId="6FCA6646" w14:textId="77777777" w:rsidR="00EF7EB9" w:rsidRDefault="00000000">
            <w:pPr>
              <w:jc w:val="right"/>
            </w:pPr>
            <w:r>
              <w:rPr>
                <w:sz w:val="19"/>
              </w:rPr>
              <w:t>—</w:t>
            </w:r>
          </w:p>
        </w:tc>
        <w:tc>
          <w:tcPr>
            <w:tcW w:w="1400" w:type="dxa"/>
          </w:tcPr>
          <w:p w14:paraId="42C27B26" w14:textId="77777777" w:rsidR="00EF7EB9" w:rsidRDefault="00000000">
            <w:pPr>
              <w:jc w:val="right"/>
            </w:pPr>
            <w:r>
              <w:rPr>
                <w:sz w:val="19"/>
              </w:rPr>
              <w:t>—</w:t>
            </w:r>
          </w:p>
        </w:tc>
        <w:tc>
          <w:tcPr>
            <w:tcW w:w="1400" w:type="dxa"/>
          </w:tcPr>
          <w:p w14:paraId="39FB340D" w14:textId="77777777" w:rsidR="00EF7EB9" w:rsidRDefault="00000000">
            <w:pPr>
              <w:jc w:val="right"/>
            </w:pPr>
            <w:r>
              <w:rPr>
                <w:sz w:val="19"/>
              </w:rPr>
              <w:t>47,500</w:t>
            </w:r>
          </w:p>
        </w:tc>
        <w:tc>
          <w:tcPr>
            <w:tcW w:w="1460" w:type="dxa"/>
          </w:tcPr>
          <w:p w14:paraId="7508A8FE" w14:textId="77777777" w:rsidR="00EF7EB9" w:rsidRDefault="00000000">
            <w:r>
              <w:rPr>
                <w:sz w:val="19"/>
              </w:rPr>
              <w:t>different_event</w:t>
            </w:r>
          </w:p>
        </w:tc>
      </w:tr>
      <w:tr w:rsidR="00EF7EB9" w14:paraId="33BA0BE5" w14:textId="77777777">
        <w:trPr>
          <w:jc w:val="center"/>
        </w:trPr>
        <w:tc>
          <w:tcPr>
            <w:tcW w:w="900" w:type="dxa"/>
          </w:tcPr>
          <w:p w14:paraId="2DA9B70E" w14:textId="77777777" w:rsidR="00EF7EB9" w:rsidRDefault="00000000">
            <w:r>
              <w:rPr>
                <w:sz w:val="19"/>
              </w:rPr>
              <w:t>1996</w:t>
            </w:r>
          </w:p>
        </w:tc>
        <w:tc>
          <w:tcPr>
            <w:tcW w:w="1400" w:type="dxa"/>
          </w:tcPr>
          <w:p w14:paraId="62E069CD" w14:textId="77777777" w:rsidR="00EF7EB9" w:rsidRDefault="00000000">
            <w:pPr>
              <w:jc w:val="right"/>
            </w:pPr>
            <w:r>
              <w:rPr>
                <w:sz w:val="19"/>
              </w:rPr>
              <w:t>112,000</w:t>
            </w:r>
          </w:p>
        </w:tc>
        <w:tc>
          <w:tcPr>
            <w:tcW w:w="1400" w:type="dxa"/>
          </w:tcPr>
          <w:p w14:paraId="5647D5E2" w14:textId="77777777" w:rsidR="00EF7EB9" w:rsidRDefault="00000000">
            <w:pPr>
              <w:jc w:val="right"/>
            </w:pPr>
            <w:r>
              <w:rPr>
                <w:sz w:val="19"/>
              </w:rPr>
              <w:t>132,172</w:t>
            </w:r>
          </w:p>
        </w:tc>
        <w:tc>
          <w:tcPr>
            <w:tcW w:w="1400" w:type="dxa"/>
          </w:tcPr>
          <w:p w14:paraId="1CE514F9" w14:textId="77777777" w:rsidR="00EF7EB9" w:rsidRDefault="00000000">
            <w:pPr>
              <w:jc w:val="right"/>
            </w:pPr>
            <w:r>
              <w:rPr>
                <w:sz w:val="19"/>
              </w:rPr>
              <w:t>108,967</w:t>
            </w:r>
          </w:p>
        </w:tc>
        <w:tc>
          <w:tcPr>
            <w:tcW w:w="1400" w:type="dxa"/>
          </w:tcPr>
          <w:p w14:paraId="1B624E14" w14:textId="77777777" w:rsidR="00EF7EB9" w:rsidRDefault="00000000">
            <w:pPr>
              <w:jc w:val="right"/>
            </w:pPr>
            <w:r>
              <w:rPr>
                <w:sz w:val="19"/>
              </w:rPr>
              <w:t>23,205</w:t>
            </w:r>
          </w:p>
        </w:tc>
        <w:tc>
          <w:tcPr>
            <w:tcW w:w="1400" w:type="dxa"/>
          </w:tcPr>
          <w:p w14:paraId="255A22E5" w14:textId="77777777" w:rsidR="00EF7EB9" w:rsidRDefault="00000000">
            <w:pPr>
              <w:jc w:val="right"/>
            </w:pPr>
            <w:r>
              <w:rPr>
                <w:sz w:val="19"/>
              </w:rPr>
              <w:t>135,205</w:t>
            </w:r>
          </w:p>
        </w:tc>
        <w:tc>
          <w:tcPr>
            <w:tcW w:w="1460" w:type="dxa"/>
          </w:tcPr>
          <w:p w14:paraId="0DF96590" w14:textId="77777777" w:rsidR="00EF7EB9" w:rsidRDefault="00000000">
            <w:r>
              <w:rPr>
                <w:sz w:val="19"/>
              </w:rPr>
              <w:t>ok</w:t>
            </w:r>
          </w:p>
        </w:tc>
      </w:tr>
      <w:tr w:rsidR="00EF7EB9" w14:paraId="1F463251" w14:textId="77777777">
        <w:trPr>
          <w:jc w:val="center"/>
        </w:trPr>
        <w:tc>
          <w:tcPr>
            <w:tcW w:w="900" w:type="dxa"/>
          </w:tcPr>
          <w:p w14:paraId="03672E15" w14:textId="77777777" w:rsidR="00EF7EB9" w:rsidRDefault="00000000">
            <w:r>
              <w:rPr>
                <w:sz w:val="19"/>
              </w:rPr>
              <w:t>1997</w:t>
            </w:r>
          </w:p>
        </w:tc>
        <w:tc>
          <w:tcPr>
            <w:tcW w:w="1400" w:type="dxa"/>
          </w:tcPr>
          <w:p w14:paraId="285F7F99" w14:textId="77777777" w:rsidR="00EF7EB9" w:rsidRDefault="00000000">
            <w:pPr>
              <w:jc w:val="right"/>
            </w:pPr>
            <w:r>
              <w:rPr>
                <w:sz w:val="19"/>
              </w:rPr>
              <w:t>56,700</w:t>
            </w:r>
          </w:p>
        </w:tc>
        <w:tc>
          <w:tcPr>
            <w:tcW w:w="1400" w:type="dxa"/>
          </w:tcPr>
          <w:p w14:paraId="72AECB40" w14:textId="77777777" w:rsidR="00EF7EB9" w:rsidRDefault="00000000">
            <w:pPr>
              <w:jc w:val="right"/>
            </w:pPr>
            <w:r>
              <w:rPr>
                <w:sz w:val="19"/>
              </w:rPr>
              <w:t>54,439</w:t>
            </w:r>
          </w:p>
        </w:tc>
        <w:tc>
          <w:tcPr>
            <w:tcW w:w="1400" w:type="dxa"/>
          </w:tcPr>
          <w:p w14:paraId="36B838B5" w14:textId="77777777" w:rsidR="00EF7EB9" w:rsidRDefault="00000000">
            <w:pPr>
              <w:jc w:val="right"/>
            </w:pPr>
            <w:r>
              <w:rPr>
                <w:sz w:val="19"/>
              </w:rPr>
              <w:t>52,636</w:t>
            </w:r>
          </w:p>
        </w:tc>
        <w:tc>
          <w:tcPr>
            <w:tcW w:w="1400" w:type="dxa"/>
          </w:tcPr>
          <w:p w14:paraId="5464454E" w14:textId="77777777" w:rsidR="00EF7EB9" w:rsidRDefault="00000000">
            <w:pPr>
              <w:jc w:val="right"/>
            </w:pPr>
            <w:r>
              <w:rPr>
                <w:sz w:val="19"/>
              </w:rPr>
              <w:t>1,803</w:t>
            </w:r>
          </w:p>
        </w:tc>
        <w:tc>
          <w:tcPr>
            <w:tcW w:w="1400" w:type="dxa"/>
          </w:tcPr>
          <w:p w14:paraId="25C39B1A" w14:textId="77777777" w:rsidR="00EF7EB9" w:rsidRDefault="00000000">
            <w:pPr>
              <w:jc w:val="right"/>
            </w:pPr>
            <w:r>
              <w:rPr>
                <w:sz w:val="19"/>
              </w:rPr>
              <w:t>58,503</w:t>
            </w:r>
          </w:p>
        </w:tc>
        <w:tc>
          <w:tcPr>
            <w:tcW w:w="1460" w:type="dxa"/>
          </w:tcPr>
          <w:p w14:paraId="5C21FF26" w14:textId="77777777" w:rsidR="00EF7EB9" w:rsidRDefault="00000000">
            <w:r>
              <w:rPr>
                <w:sz w:val="19"/>
              </w:rPr>
              <w:t>ok</w:t>
            </w:r>
          </w:p>
        </w:tc>
      </w:tr>
      <w:tr w:rsidR="00EF7EB9" w14:paraId="2CAE4E4A" w14:textId="77777777">
        <w:trPr>
          <w:jc w:val="center"/>
        </w:trPr>
        <w:tc>
          <w:tcPr>
            <w:tcW w:w="900" w:type="dxa"/>
          </w:tcPr>
          <w:p w14:paraId="63051B46" w14:textId="77777777" w:rsidR="00EF7EB9" w:rsidRDefault="00000000">
            <w:r>
              <w:rPr>
                <w:sz w:val="19"/>
              </w:rPr>
              <w:t>1998</w:t>
            </w:r>
          </w:p>
        </w:tc>
        <w:tc>
          <w:tcPr>
            <w:tcW w:w="1400" w:type="dxa"/>
          </w:tcPr>
          <w:p w14:paraId="55F44211" w14:textId="77777777" w:rsidR="00EF7EB9" w:rsidRDefault="00000000">
            <w:pPr>
              <w:jc w:val="right"/>
            </w:pPr>
            <w:r>
              <w:rPr>
                <w:sz w:val="19"/>
              </w:rPr>
              <w:t>30,800</w:t>
            </w:r>
          </w:p>
        </w:tc>
        <w:tc>
          <w:tcPr>
            <w:tcW w:w="1400" w:type="dxa"/>
          </w:tcPr>
          <w:p w14:paraId="169766C3" w14:textId="77777777" w:rsidR="00EF7EB9" w:rsidRDefault="00000000">
            <w:pPr>
              <w:jc w:val="right"/>
            </w:pPr>
            <w:r>
              <w:rPr>
                <w:sz w:val="19"/>
              </w:rPr>
              <w:t>28,784</w:t>
            </w:r>
          </w:p>
        </w:tc>
        <w:tc>
          <w:tcPr>
            <w:tcW w:w="1400" w:type="dxa"/>
          </w:tcPr>
          <w:p w14:paraId="494DFF7C" w14:textId="77777777" w:rsidR="00EF7EB9" w:rsidRDefault="00000000">
            <w:pPr>
              <w:jc w:val="right"/>
            </w:pPr>
            <w:r>
              <w:rPr>
                <w:sz w:val="19"/>
              </w:rPr>
              <w:t>28,784</w:t>
            </w:r>
          </w:p>
        </w:tc>
        <w:tc>
          <w:tcPr>
            <w:tcW w:w="1400" w:type="dxa"/>
          </w:tcPr>
          <w:p w14:paraId="504F1E2C" w14:textId="77777777" w:rsidR="00EF7EB9" w:rsidRDefault="00000000">
            <w:pPr>
              <w:jc w:val="right"/>
            </w:pPr>
            <w:r>
              <w:rPr>
                <w:sz w:val="19"/>
              </w:rPr>
              <w:t>0</w:t>
            </w:r>
          </w:p>
        </w:tc>
        <w:tc>
          <w:tcPr>
            <w:tcW w:w="1400" w:type="dxa"/>
          </w:tcPr>
          <w:p w14:paraId="06456DEE" w14:textId="77777777" w:rsidR="00EF7EB9" w:rsidRDefault="00000000">
            <w:pPr>
              <w:jc w:val="right"/>
            </w:pPr>
            <w:r>
              <w:rPr>
                <w:sz w:val="19"/>
              </w:rPr>
              <w:t>30,800</w:t>
            </w:r>
          </w:p>
        </w:tc>
        <w:tc>
          <w:tcPr>
            <w:tcW w:w="1460" w:type="dxa"/>
          </w:tcPr>
          <w:p w14:paraId="3097052D" w14:textId="77777777" w:rsidR="00EF7EB9" w:rsidRDefault="00000000">
            <w:r>
              <w:rPr>
                <w:sz w:val="19"/>
              </w:rPr>
              <w:t>ok</w:t>
            </w:r>
          </w:p>
        </w:tc>
      </w:tr>
      <w:tr w:rsidR="00EF7EB9" w14:paraId="6E88E181" w14:textId="77777777">
        <w:trPr>
          <w:jc w:val="center"/>
        </w:trPr>
        <w:tc>
          <w:tcPr>
            <w:tcW w:w="900" w:type="dxa"/>
          </w:tcPr>
          <w:p w14:paraId="35FE368A" w14:textId="77777777" w:rsidR="00EF7EB9" w:rsidRDefault="00000000">
            <w:r>
              <w:rPr>
                <w:sz w:val="19"/>
              </w:rPr>
              <w:t>1999</w:t>
            </w:r>
          </w:p>
        </w:tc>
        <w:tc>
          <w:tcPr>
            <w:tcW w:w="1400" w:type="dxa"/>
          </w:tcPr>
          <w:p w14:paraId="747F14CF" w14:textId="77777777" w:rsidR="00EF7EB9" w:rsidRDefault="00000000">
            <w:pPr>
              <w:jc w:val="right"/>
            </w:pPr>
            <w:r>
              <w:rPr>
                <w:sz w:val="19"/>
              </w:rPr>
              <w:t>57,600</w:t>
            </w:r>
          </w:p>
        </w:tc>
        <w:tc>
          <w:tcPr>
            <w:tcW w:w="1400" w:type="dxa"/>
          </w:tcPr>
          <w:p w14:paraId="4A4E50BF" w14:textId="77777777" w:rsidR="00EF7EB9" w:rsidRDefault="00000000">
            <w:pPr>
              <w:jc w:val="right"/>
            </w:pPr>
            <w:r>
              <w:rPr>
                <w:sz w:val="19"/>
              </w:rPr>
              <w:t>53,768</w:t>
            </w:r>
          </w:p>
        </w:tc>
        <w:tc>
          <w:tcPr>
            <w:tcW w:w="1400" w:type="dxa"/>
          </w:tcPr>
          <w:p w14:paraId="397C797E" w14:textId="77777777" w:rsidR="00EF7EB9" w:rsidRDefault="00000000">
            <w:pPr>
              <w:jc w:val="right"/>
            </w:pPr>
            <w:r>
              <w:rPr>
                <w:sz w:val="19"/>
              </w:rPr>
              <w:t>50,442</w:t>
            </w:r>
          </w:p>
        </w:tc>
        <w:tc>
          <w:tcPr>
            <w:tcW w:w="1400" w:type="dxa"/>
          </w:tcPr>
          <w:p w14:paraId="774DA2E6" w14:textId="77777777" w:rsidR="00EF7EB9" w:rsidRDefault="00000000">
            <w:pPr>
              <w:jc w:val="right"/>
            </w:pPr>
            <w:r>
              <w:rPr>
                <w:sz w:val="19"/>
              </w:rPr>
              <w:t>3,326</w:t>
            </w:r>
          </w:p>
        </w:tc>
        <w:tc>
          <w:tcPr>
            <w:tcW w:w="1400" w:type="dxa"/>
          </w:tcPr>
          <w:p w14:paraId="786F405F" w14:textId="77777777" w:rsidR="00EF7EB9" w:rsidRDefault="00000000">
            <w:pPr>
              <w:jc w:val="right"/>
            </w:pPr>
            <w:r>
              <w:rPr>
                <w:sz w:val="19"/>
              </w:rPr>
              <w:t>60,926</w:t>
            </w:r>
          </w:p>
        </w:tc>
        <w:tc>
          <w:tcPr>
            <w:tcW w:w="1460" w:type="dxa"/>
          </w:tcPr>
          <w:p w14:paraId="5F056F3A" w14:textId="77777777" w:rsidR="00EF7EB9" w:rsidRDefault="00000000">
            <w:r>
              <w:rPr>
                <w:sz w:val="19"/>
              </w:rPr>
              <w:t>ok</w:t>
            </w:r>
          </w:p>
        </w:tc>
      </w:tr>
      <w:tr w:rsidR="00EF7EB9" w14:paraId="5F32314D" w14:textId="77777777">
        <w:trPr>
          <w:jc w:val="center"/>
        </w:trPr>
        <w:tc>
          <w:tcPr>
            <w:tcW w:w="900" w:type="dxa"/>
          </w:tcPr>
          <w:p w14:paraId="143FFF1D" w14:textId="77777777" w:rsidR="00EF7EB9" w:rsidRDefault="00000000">
            <w:r>
              <w:rPr>
                <w:sz w:val="19"/>
              </w:rPr>
              <w:t>2000</w:t>
            </w:r>
          </w:p>
        </w:tc>
        <w:tc>
          <w:tcPr>
            <w:tcW w:w="1400" w:type="dxa"/>
          </w:tcPr>
          <w:p w14:paraId="762AA8B7" w14:textId="77777777" w:rsidR="00EF7EB9" w:rsidRDefault="00000000">
            <w:pPr>
              <w:jc w:val="right"/>
            </w:pPr>
            <w:r>
              <w:rPr>
                <w:sz w:val="19"/>
              </w:rPr>
              <w:t>41,700</w:t>
            </w:r>
          </w:p>
        </w:tc>
        <w:tc>
          <w:tcPr>
            <w:tcW w:w="1400" w:type="dxa"/>
          </w:tcPr>
          <w:p w14:paraId="5D9762A0" w14:textId="77777777" w:rsidR="00EF7EB9" w:rsidRDefault="00000000">
            <w:pPr>
              <w:jc w:val="right"/>
            </w:pPr>
            <w:r>
              <w:rPr>
                <w:sz w:val="19"/>
              </w:rPr>
              <w:t>49,782</w:t>
            </w:r>
          </w:p>
        </w:tc>
        <w:tc>
          <w:tcPr>
            <w:tcW w:w="1400" w:type="dxa"/>
          </w:tcPr>
          <w:p w14:paraId="13AF6E91" w14:textId="77777777" w:rsidR="00EF7EB9" w:rsidRDefault="00000000">
            <w:pPr>
              <w:jc w:val="right"/>
            </w:pPr>
            <w:r>
              <w:rPr>
                <w:sz w:val="19"/>
              </w:rPr>
              <w:t>35,782</w:t>
            </w:r>
          </w:p>
        </w:tc>
        <w:tc>
          <w:tcPr>
            <w:tcW w:w="1400" w:type="dxa"/>
          </w:tcPr>
          <w:p w14:paraId="4C316D5E" w14:textId="77777777" w:rsidR="00EF7EB9" w:rsidRDefault="00000000">
            <w:pPr>
              <w:jc w:val="right"/>
            </w:pPr>
            <w:r>
              <w:rPr>
                <w:sz w:val="19"/>
              </w:rPr>
              <w:t>14,000</w:t>
            </w:r>
          </w:p>
        </w:tc>
        <w:tc>
          <w:tcPr>
            <w:tcW w:w="1400" w:type="dxa"/>
          </w:tcPr>
          <w:p w14:paraId="1F3D8DEF" w14:textId="77777777" w:rsidR="00EF7EB9" w:rsidRDefault="00000000">
            <w:pPr>
              <w:jc w:val="right"/>
            </w:pPr>
            <w:r>
              <w:rPr>
                <w:sz w:val="19"/>
              </w:rPr>
              <w:t>55,700</w:t>
            </w:r>
          </w:p>
        </w:tc>
        <w:tc>
          <w:tcPr>
            <w:tcW w:w="1460" w:type="dxa"/>
          </w:tcPr>
          <w:p w14:paraId="177ADB0D" w14:textId="77777777" w:rsidR="00EF7EB9" w:rsidRDefault="00000000">
            <w:r>
              <w:rPr>
                <w:sz w:val="19"/>
              </w:rPr>
              <w:t>ok</w:t>
            </w:r>
          </w:p>
        </w:tc>
      </w:tr>
      <w:tr w:rsidR="00EF7EB9" w14:paraId="65A9E436" w14:textId="77777777">
        <w:trPr>
          <w:jc w:val="center"/>
        </w:trPr>
        <w:tc>
          <w:tcPr>
            <w:tcW w:w="900" w:type="dxa"/>
          </w:tcPr>
          <w:p w14:paraId="239A3DED" w14:textId="77777777" w:rsidR="00EF7EB9" w:rsidRDefault="00000000">
            <w:r>
              <w:rPr>
                <w:sz w:val="19"/>
              </w:rPr>
              <w:t>2001</w:t>
            </w:r>
          </w:p>
        </w:tc>
        <w:tc>
          <w:tcPr>
            <w:tcW w:w="1400" w:type="dxa"/>
          </w:tcPr>
          <w:p w14:paraId="6F46769A" w14:textId="77777777" w:rsidR="00EF7EB9" w:rsidRDefault="00000000">
            <w:pPr>
              <w:jc w:val="right"/>
            </w:pPr>
            <w:r>
              <w:rPr>
                <w:sz w:val="19"/>
              </w:rPr>
              <w:t>11,600</w:t>
            </w:r>
          </w:p>
        </w:tc>
        <w:tc>
          <w:tcPr>
            <w:tcW w:w="1400" w:type="dxa"/>
          </w:tcPr>
          <w:p w14:paraId="7D40D30D" w14:textId="77777777" w:rsidR="00EF7EB9" w:rsidRDefault="00000000">
            <w:pPr>
              <w:jc w:val="right"/>
            </w:pPr>
            <w:r>
              <w:rPr>
                <w:sz w:val="19"/>
              </w:rPr>
              <w:t>—</w:t>
            </w:r>
          </w:p>
        </w:tc>
        <w:tc>
          <w:tcPr>
            <w:tcW w:w="1400" w:type="dxa"/>
          </w:tcPr>
          <w:p w14:paraId="3AED8326" w14:textId="77777777" w:rsidR="00EF7EB9" w:rsidRDefault="00000000">
            <w:pPr>
              <w:jc w:val="right"/>
            </w:pPr>
            <w:r>
              <w:rPr>
                <w:sz w:val="19"/>
              </w:rPr>
              <w:t>—</w:t>
            </w:r>
          </w:p>
        </w:tc>
        <w:tc>
          <w:tcPr>
            <w:tcW w:w="1400" w:type="dxa"/>
          </w:tcPr>
          <w:p w14:paraId="44CD1229" w14:textId="77777777" w:rsidR="00EF7EB9" w:rsidRDefault="00000000">
            <w:pPr>
              <w:jc w:val="right"/>
            </w:pPr>
            <w:r>
              <w:rPr>
                <w:sz w:val="19"/>
              </w:rPr>
              <w:t>—</w:t>
            </w:r>
          </w:p>
        </w:tc>
        <w:tc>
          <w:tcPr>
            <w:tcW w:w="1400" w:type="dxa"/>
          </w:tcPr>
          <w:p w14:paraId="0A3E8212" w14:textId="77777777" w:rsidR="00EF7EB9" w:rsidRDefault="00000000">
            <w:pPr>
              <w:jc w:val="right"/>
            </w:pPr>
            <w:r>
              <w:rPr>
                <w:sz w:val="19"/>
              </w:rPr>
              <w:t>11,600</w:t>
            </w:r>
          </w:p>
        </w:tc>
        <w:tc>
          <w:tcPr>
            <w:tcW w:w="1460" w:type="dxa"/>
          </w:tcPr>
          <w:p w14:paraId="1B10917B" w14:textId="77777777" w:rsidR="00EF7EB9" w:rsidRDefault="00000000">
            <w:r>
              <w:rPr>
                <w:sz w:val="19"/>
              </w:rPr>
              <w:t>different_event</w:t>
            </w:r>
          </w:p>
        </w:tc>
      </w:tr>
      <w:tr w:rsidR="00EF7EB9" w14:paraId="657AB9C4" w14:textId="77777777">
        <w:trPr>
          <w:jc w:val="center"/>
        </w:trPr>
        <w:tc>
          <w:tcPr>
            <w:tcW w:w="900" w:type="dxa"/>
          </w:tcPr>
          <w:p w14:paraId="41A4E53A" w14:textId="77777777" w:rsidR="00EF7EB9" w:rsidRDefault="00000000">
            <w:r>
              <w:rPr>
                <w:sz w:val="19"/>
              </w:rPr>
              <w:t>2002</w:t>
            </w:r>
          </w:p>
        </w:tc>
        <w:tc>
          <w:tcPr>
            <w:tcW w:w="1400" w:type="dxa"/>
          </w:tcPr>
          <w:p w14:paraId="6DFAB457" w14:textId="77777777" w:rsidR="00EF7EB9" w:rsidRDefault="00000000">
            <w:pPr>
              <w:jc w:val="right"/>
            </w:pPr>
            <w:r>
              <w:rPr>
                <w:sz w:val="19"/>
              </w:rPr>
              <w:t>51,400</w:t>
            </w:r>
          </w:p>
        </w:tc>
        <w:tc>
          <w:tcPr>
            <w:tcW w:w="1400" w:type="dxa"/>
          </w:tcPr>
          <w:p w14:paraId="45E55861" w14:textId="77777777" w:rsidR="00EF7EB9" w:rsidRDefault="00000000">
            <w:pPr>
              <w:jc w:val="right"/>
            </w:pPr>
            <w:r>
              <w:rPr>
                <w:sz w:val="19"/>
              </w:rPr>
              <w:t>53,728</w:t>
            </w:r>
          </w:p>
        </w:tc>
        <w:tc>
          <w:tcPr>
            <w:tcW w:w="1400" w:type="dxa"/>
          </w:tcPr>
          <w:p w14:paraId="0A7C54F0" w14:textId="77777777" w:rsidR="00EF7EB9" w:rsidRDefault="00000000">
            <w:pPr>
              <w:jc w:val="right"/>
            </w:pPr>
            <w:r>
              <w:rPr>
                <w:sz w:val="19"/>
              </w:rPr>
              <w:t>45,573</w:t>
            </w:r>
          </w:p>
        </w:tc>
        <w:tc>
          <w:tcPr>
            <w:tcW w:w="1400" w:type="dxa"/>
          </w:tcPr>
          <w:p w14:paraId="5ED32A8A" w14:textId="77777777" w:rsidR="00EF7EB9" w:rsidRDefault="00000000">
            <w:pPr>
              <w:jc w:val="right"/>
            </w:pPr>
            <w:r>
              <w:rPr>
                <w:sz w:val="19"/>
              </w:rPr>
              <w:t>8,155</w:t>
            </w:r>
          </w:p>
        </w:tc>
        <w:tc>
          <w:tcPr>
            <w:tcW w:w="1400" w:type="dxa"/>
          </w:tcPr>
          <w:p w14:paraId="6613E88A" w14:textId="77777777" w:rsidR="00EF7EB9" w:rsidRDefault="00000000">
            <w:pPr>
              <w:jc w:val="right"/>
            </w:pPr>
            <w:r>
              <w:rPr>
                <w:sz w:val="19"/>
              </w:rPr>
              <w:t>59,555</w:t>
            </w:r>
          </w:p>
        </w:tc>
        <w:tc>
          <w:tcPr>
            <w:tcW w:w="1460" w:type="dxa"/>
          </w:tcPr>
          <w:p w14:paraId="24CCF25E" w14:textId="77777777" w:rsidR="00EF7EB9" w:rsidRDefault="00000000">
            <w:r>
              <w:rPr>
                <w:sz w:val="19"/>
              </w:rPr>
              <w:t>ok</w:t>
            </w:r>
          </w:p>
        </w:tc>
      </w:tr>
      <w:tr w:rsidR="00EF7EB9" w14:paraId="68265778" w14:textId="77777777">
        <w:trPr>
          <w:jc w:val="center"/>
        </w:trPr>
        <w:tc>
          <w:tcPr>
            <w:tcW w:w="900" w:type="dxa"/>
          </w:tcPr>
          <w:p w14:paraId="30358832" w14:textId="77777777" w:rsidR="00EF7EB9" w:rsidRDefault="00000000">
            <w:r>
              <w:rPr>
                <w:sz w:val="19"/>
              </w:rPr>
              <w:t>2003</w:t>
            </w:r>
          </w:p>
        </w:tc>
        <w:tc>
          <w:tcPr>
            <w:tcW w:w="1400" w:type="dxa"/>
          </w:tcPr>
          <w:p w14:paraId="10B6A089" w14:textId="77777777" w:rsidR="00EF7EB9" w:rsidRDefault="00000000">
            <w:pPr>
              <w:jc w:val="right"/>
            </w:pPr>
            <w:r>
              <w:rPr>
                <w:sz w:val="19"/>
              </w:rPr>
              <w:t>69,000</w:t>
            </w:r>
          </w:p>
        </w:tc>
        <w:tc>
          <w:tcPr>
            <w:tcW w:w="1400" w:type="dxa"/>
          </w:tcPr>
          <w:p w14:paraId="49396E5A" w14:textId="77777777" w:rsidR="00EF7EB9" w:rsidRDefault="00000000">
            <w:pPr>
              <w:jc w:val="right"/>
            </w:pPr>
            <w:r>
              <w:rPr>
                <w:sz w:val="19"/>
              </w:rPr>
              <w:t>62,340</w:t>
            </w:r>
          </w:p>
        </w:tc>
        <w:tc>
          <w:tcPr>
            <w:tcW w:w="1400" w:type="dxa"/>
          </w:tcPr>
          <w:p w14:paraId="3B4B5095" w14:textId="77777777" w:rsidR="00EF7EB9" w:rsidRDefault="00000000">
            <w:pPr>
              <w:jc w:val="right"/>
            </w:pPr>
            <w:r>
              <w:rPr>
                <w:sz w:val="19"/>
              </w:rPr>
              <w:t>62,077</w:t>
            </w:r>
          </w:p>
        </w:tc>
        <w:tc>
          <w:tcPr>
            <w:tcW w:w="1400" w:type="dxa"/>
          </w:tcPr>
          <w:p w14:paraId="535F2E75" w14:textId="77777777" w:rsidR="00EF7EB9" w:rsidRDefault="00000000">
            <w:pPr>
              <w:jc w:val="right"/>
            </w:pPr>
            <w:r>
              <w:rPr>
                <w:sz w:val="19"/>
              </w:rPr>
              <w:t>263</w:t>
            </w:r>
          </w:p>
        </w:tc>
        <w:tc>
          <w:tcPr>
            <w:tcW w:w="1400" w:type="dxa"/>
          </w:tcPr>
          <w:p w14:paraId="05861F8A" w14:textId="77777777" w:rsidR="00EF7EB9" w:rsidRDefault="00000000">
            <w:pPr>
              <w:jc w:val="right"/>
            </w:pPr>
            <w:r>
              <w:rPr>
                <w:sz w:val="19"/>
              </w:rPr>
              <w:t>69,263</w:t>
            </w:r>
          </w:p>
        </w:tc>
        <w:tc>
          <w:tcPr>
            <w:tcW w:w="1460" w:type="dxa"/>
          </w:tcPr>
          <w:p w14:paraId="0574AD3B" w14:textId="77777777" w:rsidR="00EF7EB9" w:rsidRDefault="00000000">
            <w:r>
              <w:rPr>
                <w:sz w:val="19"/>
              </w:rPr>
              <w:t>ok</w:t>
            </w:r>
          </w:p>
        </w:tc>
      </w:tr>
      <w:tr w:rsidR="00EF7EB9" w14:paraId="7C8C7FB8" w14:textId="77777777">
        <w:trPr>
          <w:jc w:val="center"/>
        </w:trPr>
        <w:tc>
          <w:tcPr>
            <w:tcW w:w="900" w:type="dxa"/>
          </w:tcPr>
          <w:p w14:paraId="21F688C9" w14:textId="77777777" w:rsidR="00EF7EB9" w:rsidRDefault="00000000">
            <w:r>
              <w:rPr>
                <w:sz w:val="19"/>
              </w:rPr>
              <w:t>2004</w:t>
            </w:r>
          </w:p>
        </w:tc>
        <w:tc>
          <w:tcPr>
            <w:tcW w:w="1400" w:type="dxa"/>
          </w:tcPr>
          <w:p w14:paraId="09EA59F8" w14:textId="77777777" w:rsidR="00EF7EB9" w:rsidRDefault="00000000">
            <w:pPr>
              <w:jc w:val="right"/>
            </w:pPr>
            <w:r>
              <w:rPr>
                <w:sz w:val="19"/>
              </w:rPr>
              <w:t>38,100</w:t>
            </w:r>
          </w:p>
        </w:tc>
        <w:tc>
          <w:tcPr>
            <w:tcW w:w="1400" w:type="dxa"/>
          </w:tcPr>
          <w:p w14:paraId="7E8A357D" w14:textId="77777777" w:rsidR="00EF7EB9" w:rsidRDefault="00000000">
            <w:pPr>
              <w:jc w:val="right"/>
            </w:pPr>
            <w:r>
              <w:rPr>
                <w:sz w:val="19"/>
              </w:rPr>
              <w:t>48,301</w:t>
            </w:r>
          </w:p>
        </w:tc>
        <w:tc>
          <w:tcPr>
            <w:tcW w:w="1400" w:type="dxa"/>
          </w:tcPr>
          <w:p w14:paraId="1732F7AC" w14:textId="77777777" w:rsidR="00EF7EB9" w:rsidRDefault="00000000">
            <w:pPr>
              <w:jc w:val="right"/>
            </w:pPr>
            <w:r>
              <w:rPr>
                <w:sz w:val="19"/>
              </w:rPr>
              <w:t>34,302</w:t>
            </w:r>
          </w:p>
        </w:tc>
        <w:tc>
          <w:tcPr>
            <w:tcW w:w="1400" w:type="dxa"/>
          </w:tcPr>
          <w:p w14:paraId="19542D52" w14:textId="77777777" w:rsidR="00EF7EB9" w:rsidRDefault="00000000">
            <w:pPr>
              <w:jc w:val="right"/>
            </w:pPr>
            <w:r>
              <w:rPr>
                <w:sz w:val="19"/>
              </w:rPr>
              <w:t>14,000</w:t>
            </w:r>
          </w:p>
        </w:tc>
        <w:tc>
          <w:tcPr>
            <w:tcW w:w="1400" w:type="dxa"/>
          </w:tcPr>
          <w:p w14:paraId="4D5B603B" w14:textId="77777777" w:rsidR="00EF7EB9" w:rsidRDefault="00000000">
            <w:pPr>
              <w:jc w:val="right"/>
            </w:pPr>
            <w:r>
              <w:rPr>
                <w:sz w:val="19"/>
              </w:rPr>
              <w:t>52,100</w:t>
            </w:r>
          </w:p>
        </w:tc>
        <w:tc>
          <w:tcPr>
            <w:tcW w:w="1460" w:type="dxa"/>
          </w:tcPr>
          <w:p w14:paraId="45878F2D" w14:textId="77777777" w:rsidR="00EF7EB9" w:rsidRDefault="00000000">
            <w:r>
              <w:rPr>
                <w:sz w:val="19"/>
              </w:rPr>
              <w:t>ok</w:t>
            </w:r>
          </w:p>
        </w:tc>
      </w:tr>
      <w:tr w:rsidR="00EF7EB9" w14:paraId="771E36B2" w14:textId="77777777">
        <w:trPr>
          <w:jc w:val="center"/>
        </w:trPr>
        <w:tc>
          <w:tcPr>
            <w:tcW w:w="900" w:type="dxa"/>
          </w:tcPr>
          <w:p w14:paraId="350CB5E6" w14:textId="77777777" w:rsidR="00EF7EB9" w:rsidRDefault="00000000">
            <w:r>
              <w:rPr>
                <w:sz w:val="19"/>
              </w:rPr>
              <w:t>2005</w:t>
            </w:r>
          </w:p>
        </w:tc>
        <w:tc>
          <w:tcPr>
            <w:tcW w:w="1400" w:type="dxa"/>
          </w:tcPr>
          <w:p w14:paraId="43AAFC5D" w14:textId="77777777" w:rsidR="00EF7EB9" w:rsidRDefault="00000000">
            <w:pPr>
              <w:jc w:val="right"/>
            </w:pPr>
            <w:r>
              <w:rPr>
                <w:sz w:val="19"/>
              </w:rPr>
              <w:t>29,600</w:t>
            </w:r>
          </w:p>
        </w:tc>
        <w:tc>
          <w:tcPr>
            <w:tcW w:w="1400" w:type="dxa"/>
          </w:tcPr>
          <w:p w14:paraId="11A06463" w14:textId="77777777" w:rsidR="00EF7EB9" w:rsidRDefault="00000000">
            <w:pPr>
              <w:jc w:val="right"/>
            </w:pPr>
            <w:r>
              <w:rPr>
                <w:sz w:val="19"/>
              </w:rPr>
              <w:t>40,940</w:t>
            </w:r>
          </w:p>
        </w:tc>
        <w:tc>
          <w:tcPr>
            <w:tcW w:w="1400" w:type="dxa"/>
          </w:tcPr>
          <w:p w14:paraId="5137F352" w14:textId="77777777" w:rsidR="00EF7EB9" w:rsidRDefault="00000000">
            <w:pPr>
              <w:jc w:val="right"/>
            </w:pPr>
            <w:r>
              <w:rPr>
                <w:sz w:val="19"/>
              </w:rPr>
              <w:t>26,912</w:t>
            </w:r>
          </w:p>
        </w:tc>
        <w:tc>
          <w:tcPr>
            <w:tcW w:w="1400" w:type="dxa"/>
          </w:tcPr>
          <w:p w14:paraId="6A7E63F5" w14:textId="77777777" w:rsidR="00EF7EB9" w:rsidRDefault="00000000">
            <w:pPr>
              <w:jc w:val="right"/>
            </w:pPr>
            <w:r>
              <w:rPr>
                <w:sz w:val="19"/>
              </w:rPr>
              <w:t>14,029</w:t>
            </w:r>
          </w:p>
        </w:tc>
        <w:tc>
          <w:tcPr>
            <w:tcW w:w="1400" w:type="dxa"/>
          </w:tcPr>
          <w:p w14:paraId="0DCD9FAC" w14:textId="77777777" w:rsidR="00EF7EB9" w:rsidRDefault="00000000">
            <w:pPr>
              <w:jc w:val="right"/>
            </w:pPr>
            <w:r>
              <w:rPr>
                <w:sz w:val="19"/>
              </w:rPr>
              <w:t>43,629</w:t>
            </w:r>
          </w:p>
        </w:tc>
        <w:tc>
          <w:tcPr>
            <w:tcW w:w="1460" w:type="dxa"/>
          </w:tcPr>
          <w:p w14:paraId="24735204" w14:textId="77777777" w:rsidR="00EF7EB9" w:rsidRDefault="00000000">
            <w:r>
              <w:rPr>
                <w:sz w:val="19"/>
              </w:rPr>
              <w:t>ok</w:t>
            </w:r>
          </w:p>
        </w:tc>
      </w:tr>
      <w:tr w:rsidR="00EF7EB9" w14:paraId="3FE29D36" w14:textId="77777777">
        <w:trPr>
          <w:jc w:val="center"/>
        </w:trPr>
        <w:tc>
          <w:tcPr>
            <w:tcW w:w="900" w:type="dxa"/>
          </w:tcPr>
          <w:p w14:paraId="5D25434C" w14:textId="77777777" w:rsidR="00EF7EB9" w:rsidRDefault="00000000">
            <w:r>
              <w:rPr>
                <w:sz w:val="19"/>
              </w:rPr>
              <w:t>2006</w:t>
            </w:r>
          </w:p>
        </w:tc>
        <w:tc>
          <w:tcPr>
            <w:tcW w:w="1400" w:type="dxa"/>
          </w:tcPr>
          <w:p w14:paraId="7993A587" w14:textId="77777777" w:rsidR="00EF7EB9" w:rsidRDefault="00000000">
            <w:pPr>
              <w:jc w:val="right"/>
            </w:pPr>
            <w:r>
              <w:rPr>
                <w:sz w:val="19"/>
              </w:rPr>
              <w:t>56,200</w:t>
            </w:r>
          </w:p>
        </w:tc>
        <w:tc>
          <w:tcPr>
            <w:tcW w:w="1400" w:type="dxa"/>
          </w:tcPr>
          <w:p w14:paraId="304233F7" w14:textId="77777777" w:rsidR="00EF7EB9" w:rsidRDefault="00000000">
            <w:pPr>
              <w:jc w:val="right"/>
            </w:pPr>
            <w:r>
              <w:rPr>
                <w:sz w:val="19"/>
              </w:rPr>
              <w:t>—</w:t>
            </w:r>
          </w:p>
        </w:tc>
        <w:tc>
          <w:tcPr>
            <w:tcW w:w="1400" w:type="dxa"/>
          </w:tcPr>
          <w:p w14:paraId="76D05163" w14:textId="77777777" w:rsidR="00EF7EB9" w:rsidRDefault="00000000">
            <w:pPr>
              <w:jc w:val="right"/>
            </w:pPr>
            <w:r>
              <w:rPr>
                <w:sz w:val="19"/>
              </w:rPr>
              <w:t>—</w:t>
            </w:r>
          </w:p>
        </w:tc>
        <w:tc>
          <w:tcPr>
            <w:tcW w:w="1400" w:type="dxa"/>
          </w:tcPr>
          <w:p w14:paraId="30CF27D2" w14:textId="77777777" w:rsidR="00EF7EB9" w:rsidRDefault="00000000">
            <w:pPr>
              <w:jc w:val="right"/>
            </w:pPr>
            <w:r>
              <w:rPr>
                <w:sz w:val="19"/>
              </w:rPr>
              <w:t>—</w:t>
            </w:r>
          </w:p>
        </w:tc>
        <w:tc>
          <w:tcPr>
            <w:tcW w:w="1400" w:type="dxa"/>
          </w:tcPr>
          <w:p w14:paraId="163769A6" w14:textId="77777777" w:rsidR="00EF7EB9" w:rsidRDefault="00000000">
            <w:pPr>
              <w:jc w:val="right"/>
            </w:pPr>
            <w:r>
              <w:rPr>
                <w:sz w:val="19"/>
              </w:rPr>
              <w:t>56,200</w:t>
            </w:r>
          </w:p>
        </w:tc>
        <w:tc>
          <w:tcPr>
            <w:tcW w:w="1460" w:type="dxa"/>
          </w:tcPr>
          <w:p w14:paraId="66DCCE48" w14:textId="77777777" w:rsidR="00EF7EB9" w:rsidRDefault="00000000">
            <w:r>
              <w:rPr>
                <w:sz w:val="19"/>
              </w:rPr>
              <w:t>different_event</w:t>
            </w:r>
          </w:p>
        </w:tc>
      </w:tr>
      <w:tr w:rsidR="00EF7EB9" w14:paraId="0003CDC3" w14:textId="77777777">
        <w:trPr>
          <w:jc w:val="center"/>
        </w:trPr>
        <w:tc>
          <w:tcPr>
            <w:tcW w:w="900" w:type="dxa"/>
          </w:tcPr>
          <w:p w14:paraId="73B60086" w14:textId="77777777" w:rsidR="00EF7EB9" w:rsidRDefault="00000000">
            <w:r>
              <w:rPr>
                <w:sz w:val="19"/>
              </w:rPr>
              <w:t>2007</w:t>
            </w:r>
          </w:p>
        </w:tc>
        <w:tc>
          <w:tcPr>
            <w:tcW w:w="1400" w:type="dxa"/>
          </w:tcPr>
          <w:p w14:paraId="283F01B4" w14:textId="77777777" w:rsidR="00EF7EB9" w:rsidRDefault="00000000">
            <w:pPr>
              <w:jc w:val="right"/>
            </w:pPr>
            <w:r>
              <w:rPr>
                <w:sz w:val="19"/>
              </w:rPr>
              <w:t>77,300</w:t>
            </w:r>
          </w:p>
        </w:tc>
        <w:tc>
          <w:tcPr>
            <w:tcW w:w="1400" w:type="dxa"/>
          </w:tcPr>
          <w:p w14:paraId="143114F5" w14:textId="77777777" w:rsidR="00EF7EB9" w:rsidRDefault="00000000">
            <w:pPr>
              <w:jc w:val="right"/>
            </w:pPr>
            <w:r>
              <w:rPr>
                <w:sz w:val="19"/>
              </w:rPr>
              <w:t>94,857</w:t>
            </w:r>
          </w:p>
        </w:tc>
        <w:tc>
          <w:tcPr>
            <w:tcW w:w="1400" w:type="dxa"/>
          </w:tcPr>
          <w:p w14:paraId="39FDC82E" w14:textId="77777777" w:rsidR="00EF7EB9" w:rsidRDefault="00000000">
            <w:pPr>
              <w:jc w:val="right"/>
            </w:pPr>
            <w:r>
              <w:rPr>
                <w:sz w:val="19"/>
              </w:rPr>
              <w:t>70,844</w:t>
            </w:r>
          </w:p>
        </w:tc>
        <w:tc>
          <w:tcPr>
            <w:tcW w:w="1400" w:type="dxa"/>
          </w:tcPr>
          <w:p w14:paraId="57F569FF" w14:textId="77777777" w:rsidR="00EF7EB9" w:rsidRDefault="00000000">
            <w:pPr>
              <w:jc w:val="right"/>
            </w:pPr>
            <w:r>
              <w:rPr>
                <w:sz w:val="19"/>
              </w:rPr>
              <w:t>24,013</w:t>
            </w:r>
          </w:p>
        </w:tc>
        <w:tc>
          <w:tcPr>
            <w:tcW w:w="1400" w:type="dxa"/>
          </w:tcPr>
          <w:p w14:paraId="7CF03AF1" w14:textId="77777777" w:rsidR="00EF7EB9" w:rsidRDefault="00000000">
            <w:pPr>
              <w:jc w:val="right"/>
            </w:pPr>
            <w:r>
              <w:rPr>
                <w:sz w:val="19"/>
              </w:rPr>
              <w:t>101,313</w:t>
            </w:r>
          </w:p>
        </w:tc>
        <w:tc>
          <w:tcPr>
            <w:tcW w:w="1460" w:type="dxa"/>
          </w:tcPr>
          <w:p w14:paraId="2712318E" w14:textId="77777777" w:rsidR="00EF7EB9" w:rsidRDefault="00000000">
            <w:r>
              <w:rPr>
                <w:sz w:val="19"/>
              </w:rPr>
              <w:t>ok</w:t>
            </w:r>
          </w:p>
        </w:tc>
      </w:tr>
      <w:tr w:rsidR="00EF7EB9" w14:paraId="1201CA6B" w14:textId="77777777">
        <w:trPr>
          <w:jc w:val="center"/>
        </w:trPr>
        <w:tc>
          <w:tcPr>
            <w:tcW w:w="900" w:type="dxa"/>
          </w:tcPr>
          <w:p w14:paraId="2CF955A8" w14:textId="77777777" w:rsidR="00EF7EB9" w:rsidRDefault="00000000">
            <w:r>
              <w:rPr>
                <w:sz w:val="19"/>
              </w:rPr>
              <w:t>2008</w:t>
            </w:r>
          </w:p>
        </w:tc>
        <w:tc>
          <w:tcPr>
            <w:tcW w:w="1400" w:type="dxa"/>
          </w:tcPr>
          <w:p w14:paraId="7457E120" w14:textId="77777777" w:rsidR="00EF7EB9" w:rsidRDefault="00000000">
            <w:pPr>
              <w:jc w:val="right"/>
            </w:pPr>
            <w:r>
              <w:rPr>
                <w:sz w:val="19"/>
              </w:rPr>
              <w:t>64,300</w:t>
            </w:r>
          </w:p>
        </w:tc>
        <w:tc>
          <w:tcPr>
            <w:tcW w:w="1400" w:type="dxa"/>
          </w:tcPr>
          <w:p w14:paraId="6A648125" w14:textId="77777777" w:rsidR="00EF7EB9" w:rsidRDefault="00000000">
            <w:pPr>
              <w:jc w:val="right"/>
            </w:pPr>
            <w:r>
              <w:rPr>
                <w:sz w:val="19"/>
              </w:rPr>
              <w:t>61,129</w:t>
            </w:r>
          </w:p>
        </w:tc>
        <w:tc>
          <w:tcPr>
            <w:tcW w:w="1400" w:type="dxa"/>
          </w:tcPr>
          <w:p w14:paraId="2CBB5C0F" w14:textId="77777777" w:rsidR="00EF7EB9" w:rsidRDefault="00000000">
            <w:pPr>
              <w:jc w:val="right"/>
            </w:pPr>
            <w:r>
              <w:rPr>
                <w:sz w:val="19"/>
              </w:rPr>
              <w:t>60,053</w:t>
            </w:r>
          </w:p>
        </w:tc>
        <w:tc>
          <w:tcPr>
            <w:tcW w:w="1400" w:type="dxa"/>
          </w:tcPr>
          <w:p w14:paraId="2AC76957" w14:textId="77777777" w:rsidR="00EF7EB9" w:rsidRDefault="00000000">
            <w:pPr>
              <w:jc w:val="right"/>
            </w:pPr>
            <w:r>
              <w:rPr>
                <w:sz w:val="19"/>
              </w:rPr>
              <w:t>1,076</w:t>
            </w:r>
          </w:p>
        </w:tc>
        <w:tc>
          <w:tcPr>
            <w:tcW w:w="1400" w:type="dxa"/>
          </w:tcPr>
          <w:p w14:paraId="3F2109CB" w14:textId="77777777" w:rsidR="00EF7EB9" w:rsidRDefault="00000000">
            <w:pPr>
              <w:jc w:val="right"/>
            </w:pPr>
            <w:r>
              <w:rPr>
                <w:sz w:val="19"/>
              </w:rPr>
              <w:t>65,376</w:t>
            </w:r>
          </w:p>
        </w:tc>
        <w:tc>
          <w:tcPr>
            <w:tcW w:w="1460" w:type="dxa"/>
          </w:tcPr>
          <w:p w14:paraId="71818CC1" w14:textId="77777777" w:rsidR="00EF7EB9" w:rsidRDefault="00000000">
            <w:r>
              <w:rPr>
                <w:sz w:val="19"/>
              </w:rPr>
              <w:t>ok</w:t>
            </w:r>
          </w:p>
        </w:tc>
      </w:tr>
      <w:tr w:rsidR="00EF7EB9" w14:paraId="2A8FFDA2" w14:textId="77777777">
        <w:trPr>
          <w:jc w:val="center"/>
        </w:trPr>
        <w:tc>
          <w:tcPr>
            <w:tcW w:w="900" w:type="dxa"/>
          </w:tcPr>
          <w:p w14:paraId="69BF198D" w14:textId="77777777" w:rsidR="00EF7EB9" w:rsidRDefault="00000000">
            <w:r>
              <w:rPr>
                <w:sz w:val="19"/>
              </w:rPr>
              <w:t>2009</w:t>
            </w:r>
          </w:p>
        </w:tc>
        <w:tc>
          <w:tcPr>
            <w:tcW w:w="1400" w:type="dxa"/>
          </w:tcPr>
          <w:p w14:paraId="63441647" w14:textId="77777777" w:rsidR="00EF7EB9" w:rsidRDefault="00000000">
            <w:pPr>
              <w:jc w:val="right"/>
            </w:pPr>
            <w:r>
              <w:rPr>
                <w:sz w:val="19"/>
              </w:rPr>
              <w:t>106,000</w:t>
            </w:r>
          </w:p>
        </w:tc>
        <w:tc>
          <w:tcPr>
            <w:tcW w:w="1400" w:type="dxa"/>
          </w:tcPr>
          <w:p w14:paraId="46179CC0" w14:textId="77777777" w:rsidR="00EF7EB9" w:rsidRDefault="00000000">
            <w:pPr>
              <w:jc w:val="right"/>
            </w:pPr>
            <w:r>
              <w:rPr>
                <w:sz w:val="19"/>
              </w:rPr>
              <w:t>81,855</w:t>
            </w:r>
          </w:p>
        </w:tc>
        <w:tc>
          <w:tcPr>
            <w:tcW w:w="1400" w:type="dxa"/>
          </w:tcPr>
          <w:p w14:paraId="12E54E5D" w14:textId="77777777" w:rsidR="00EF7EB9" w:rsidRDefault="00000000">
            <w:pPr>
              <w:jc w:val="right"/>
            </w:pPr>
            <w:r>
              <w:rPr>
                <w:sz w:val="19"/>
              </w:rPr>
              <w:t>81,470</w:t>
            </w:r>
          </w:p>
        </w:tc>
        <w:tc>
          <w:tcPr>
            <w:tcW w:w="1400" w:type="dxa"/>
          </w:tcPr>
          <w:p w14:paraId="01FC0CBF" w14:textId="77777777" w:rsidR="00EF7EB9" w:rsidRDefault="00000000">
            <w:pPr>
              <w:jc w:val="right"/>
            </w:pPr>
            <w:r>
              <w:rPr>
                <w:sz w:val="19"/>
              </w:rPr>
              <w:t>385</w:t>
            </w:r>
          </w:p>
        </w:tc>
        <w:tc>
          <w:tcPr>
            <w:tcW w:w="1400" w:type="dxa"/>
          </w:tcPr>
          <w:p w14:paraId="3D81AF63" w14:textId="77777777" w:rsidR="00EF7EB9" w:rsidRDefault="00000000">
            <w:pPr>
              <w:jc w:val="right"/>
            </w:pPr>
            <w:r>
              <w:rPr>
                <w:sz w:val="19"/>
              </w:rPr>
              <w:t>106,385</w:t>
            </w:r>
          </w:p>
        </w:tc>
        <w:tc>
          <w:tcPr>
            <w:tcW w:w="1460" w:type="dxa"/>
          </w:tcPr>
          <w:p w14:paraId="3332450E" w14:textId="77777777" w:rsidR="00EF7EB9" w:rsidRDefault="00000000">
            <w:r>
              <w:rPr>
                <w:sz w:val="19"/>
              </w:rPr>
              <w:t>ok</w:t>
            </w:r>
          </w:p>
        </w:tc>
      </w:tr>
      <w:tr w:rsidR="00EF7EB9" w14:paraId="1A2A37F0" w14:textId="77777777">
        <w:trPr>
          <w:jc w:val="center"/>
        </w:trPr>
        <w:tc>
          <w:tcPr>
            <w:tcW w:w="900" w:type="dxa"/>
          </w:tcPr>
          <w:p w14:paraId="7101F7A1" w14:textId="77777777" w:rsidR="00EF7EB9" w:rsidRDefault="00000000">
            <w:r>
              <w:rPr>
                <w:sz w:val="19"/>
              </w:rPr>
              <w:t>2010</w:t>
            </w:r>
          </w:p>
        </w:tc>
        <w:tc>
          <w:tcPr>
            <w:tcW w:w="1400" w:type="dxa"/>
          </w:tcPr>
          <w:p w14:paraId="7385DC23" w14:textId="77777777" w:rsidR="00EF7EB9" w:rsidRDefault="00000000">
            <w:pPr>
              <w:jc w:val="right"/>
            </w:pPr>
            <w:r>
              <w:rPr>
                <w:sz w:val="19"/>
              </w:rPr>
              <w:t>20,900</w:t>
            </w:r>
          </w:p>
        </w:tc>
        <w:tc>
          <w:tcPr>
            <w:tcW w:w="1400" w:type="dxa"/>
          </w:tcPr>
          <w:p w14:paraId="715B2645" w14:textId="77777777" w:rsidR="00EF7EB9" w:rsidRDefault="00000000">
            <w:pPr>
              <w:jc w:val="right"/>
            </w:pPr>
            <w:r>
              <w:rPr>
                <w:sz w:val="19"/>
              </w:rPr>
              <w:t>26,302</w:t>
            </w:r>
          </w:p>
        </w:tc>
        <w:tc>
          <w:tcPr>
            <w:tcW w:w="1400" w:type="dxa"/>
          </w:tcPr>
          <w:p w14:paraId="50D81323" w14:textId="77777777" w:rsidR="00EF7EB9" w:rsidRDefault="00000000">
            <w:pPr>
              <w:jc w:val="right"/>
            </w:pPr>
            <w:r>
              <w:rPr>
                <w:sz w:val="19"/>
              </w:rPr>
              <w:t>15,335</w:t>
            </w:r>
          </w:p>
        </w:tc>
        <w:tc>
          <w:tcPr>
            <w:tcW w:w="1400" w:type="dxa"/>
          </w:tcPr>
          <w:p w14:paraId="0C62F91D" w14:textId="77777777" w:rsidR="00EF7EB9" w:rsidRDefault="00000000">
            <w:pPr>
              <w:jc w:val="right"/>
            </w:pPr>
            <w:r>
              <w:rPr>
                <w:sz w:val="19"/>
              </w:rPr>
              <w:t>10,966</w:t>
            </w:r>
          </w:p>
        </w:tc>
        <w:tc>
          <w:tcPr>
            <w:tcW w:w="1400" w:type="dxa"/>
          </w:tcPr>
          <w:p w14:paraId="4BFB8761" w14:textId="77777777" w:rsidR="00EF7EB9" w:rsidRDefault="00000000">
            <w:pPr>
              <w:jc w:val="right"/>
            </w:pPr>
            <w:r>
              <w:rPr>
                <w:sz w:val="19"/>
              </w:rPr>
              <w:t>31,866</w:t>
            </w:r>
          </w:p>
        </w:tc>
        <w:tc>
          <w:tcPr>
            <w:tcW w:w="1460" w:type="dxa"/>
          </w:tcPr>
          <w:p w14:paraId="0B8576C6" w14:textId="77777777" w:rsidR="00EF7EB9" w:rsidRDefault="00000000">
            <w:r>
              <w:rPr>
                <w:sz w:val="19"/>
              </w:rPr>
              <w:t>ok</w:t>
            </w:r>
          </w:p>
        </w:tc>
      </w:tr>
      <w:tr w:rsidR="00EF7EB9" w14:paraId="0BB672F6" w14:textId="77777777">
        <w:trPr>
          <w:jc w:val="center"/>
        </w:trPr>
        <w:tc>
          <w:tcPr>
            <w:tcW w:w="900" w:type="dxa"/>
          </w:tcPr>
          <w:p w14:paraId="60B0B9E4" w14:textId="77777777" w:rsidR="00EF7EB9" w:rsidRDefault="00000000">
            <w:r>
              <w:rPr>
                <w:sz w:val="19"/>
              </w:rPr>
              <w:t>2011</w:t>
            </w:r>
          </w:p>
        </w:tc>
        <w:tc>
          <w:tcPr>
            <w:tcW w:w="1400" w:type="dxa"/>
          </w:tcPr>
          <w:p w14:paraId="76D85982" w14:textId="77777777" w:rsidR="00EF7EB9" w:rsidRDefault="00000000">
            <w:pPr>
              <w:jc w:val="right"/>
            </w:pPr>
            <w:r>
              <w:rPr>
                <w:sz w:val="19"/>
              </w:rPr>
              <w:t>45,300</w:t>
            </w:r>
          </w:p>
        </w:tc>
        <w:tc>
          <w:tcPr>
            <w:tcW w:w="1400" w:type="dxa"/>
          </w:tcPr>
          <w:p w14:paraId="64EECFD4" w14:textId="77777777" w:rsidR="00EF7EB9" w:rsidRDefault="00000000">
            <w:pPr>
              <w:jc w:val="right"/>
            </w:pPr>
            <w:r>
              <w:rPr>
                <w:sz w:val="19"/>
              </w:rPr>
              <w:t>44,599</w:t>
            </w:r>
          </w:p>
        </w:tc>
        <w:tc>
          <w:tcPr>
            <w:tcW w:w="1400" w:type="dxa"/>
          </w:tcPr>
          <w:p w14:paraId="38A7DEBE" w14:textId="77777777" w:rsidR="00EF7EB9" w:rsidRDefault="00000000">
            <w:pPr>
              <w:jc w:val="right"/>
            </w:pPr>
            <w:r>
              <w:rPr>
                <w:sz w:val="19"/>
              </w:rPr>
              <w:t>30,599</w:t>
            </w:r>
          </w:p>
        </w:tc>
        <w:tc>
          <w:tcPr>
            <w:tcW w:w="1400" w:type="dxa"/>
          </w:tcPr>
          <w:p w14:paraId="1B18F9FD" w14:textId="77777777" w:rsidR="00EF7EB9" w:rsidRDefault="00000000">
            <w:pPr>
              <w:jc w:val="right"/>
            </w:pPr>
            <w:r>
              <w:rPr>
                <w:sz w:val="19"/>
              </w:rPr>
              <w:t>14,000</w:t>
            </w:r>
          </w:p>
        </w:tc>
        <w:tc>
          <w:tcPr>
            <w:tcW w:w="1400" w:type="dxa"/>
          </w:tcPr>
          <w:p w14:paraId="283B2605" w14:textId="77777777" w:rsidR="00EF7EB9" w:rsidRDefault="00000000">
            <w:pPr>
              <w:jc w:val="right"/>
            </w:pPr>
            <w:r>
              <w:rPr>
                <w:sz w:val="19"/>
              </w:rPr>
              <w:t>59,300</w:t>
            </w:r>
          </w:p>
        </w:tc>
        <w:tc>
          <w:tcPr>
            <w:tcW w:w="1460" w:type="dxa"/>
          </w:tcPr>
          <w:p w14:paraId="002E4FC2" w14:textId="77777777" w:rsidR="00EF7EB9" w:rsidRDefault="00000000">
            <w:r>
              <w:rPr>
                <w:sz w:val="19"/>
              </w:rPr>
              <w:t>ok</w:t>
            </w:r>
          </w:p>
        </w:tc>
      </w:tr>
      <w:tr w:rsidR="00EF7EB9" w14:paraId="0B145582" w14:textId="77777777">
        <w:trPr>
          <w:jc w:val="center"/>
        </w:trPr>
        <w:tc>
          <w:tcPr>
            <w:tcW w:w="900" w:type="dxa"/>
          </w:tcPr>
          <w:p w14:paraId="716504A8" w14:textId="77777777" w:rsidR="00EF7EB9" w:rsidRDefault="00000000">
            <w:r>
              <w:rPr>
                <w:sz w:val="19"/>
              </w:rPr>
              <w:t>2012</w:t>
            </w:r>
          </w:p>
        </w:tc>
        <w:tc>
          <w:tcPr>
            <w:tcW w:w="1400" w:type="dxa"/>
          </w:tcPr>
          <w:p w14:paraId="4B709F93" w14:textId="77777777" w:rsidR="00EF7EB9" w:rsidRDefault="00000000">
            <w:pPr>
              <w:jc w:val="right"/>
            </w:pPr>
            <w:r>
              <w:rPr>
                <w:sz w:val="19"/>
              </w:rPr>
              <w:t>36,900</w:t>
            </w:r>
          </w:p>
        </w:tc>
        <w:tc>
          <w:tcPr>
            <w:tcW w:w="1400" w:type="dxa"/>
          </w:tcPr>
          <w:p w14:paraId="3AA6B361" w14:textId="77777777" w:rsidR="00EF7EB9" w:rsidRDefault="00000000">
            <w:pPr>
              <w:jc w:val="right"/>
            </w:pPr>
            <w:r>
              <w:rPr>
                <w:sz w:val="19"/>
              </w:rPr>
              <w:t>38,920</w:t>
            </w:r>
          </w:p>
        </w:tc>
        <w:tc>
          <w:tcPr>
            <w:tcW w:w="1400" w:type="dxa"/>
          </w:tcPr>
          <w:p w14:paraId="283C5613" w14:textId="77777777" w:rsidR="00EF7EB9" w:rsidRDefault="00000000">
            <w:pPr>
              <w:jc w:val="right"/>
            </w:pPr>
            <w:r>
              <w:rPr>
                <w:sz w:val="19"/>
              </w:rPr>
              <w:t>24,921</w:t>
            </w:r>
          </w:p>
        </w:tc>
        <w:tc>
          <w:tcPr>
            <w:tcW w:w="1400" w:type="dxa"/>
          </w:tcPr>
          <w:p w14:paraId="2DBED578" w14:textId="77777777" w:rsidR="00EF7EB9" w:rsidRDefault="00000000">
            <w:pPr>
              <w:jc w:val="right"/>
            </w:pPr>
            <w:r>
              <w:rPr>
                <w:sz w:val="19"/>
              </w:rPr>
              <w:t>13,999</w:t>
            </w:r>
          </w:p>
        </w:tc>
        <w:tc>
          <w:tcPr>
            <w:tcW w:w="1400" w:type="dxa"/>
          </w:tcPr>
          <w:p w14:paraId="0D1029C6" w14:textId="77777777" w:rsidR="00EF7EB9" w:rsidRDefault="00000000">
            <w:pPr>
              <w:jc w:val="right"/>
            </w:pPr>
            <w:r>
              <w:rPr>
                <w:sz w:val="19"/>
              </w:rPr>
              <w:t>50,899</w:t>
            </w:r>
          </w:p>
        </w:tc>
        <w:tc>
          <w:tcPr>
            <w:tcW w:w="1460" w:type="dxa"/>
          </w:tcPr>
          <w:p w14:paraId="401F47DA" w14:textId="77777777" w:rsidR="00EF7EB9" w:rsidRDefault="00000000">
            <w:r>
              <w:rPr>
                <w:sz w:val="19"/>
              </w:rPr>
              <w:t>ok</w:t>
            </w:r>
          </w:p>
        </w:tc>
      </w:tr>
      <w:tr w:rsidR="00EF7EB9" w14:paraId="65F73953" w14:textId="77777777">
        <w:trPr>
          <w:jc w:val="center"/>
        </w:trPr>
        <w:tc>
          <w:tcPr>
            <w:tcW w:w="900" w:type="dxa"/>
          </w:tcPr>
          <w:p w14:paraId="26211181" w14:textId="77777777" w:rsidR="00EF7EB9" w:rsidRDefault="00000000">
            <w:r>
              <w:rPr>
                <w:sz w:val="19"/>
              </w:rPr>
              <w:t>2013</w:t>
            </w:r>
          </w:p>
        </w:tc>
        <w:tc>
          <w:tcPr>
            <w:tcW w:w="1400" w:type="dxa"/>
          </w:tcPr>
          <w:p w14:paraId="5DA93AF5" w14:textId="77777777" w:rsidR="00EF7EB9" w:rsidRDefault="00000000">
            <w:pPr>
              <w:jc w:val="right"/>
            </w:pPr>
            <w:r>
              <w:rPr>
                <w:sz w:val="19"/>
              </w:rPr>
              <w:t>47,000</w:t>
            </w:r>
          </w:p>
        </w:tc>
        <w:tc>
          <w:tcPr>
            <w:tcW w:w="1400" w:type="dxa"/>
          </w:tcPr>
          <w:p w14:paraId="4047B294" w14:textId="77777777" w:rsidR="00EF7EB9" w:rsidRDefault="00000000">
            <w:pPr>
              <w:jc w:val="right"/>
            </w:pPr>
            <w:r>
              <w:rPr>
                <w:sz w:val="19"/>
              </w:rPr>
              <w:t>51,961</w:t>
            </w:r>
          </w:p>
        </w:tc>
        <w:tc>
          <w:tcPr>
            <w:tcW w:w="1400" w:type="dxa"/>
          </w:tcPr>
          <w:p w14:paraId="199AAEFC" w14:textId="77777777" w:rsidR="00EF7EB9" w:rsidRDefault="00000000">
            <w:pPr>
              <w:jc w:val="right"/>
            </w:pPr>
            <w:r>
              <w:rPr>
                <w:sz w:val="19"/>
              </w:rPr>
              <w:t>37,704</w:t>
            </w:r>
          </w:p>
        </w:tc>
        <w:tc>
          <w:tcPr>
            <w:tcW w:w="1400" w:type="dxa"/>
          </w:tcPr>
          <w:p w14:paraId="5E37BD81" w14:textId="77777777" w:rsidR="00EF7EB9" w:rsidRDefault="00000000">
            <w:pPr>
              <w:jc w:val="right"/>
            </w:pPr>
            <w:r>
              <w:rPr>
                <w:sz w:val="19"/>
              </w:rPr>
              <w:t>14,257</w:t>
            </w:r>
          </w:p>
        </w:tc>
        <w:tc>
          <w:tcPr>
            <w:tcW w:w="1400" w:type="dxa"/>
          </w:tcPr>
          <w:p w14:paraId="1B6DF467" w14:textId="77777777" w:rsidR="00EF7EB9" w:rsidRDefault="00000000">
            <w:pPr>
              <w:jc w:val="right"/>
            </w:pPr>
            <w:r>
              <w:rPr>
                <w:sz w:val="19"/>
              </w:rPr>
              <w:t>61,257</w:t>
            </w:r>
          </w:p>
        </w:tc>
        <w:tc>
          <w:tcPr>
            <w:tcW w:w="1460" w:type="dxa"/>
          </w:tcPr>
          <w:p w14:paraId="6445D487" w14:textId="77777777" w:rsidR="00EF7EB9" w:rsidRDefault="00000000">
            <w:r>
              <w:rPr>
                <w:sz w:val="19"/>
              </w:rPr>
              <w:t>reg_over_unreg</w:t>
            </w:r>
          </w:p>
        </w:tc>
      </w:tr>
      <w:tr w:rsidR="00EF7EB9" w14:paraId="452888C2" w14:textId="77777777">
        <w:trPr>
          <w:jc w:val="center"/>
        </w:trPr>
        <w:tc>
          <w:tcPr>
            <w:tcW w:w="900" w:type="dxa"/>
          </w:tcPr>
          <w:p w14:paraId="585F0FC6" w14:textId="77777777" w:rsidR="00EF7EB9" w:rsidRDefault="00000000">
            <w:r>
              <w:rPr>
                <w:sz w:val="19"/>
              </w:rPr>
              <w:t>2014</w:t>
            </w:r>
          </w:p>
        </w:tc>
        <w:tc>
          <w:tcPr>
            <w:tcW w:w="1400" w:type="dxa"/>
          </w:tcPr>
          <w:p w14:paraId="51ED0AFA" w14:textId="77777777" w:rsidR="00EF7EB9" w:rsidRDefault="00000000">
            <w:pPr>
              <w:jc w:val="right"/>
            </w:pPr>
            <w:r>
              <w:rPr>
                <w:sz w:val="19"/>
              </w:rPr>
              <w:t>32,300</w:t>
            </w:r>
          </w:p>
        </w:tc>
        <w:tc>
          <w:tcPr>
            <w:tcW w:w="1400" w:type="dxa"/>
          </w:tcPr>
          <w:p w14:paraId="0DCAEFD1" w14:textId="77777777" w:rsidR="00EF7EB9" w:rsidRDefault="00000000">
            <w:pPr>
              <w:jc w:val="right"/>
            </w:pPr>
            <w:r>
              <w:rPr>
                <w:sz w:val="19"/>
              </w:rPr>
              <w:t>43,271</w:t>
            </w:r>
          </w:p>
        </w:tc>
        <w:tc>
          <w:tcPr>
            <w:tcW w:w="1400" w:type="dxa"/>
          </w:tcPr>
          <w:p w14:paraId="3D5ED3FB" w14:textId="77777777" w:rsidR="00EF7EB9" w:rsidRDefault="00000000">
            <w:pPr>
              <w:jc w:val="right"/>
            </w:pPr>
            <w:r>
              <w:rPr>
                <w:sz w:val="19"/>
              </w:rPr>
              <w:t>29,271</w:t>
            </w:r>
          </w:p>
        </w:tc>
        <w:tc>
          <w:tcPr>
            <w:tcW w:w="1400" w:type="dxa"/>
          </w:tcPr>
          <w:p w14:paraId="79F720B8" w14:textId="77777777" w:rsidR="00EF7EB9" w:rsidRDefault="00000000">
            <w:pPr>
              <w:jc w:val="right"/>
            </w:pPr>
            <w:r>
              <w:rPr>
                <w:sz w:val="19"/>
              </w:rPr>
              <w:t>14,000</w:t>
            </w:r>
          </w:p>
        </w:tc>
        <w:tc>
          <w:tcPr>
            <w:tcW w:w="1400" w:type="dxa"/>
          </w:tcPr>
          <w:p w14:paraId="18AF1933" w14:textId="77777777" w:rsidR="00EF7EB9" w:rsidRDefault="00000000">
            <w:pPr>
              <w:jc w:val="right"/>
            </w:pPr>
            <w:r>
              <w:rPr>
                <w:sz w:val="19"/>
              </w:rPr>
              <w:t>46,300</w:t>
            </w:r>
          </w:p>
        </w:tc>
        <w:tc>
          <w:tcPr>
            <w:tcW w:w="1460" w:type="dxa"/>
          </w:tcPr>
          <w:p w14:paraId="106671CD" w14:textId="77777777" w:rsidR="00EF7EB9" w:rsidRDefault="00000000">
            <w:r>
              <w:rPr>
                <w:sz w:val="19"/>
              </w:rPr>
              <w:t>ok</w:t>
            </w:r>
          </w:p>
        </w:tc>
      </w:tr>
      <w:tr w:rsidR="00EF7EB9" w14:paraId="20984498" w14:textId="77777777">
        <w:trPr>
          <w:jc w:val="center"/>
        </w:trPr>
        <w:tc>
          <w:tcPr>
            <w:tcW w:w="900" w:type="dxa"/>
          </w:tcPr>
          <w:p w14:paraId="3F1358A9" w14:textId="77777777" w:rsidR="00EF7EB9" w:rsidRDefault="00000000">
            <w:r>
              <w:rPr>
                <w:sz w:val="19"/>
              </w:rPr>
              <w:t>2015</w:t>
            </w:r>
          </w:p>
        </w:tc>
        <w:tc>
          <w:tcPr>
            <w:tcW w:w="1400" w:type="dxa"/>
          </w:tcPr>
          <w:p w14:paraId="643D3198" w14:textId="77777777" w:rsidR="00EF7EB9" w:rsidRDefault="00000000">
            <w:pPr>
              <w:jc w:val="right"/>
            </w:pPr>
            <w:r>
              <w:rPr>
                <w:sz w:val="19"/>
              </w:rPr>
              <w:t>38,500</w:t>
            </w:r>
          </w:p>
        </w:tc>
        <w:tc>
          <w:tcPr>
            <w:tcW w:w="1400" w:type="dxa"/>
          </w:tcPr>
          <w:p w14:paraId="1AA48B22" w14:textId="77777777" w:rsidR="00EF7EB9" w:rsidRDefault="00000000">
            <w:pPr>
              <w:jc w:val="right"/>
            </w:pPr>
            <w:r>
              <w:rPr>
                <w:sz w:val="19"/>
              </w:rPr>
              <w:t>45,556</w:t>
            </w:r>
          </w:p>
        </w:tc>
        <w:tc>
          <w:tcPr>
            <w:tcW w:w="1400" w:type="dxa"/>
          </w:tcPr>
          <w:p w14:paraId="357A54F2" w14:textId="77777777" w:rsidR="00EF7EB9" w:rsidRDefault="00000000">
            <w:pPr>
              <w:jc w:val="right"/>
            </w:pPr>
            <w:r>
              <w:rPr>
                <w:sz w:val="19"/>
              </w:rPr>
              <w:t>31,552</w:t>
            </w:r>
          </w:p>
        </w:tc>
        <w:tc>
          <w:tcPr>
            <w:tcW w:w="1400" w:type="dxa"/>
          </w:tcPr>
          <w:p w14:paraId="3119873B" w14:textId="77777777" w:rsidR="00EF7EB9" w:rsidRDefault="00000000">
            <w:pPr>
              <w:jc w:val="right"/>
            </w:pPr>
            <w:r>
              <w:rPr>
                <w:sz w:val="19"/>
              </w:rPr>
              <w:t>14,004</w:t>
            </w:r>
          </w:p>
        </w:tc>
        <w:tc>
          <w:tcPr>
            <w:tcW w:w="1400" w:type="dxa"/>
          </w:tcPr>
          <w:p w14:paraId="3B65A891" w14:textId="77777777" w:rsidR="00EF7EB9" w:rsidRDefault="00000000">
            <w:pPr>
              <w:jc w:val="right"/>
            </w:pPr>
            <w:r>
              <w:rPr>
                <w:sz w:val="19"/>
              </w:rPr>
              <w:t>52,504</w:t>
            </w:r>
          </w:p>
        </w:tc>
        <w:tc>
          <w:tcPr>
            <w:tcW w:w="1460" w:type="dxa"/>
          </w:tcPr>
          <w:p w14:paraId="46009D1D" w14:textId="77777777" w:rsidR="00EF7EB9" w:rsidRDefault="00000000">
            <w:r>
              <w:rPr>
                <w:sz w:val="19"/>
              </w:rPr>
              <w:t>ok</w:t>
            </w:r>
          </w:p>
        </w:tc>
      </w:tr>
      <w:tr w:rsidR="00EF7EB9" w14:paraId="62D0AC94" w14:textId="77777777">
        <w:trPr>
          <w:jc w:val="center"/>
        </w:trPr>
        <w:tc>
          <w:tcPr>
            <w:tcW w:w="900" w:type="dxa"/>
          </w:tcPr>
          <w:p w14:paraId="0C8C33A5" w14:textId="77777777" w:rsidR="00EF7EB9" w:rsidRDefault="00000000">
            <w:r>
              <w:rPr>
                <w:sz w:val="19"/>
              </w:rPr>
              <w:t>2016</w:t>
            </w:r>
          </w:p>
        </w:tc>
        <w:tc>
          <w:tcPr>
            <w:tcW w:w="1400" w:type="dxa"/>
          </w:tcPr>
          <w:p w14:paraId="79A5EBCC" w14:textId="77777777" w:rsidR="00EF7EB9" w:rsidRDefault="00000000">
            <w:pPr>
              <w:jc w:val="right"/>
            </w:pPr>
            <w:r>
              <w:rPr>
                <w:sz w:val="19"/>
              </w:rPr>
              <w:t>83,700</w:t>
            </w:r>
          </w:p>
        </w:tc>
        <w:tc>
          <w:tcPr>
            <w:tcW w:w="1400" w:type="dxa"/>
          </w:tcPr>
          <w:p w14:paraId="6D53ED6A" w14:textId="77777777" w:rsidR="00EF7EB9" w:rsidRDefault="00000000">
            <w:pPr>
              <w:jc w:val="right"/>
            </w:pPr>
            <w:r>
              <w:rPr>
                <w:sz w:val="19"/>
              </w:rPr>
              <w:t>81,000</w:t>
            </w:r>
          </w:p>
        </w:tc>
        <w:tc>
          <w:tcPr>
            <w:tcW w:w="1400" w:type="dxa"/>
          </w:tcPr>
          <w:p w14:paraId="47C7E289" w14:textId="77777777" w:rsidR="00EF7EB9" w:rsidRDefault="00000000">
            <w:pPr>
              <w:jc w:val="right"/>
            </w:pPr>
            <w:r>
              <w:rPr>
                <w:sz w:val="19"/>
              </w:rPr>
              <w:t>80,324</w:t>
            </w:r>
          </w:p>
        </w:tc>
        <w:tc>
          <w:tcPr>
            <w:tcW w:w="1400" w:type="dxa"/>
          </w:tcPr>
          <w:p w14:paraId="5A4A7251" w14:textId="77777777" w:rsidR="00EF7EB9" w:rsidRDefault="00000000">
            <w:pPr>
              <w:jc w:val="right"/>
            </w:pPr>
            <w:r>
              <w:rPr>
                <w:sz w:val="19"/>
              </w:rPr>
              <w:t>675</w:t>
            </w:r>
          </w:p>
        </w:tc>
        <w:tc>
          <w:tcPr>
            <w:tcW w:w="1400" w:type="dxa"/>
          </w:tcPr>
          <w:p w14:paraId="75107161" w14:textId="77777777" w:rsidR="00EF7EB9" w:rsidRDefault="00000000">
            <w:pPr>
              <w:jc w:val="right"/>
            </w:pPr>
            <w:r>
              <w:rPr>
                <w:sz w:val="19"/>
              </w:rPr>
              <w:t>84,375</w:t>
            </w:r>
          </w:p>
        </w:tc>
        <w:tc>
          <w:tcPr>
            <w:tcW w:w="1460" w:type="dxa"/>
          </w:tcPr>
          <w:p w14:paraId="12DA7BEB" w14:textId="77777777" w:rsidR="00EF7EB9" w:rsidRDefault="00000000">
            <w:r>
              <w:rPr>
                <w:sz w:val="19"/>
              </w:rPr>
              <w:t>ok</w:t>
            </w:r>
          </w:p>
        </w:tc>
      </w:tr>
      <w:tr w:rsidR="00EF7EB9" w14:paraId="7232EAAA" w14:textId="77777777">
        <w:trPr>
          <w:jc w:val="center"/>
        </w:trPr>
        <w:tc>
          <w:tcPr>
            <w:tcW w:w="900" w:type="dxa"/>
          </w:tcPr>
          <w:p w14:paraId="7A798B2B" w14:textId="77777777" w:rsidR="00EF7EB9" w:rsidRDefault="00000000">
            <w:r>
              <w:rPr>
                <w:sz w:val="19"/>
              </w:rPr>
              <w:t>2017</w:t>
            </w:r>
          </w:p>
        </w:tc>
        <w:tc>
          <w:tcPr>
            <w:tcW w:w="1400" w:type="dxa"/>
          </w:tcPr>
          <w:p w14:paraId="23DCF5EC" w14:textId="77777777" w:rsidR="00EF7EB9" w:rsidRDefault="00000000">
            <w:pPr>
              <w:jc w:val="right"/>
            </w:pPr>
            <w:r>
              <w:rPr>
                <w:sz w:val="19"/>
              </w:rPr>
              <w:t>40,000</w:t>
            </w:r>
          </w:p>
        </w:tc>
        <w:tc>
          <w:tcPr>
            <w:tcW w:w="1400" w:type="dxa"/>
          </w:tcPr>
          <w:p w14:paraId="6ED3179A" w14:textId="77777777" w:rsidR="00EF7EB9" w:rsidRDefault="00000000">
            <w:pPr>
              <w:jc w:val="right"/>
            </w:pPr>
            <w:r>
              <w:rPr>
                <w:sz w:val="19"/>
              </w:rPr>
              <w:t>51,716</w:t>
            </w:r>
          </w:p>
        </w:tc>
        <w:tc>
          <w:tcPr>
            <w:tcW w:w="1400" w:type="dxa"/>
          </w:tcPr>
          <w:p w14:paraId="333D69FB" w14:textId="77777777" w:rsidR="00EF7EB9" w:rsidRDefault="00000000">
            <w:pPr>
              <w:jc w:val="right"/>
            </w:pPr>
            <w:r>
              <w:rPr>
                <w:sz w:val="19"/>
              </w:rPr>
              <w:t>39,201</w:t>
            </w:r>
          </w:p>
        </w:tc>
        <w:tc>
          <w:tcPr>
            <w:tcW w:w="1400" w:type="dxa"/>
          </w:tcPr>
          <w:p w14:paraId="56177F8D" w14:textId="77777777" w:rsidR="00EF7EB9" w:rsidRDefault="00000000">
            <w:pPr>
              <w:jc w:val="right"/>
            </w:pPr>
            <w:r>
              <w:rPr>
                <w:sz w:val="19"/>
              </w:rPr>
              <w:t>12,515</w:t>
            </w:r>
          </w:p>
        </w:tc>
        <w:tc>
          <w:tcPr>
            <w:tcW w:w="1400" w:type="dxa"/>
          </w:tcPr>
          <w:p w14:paraId="5E8514FE" w14:textId="77777777" w:rsidR="00EF7EB9" w:rsidRDefault="00000000">
            <w:pPr>
              <w:jc w:val="right"/>
            </w:pPr>
            <w:r>
              <w:rPr>
                <w:sz w:val="19"/>
              </w:rPr>
              <w:t>52,515</w:t>
            </w:r>
          </w:p>
        </w:tc>
        <w:tc>
          <w:tcPr>
            <w:tcW w:w="1460" w:type="dxa"/>
          </w:tcPr>
          <w:p w14:paraId="32834D22" w14:textId="77777777" w:rsidR="00EF7EB9" w:rsidRDefault="00000000">
            <w:r>
              <w:rPr>
                <w:sz w:val="19"/>
              </w:rPr>
              <w:t>ok</w:t>
            </w:r>
          </w:p>
        </w:tc>
      </w:tr>
      <w:tr w:rsidR="00EF7EB9" w14:paraId="2E99AC10" w14:textId="77777777">
        <w:trPr>
          <w:jc w:val="center"/>
        </w:trPr>
        <w:tc>
          <w:tcPr>
            <w:tcW w:w="900" w:type="dxa"/>
          </w:tcPr>
          <w:p w14:paraId="26616961" w14:textId="77777777" w:rsidR="00EF7EB9" w:rsidRDefault="00000000">
            <w:r>
              <w:rPr>
                <w:sz w:val="19"/>
              </w:rPr>
              <w:t>2018</w:t>
            </w:r>
          </w:p>
        </w:tc>
        <w:tc>
          <w:tcPr>
            <w:tcW w:w="1400" w:type="dxa"/>
          </w:tcPr>
          <w:p w14:paraId="02147E31" w14:textId="77777777" w:rsidR="00EF7EB9" w:rsidRDefault="00000000">
            <w:pPr>
              <w:jc w:val="right"/>
            </w:pPr>
            <w:r>
              <w:rPr>
                <w:sz w:val="19"/>
              </w:rPr>
              <w:t>35,100</w:t>
            </w:r>
          </w:p>
        </w:tc>
        <w:tc>
          <w:tcPr>
            <w:tcW w:w="1400" w:type="dxa"/>
          </w:tcPr>
          <w:p w14:paraId="6739CA02" w14:textId="77777777" w:rsidR="00EF7EB9" w:rsidRDefault="00000000">
            <w:pPr>
              <w:jc w:val="right"/>
            </w:pPr>
            <w:r>
              <w:rPr>
                <w:sz w:val="19"/>
              </w:rPr>
              <w:t>45,514</w:t>
            </w:r>
          </w:p>
        </w:tc>
        <w:tc>
          <w:tcPr>
            <w:tcW w:w="1400" w:type="dxa"/>
          </w:tcPr>
          <w:p w14:paraId="2F078F03" w14:textId="77777777" w:rsidR="00EF7EB9" w:rsidRDefault="00000000">
            <w:pPr>
              <w:jc w:val="right"/>
            </w:pPr>
            <w:r>
              <w:rPr>
                <w:sz w:val="19"/>
              </w:rPr>
              <w:t>31,518</w:t>
            </w:r>
          </w:p>
        </w:tc>
        <w:tc>
          <w:tcPr>
            <w:tcW w:w="1400" w:type="dxa"/>
          </w:tcPr>
          <w:p w14:paraId="5006403A" w14:textId="77777777" w:rsidR="00EF7EB9" w:rsidRDefault="00000000">
            <w:pPr>
              <w:jc w:val="right"/>
            </w:pPr>
            <w:r>
              <w:rPr>
                <w:sz w:val="19"/>
              </w:rPr>
              <w:t>13,996</w:t>
            </w:r>
          </w:p>
        </w:tc>
        <w:tc>
          <w:tcPr>
            <w:tcW w:w="1400" w:type="dxa"/>
          </w:tcPr>
          <w:p w14:paraId="1ADADE9E" w14:textId="77777777" w:rsidR="00EF7EB9" w:rsidRDefault="00000000">
            <w:pPr>
              <w:jc w:val="right"/>
            </w:pPr>
            <w:r>
              <w:rPr>
                <w:sz w:val="19"/>
              </w:rPr>
              <w:t>49,096</w:t>
            </w:r>
          </w:p>
        </w:tc>
        <w:tc>
          <w:tcPr>
            <w:tcW w:w="1460" w:type="dxa"/>
          </w:tcPr>
          <w:p w14:paraId="599B1C4D" w14:textId="77777777" w:rsidR="00EF7EB9" w:rsidRDefault="00000000">
            <w:r>
              <w:rPr>
                <w:sz w:val="19"/>
              </w:rPr>
              <w:t>ok</w:t>
            </w:r>
          </w:p>
        </w:tc>
      </w:tr>
      <w:tr w:rsidR="00EF7EB9" w14:paraId="5E19DFC2" w14:textId="77777777">
        <w:trPr>
          <w:jc w:val="center"/>
        </w:trPr>
        <w:tc>
          <w:tcPr>
            <w:tcW w:w="900" w:type="dxa"/>
          </w:tcPr>
          <w:p w14:paraId="586A9F7A" w14:textId="77777777" w:rsidR="00EF7EB9" w:rsidRDefault="00000000">
            <w:r>
              <w:rPr>
                <w:sz w:val="19"/>
              </w:rPr>
              <w:t>2019</w:t>
            </w:r>
          </w:p>
        </w:tc>
        <w:tc>
          <w:tcPr>
            <w:tcW w:w="1400" w:type="dxa"/>
          </w:tcPr>
          <w:p w14:paraId="0D74F7F8" w14:textId="77777777" w:rsidR="00EF7EB9" w:rsidRDefault="00000000">
            <w:pPr>
              <w:jc w:val="right"/>
            </w:pPr>
            <w:r>
              <w:rPr>
                <w:sz w:val="19"/>
              </w:rPr>
              <w:t>26,000</w:t>
            </w:r>
          </w:p>
        </w:tc>
        <w:tc>
          <w:tcPr>
            <w:tcW w:w="1400" w:type="dxa"/>
          </w:tcPr>
          <w:p w14:paraId="5B59A71B" w14:textId="77777777" w:rsidR="00EF7EB9" w:rsidRDefault="00000000">
            <w:pPr>
              <w:jc w:val="right"/>
            </w:pPr>
            <w:r>
              <w:rPr>
                <w:sz w:val="19"/>
              </w:rPr>
              <w:t>—</w:t>
            </w:r>
          </w:p>
        </w:tc>
        <w:tc>
          <w:tcPr>
            <w:tcW w:w="1400" w:type="dxa"/>
          </w:tcPr>
          <w:p w14:paraId="196C91A0" w14:textId="77777777" w:rsidR="00EF7EB9" w:rsidRDefault="00000000">
            <w:pPr>
              <w:jc w:val="right"/>
            </w:pPr>
            <w:r>
              <w:rPr>
                <w:sz w:val="19"/>
              </w:rPr>
              <w:t>—</w:t>
            </w:r>
          </w:p>
        </w:tc>
        <w:tc>
          <w:tcPr>
            <w:tcW w:w="1400" w:type="dxa"/>
          </w:tcPr>
          <w:p w14:paraId="751B604B" w14:textId="77777777" w:rsidR="00EF7EB9" w:rsidRDefault="00000000">
            <w:pPr>
              <w:jc w:val="right"/>
            </w:pPr>
            <w:r>
              <w:rPr>
                <w:sz w:val="19"/>
              </w:rPr>
              <w:t>—</w:t>
            </w:r>
          </w:p>
        </w:tc>
        <w:tc>
          <w:tcPr>
            <w:tcW w:w="1400" w:type="dxa"/>
          </w:tcPr>
          <w:p w14:paraId="364A0DCA" w14:textId="77777777" w:rsidR="00EF7EB9" w:rsidRDefault="00000000">
            <w:pPr>
              <w:jc w:val="right"/>
            </w:pPr>
            <w:r>
              <w:rPr>
                <w:sz w:val="19"/>
              </w:rPr>
              <w:t>26,000</w:t>
            </w:r>
          </w:p>
        </w:tc>
        <w:tc>
          <w:tcPr>
            <w:tcW w:w="1460" w:type="dxa"/>
          </w:tcPr>
          <w:p w14:paraId="51FFD1A1" w14:textId="77777777" w:rsidR="00EF7EB9" w:rsidRDefault="00000000">
            <w:r>
              <w:rPr>
                <w:sz w:val="19"/>
              </w:rPr>
              <w:t>different_event</w:t>
            </w:r>
          </w:p>
        </w:tc>
      </w:tr>
      <w:tr w:rsidR="00EF7EB9" w14:paraId="731176BE" w14:textId="77777777">
        <w:trPr>
          <w:jc w:val="center"/>
        </w:trPr>
        <w:tc>
          <w:tcPr>
            <w:tcW w:w="900" w:type="dxa"/>
          </w:tcPr>
          <w:p w14:paraId="21AA0040" w14:textId="77777777" w:rsidR="00EF7EB9" w:rsidRDefault="00000000">
            <w:r>
              <w:rPr>
                <w:sz w:val="19"/>
              </w:rPr>
              <w:t>2020</w:t>
            </w:r>
          </w:p>
        </w:tc>
        <w:tc>
          <w:tcPr>
            <w:tcW w:w="1400" w:type="dxa"/>
          </w:tcPr>
          <w:p w14:paraId="11D86AE0" w14:textId="77777777" w:rsidR="00EF7EB9" w:rsidRDefault="00000000">
            <w:pPr>
              <w:jc w:val="right"/>
            </w:pPr>
            <w:r>
              <w:rPr>
                <w:sz w:val="19"/>
              </w:rPr>
              <w:t>47,400</w:t>
            </w:r>
          </w:p>
        </w:tc>
        <w:tc>
          <w:tcPr>
            <w:tcW w:w="1400" w:type="dxa"/>
          </w:tcPr>
          <w:p w14:paraId="3688BBC3" w14:textId="77777777" w:rsidR="00EF7EB9" w:rsidRDefault="00000000">
            <w:pPr>
              <w:jc w:val="right"/>
            </w:pPr>
            <w:r>
              <w:rPr>
                <w:sz w:val="19"/>
              </w:rPr>
              <w:t>51,580</w:t>
            </w:r>
          </w:p>
        </w:tc>
        <w:tc>
          <w:tcPr>
            <w:tcW w:w="1400" w:type="dxa"/>
          </w:tcPr>
          <w:p w14:paraId="3697FE02" w14:textId="77777777" w:rsidR="00EF7EB9" w:rsidRDefault="00000000">
            <w:pPr>
              <w:jc w:val="right"/>
            </w:pPr>
            <w:r>
              <w:rPr>
                <w:sz w:val="19"/>
              </w:rPr>
              <w:t>51,580</w:t>
            </w:r>
          </w:p>
        </w:tc>
        <w:tc>
          <w:tcPr>
            <w:tcW w:w="1400" w:type="dxa"/>
          </w:tcPr>
          <w:p w14:paraId="7FF86837" w14:textId="77777777" w:rsidR="00EF7EB9" w:rsidRDefault="00000000">
            <w:pPr>
              <w:jc w:val="right"/>
            </w:pPr>
            <w:r>
              <w:rPr>
                <w:sz w:val="19"/>
              </w:rPr>
              <w:t>0</w:t>
            </w:r>
          </w:p>
        </w:tc>
        <w:tc>
          <w:tcPr>
            <w:tcW w:w="1400" w:type="dxa"/>
          </w:tcPr>
          <w:p w14:paraId="77C30FD8" w14:textId="77777777" w:rsidR="00EF7EB9" w:rsidRDefault="00000000">
            <w:pPr>
              <w:jc w:val="right"/>
            </w:pPr>
            <w:r>
              <w:rPr>
                <w:sz w:val="19"/>
              </w:rPr>
              <w:t>47,400</w:t>
            </w:r>
          </w:p>
        </w:tc>
        <w:tc>
          <w:tcPr>
            <w:tcW w:w="1460" w:type="dxa"/>
          </w:tcPr>
          <w:p w14:paraId="1143DA11" w14:textId="77777777" w:rsidR="00EF7EB9" w:rsidRDefault="00000000">
            <w:r>
              <w:rPr>
                <w:sz w:val="19"/>
              </w:rPr>
              <w:t>ok</w:t>
            </w:r>
          </w:p>
        </w:tc>
      </w:tr>
      <w:tr w:rsidR="00EF7EB9" w14:paraId="79095446" w14:textId="77777777">
        <w:trPr>
          <w:jc w:val="center"/>
        </w:trPr>
        <w:tc>
          <w:tcPr>
            <w:tcW w:w="900" w:type="dxa"/>
          </w:tcPr>
          <w:p w14:paraId="00055C8D" w14:textId="77777777" w:rsidR="00EF7EB9" w:rsidRDefault="00000000">
            <w:r>
              <w:rPr>
                <w:sz w:val="19"/>
              </w:rPr>
              <w:t>2021</w:t>
            </w:r>
          </w:p>
        </w:tc>
        <w:tc>
          <w:tcPr>
            <w:tcW w:w="1400" w:type="dxa"/>
          </w:tcPr>
          <w:p w14:paraId="68BC34B5" w14:textId="77777777" w:rsidR="00EF7EB9" w:rsidRDefault="00000000">
            <w:pPr>
              <w:jc w:val="right"/>
            </w:pPr>
            <w:r>
              <w:rPr>
                <w:sz w:val="19"/>
              </w:rPr>
              <w:t>45,600</w:t>
            </w:r>
          </w:p>
        </w:tc>
        <w:tc>
          <w:tcPr>
            <w:tcW w:w="1400" w:type="dxa"/>
          </w:tcPr>
          <w:p w14:paraId="173EF965" w14:textId="77777777" w:rsidR="00EF7EB9" w:rsidRDefault="00000000">
            <w:pPr>
              <w:jc w:val="right"/>
            </w:pPr>
            <w:r>
              <w:rPr>
                <w:sz w:val="19"/>
              </w:rPr>
              <w:t>50,963</w:t>
            </w:r>
          </w:p>
        </w:tc>
        <w:tc>
          <w:tcPr>
            <w:tcW w:w="1400" w:type="dxa"/>
          </w:tcPr>
          <w:p w14:paraId="65F25FC5" w14:textId="77777777" w:rsidR="00EF7EB9" w:rsidRDefault="00000000">
            <w:pPr>
              <w:jc w:val="right"/>
            </w:pPr>
            <w:r>
              <w:rPr>
                <w:sz w:val="19"/>
              </w:rPr>
              <w:t>42,650</w:t>
            </w:r>
          </w:p>
        </w:tc>
        <w:tc>
          <w:tcPr>
            <w:tcW w:w="1400" w:type="dxa"/>
          </w:tcPr>
          <w:p w14:paraId="1E50FEBB" w14:textId="77777777" w:rsidR="00EF7EB9" w:rsidRDefault="00000000">
            <w:pPr>
              <w:jc w:val="right"/>
            </w:pPr>
            <w:r>
              <w:rPr>
                <w:sz w:val="19"/>
              </w:rPr>
              <w:t>8,313</w:t>
            </w:r>
          </w:p>
        </w:tc>
        <w:tc>
          <w:tcPr>
            <w:tcW w:w="1400" w:type="dxa"/>
          </w:tcPr>
          <w:p w14:paraId="24491092" w14:textId="77777777" w:rsidR="00EF7EB9" w:rsidRDefault="00000000">
            <w:pPr>
              <w:jc w:val="right"/>
            </w:pPr>
            <w:r>
              <w:rPr>
                <w:sz w:val="19"/>
              </w:rPr>
              <w:t>53,913</w:t>
            </w:r>
          </w:p>
        </w:tc>
        <w:tc>
          <w:tcPr>
            <w:tcW w:w="1460" w:type="dxa"/>
          </w:tcPr>
          <w:p w14:paraId="220D7334" w14:textId="77777777" w:rsidR="00EF7EB9" w:rsidRDefault="00000000">
            <w:r>
              <w:rPr>
                <w:sz w:val="19"/>
              </w:rPr>
              <w:t>ok</w:t>
            </w:r>
          </w:p>
        </w:tc>
      </w:tr>
      <w:tr w:rsidR="00EF7EB9" w14:paraId="010FA323" w14:textId="77777777">
        <w:trPr>
          <w:jc w:val="center"/>
        </w:trPr>
        <w:tc>
          <w:tcPr>
            <w:tcW w:w="900" w:type="dxa"/>
          </w:tcPr>
          <w:p w14:paraId="75F2FF15" w14:textId="77777777" w:rsidR="00EF7EB9" w:rsidRDefault="00000000">
            <w:r>
              <w:rPr>
                <w:sz w:val="19"/>
              </w:rPr>
              <w:t>2022</w:t>
            </w:r>
          </w:p>
        </w:tc>
        <w:tc>
          <w:tcPr>
            <w:tcW w:w="1400" w:type="dxa"/>
          </w:tcPr>
          <w:p w14:paraId="0630BA00" w14:textId="77777777" w:rsidR="00EF7EB9" w:rsidRDefault="00000000">
            <w:pPr>
              <w:jc w:val="right"/>
            </w:pPr>
            <w:r>
              <w:rPr>
                <w:sz w:val="19"/>
              </w:rPr>
              <w:t>63,900</w:t>
            </w:r>
          </w:p>
        </w:tc>
        <w:tc>
          <w:tcPr>
            <w:tcW w:w="1400" w:type="dxa"/>
          </w:tcPr>
          <w:p w14:paraId="165C3EBC" w14:textId="77777777" w:rsidR="00EF7EB9" w:rsidRDefault="00000000">
            <w:pPr>
              <w:jc w:val="right"/>
            </w:pPr>
            <w:r>
              <w:rPr>
                <w:sz w:val="19"/>
              </w:rPr>
              <w:t>62,387</w:t>
            </w:r>
          </w:p>
        </w:tc>
        <w:tc>
          <w:tcPr>
            <w:tcW w:w="1400" w:type="dxa"/>
          </w:tcPr>
          <w:p w14:paraId="6BDF76A1" w14:textId="77777777" w:rsidR="00EF7EB9" w:rsidRDefault="00000000">
            <w:pPr>
              <w:jc w:val="right"/>
            </w:pPr>
            <w:r>
              <w:rPr>
                <w:sz w:val="19"/>
              </w:rPr>
              <w:t>61,747</w:t>
            </w:r>
          </w:p>
        </w:tc>
        <w:tc>
          <w:tcPr>
            <w:tcW w:w="1400" w:type="dxa"/>
          </w:tcPr>
          <w:p w14:paraId="76D6F180" w14:textId="77777777" w:rsidR="00EF7EB9" w:rsidRDefault="00000000">
            <w:pPr>
              <w:jc w:val="right"/>
            </w:pPr>
            <w:r>
              <w:rPr>
                <w:sz w:val="19"/>
              </w:rPr>
              <w:t>639</w:t>
            </w:r>
          </w:p>
        </w:tc>
        <w:tc>
          <w:tcPr>
            <w:tcW w:w="1400" w:type="dxa"/>
          </w:tcPr>
          <w:p w14:paraId="2EFBB4CF" w14:textId="77777777" w:rsidR="00EF7EB9" w:rsidRDefault="00000000">
            <w:pPr>
              <w:jc w:val="right"/>
            </w:pPr>
            <w:r>
              <w:rPr>
                <w:sz w:val="19"/>
              </w:rPr>
              <w:t>64,539</w:t>
            </w:r>
          </w:p>
        </w:tc>
        <w:tc>
          <w:tcPr>
            <w:tcW w:w="1460" w:type="dxa"/>
          </w:tcPr>
          <w:p w14:paraId="0954460A" w14:textId="77777777" w:rsidR="00EF7EB9" w:rsidRDefault="00000000">
            <w:r>
              <w:rPr>
                <w:sz w:val="19"/>
              </w:rPr>
              <w:t>ok</w:t>
            </w:r>
          </w:p>
        </w:tc>
      </w:tr>
      <w:tr w:rsidR="00EF7EB9" w14:paraId="0677D036" w14:textId="77777777">
        <w:trPr>
          <w:jc w:val="center"/>
        </w:trPr>
        <w:tc>
          <w:tcPr>
            <w:tcW w:w="900" w:type="dxa"/>
          </w:tcPr>
          <w:p w14:paraId="4FF21D5A" w14:textId="77777777" w:rsidR="00EF7EB9" w:rsidRDefault="00000000">
            <w:r>
              <w:rPr>
                <w:sz w:val="19"/>
              </w:rPr>
              <w:t>2023</w:t>
            </w:r>
          </w:p>
        </w:tc>
        <w:tc>
          <w:tcPr>
            <w:tcW w:w="1400" w:type="dxa"/>
          </w:tcPr>
          <w:p w14:paraId="165CE2E9" w14:textId="77777777" w:rsidR="00EF7EB9" w:rsidRDefault="00000000">
            <w:pPr>
              <w:jc w:val="right"/>
            </w:pPr>
            <w:r>
              <w:rPr>
                <w:sz w:val="19"/>
              </w:rPr>
              <w:t>34,400</w:t>
            </w:r>
          </w:p>
        </w:tc>
        <w:tc>
          <w:tcPr>
            <w:tcW w:w="1400" w:type="dxa"/>
          </w:tcPr>
          <w:p w14:paraId="0479C217" w14:textId="77777777" w:rsidR="00EF7EB9" w:rsidRDefault="00000000">
            <w:pPr>
              <w:jc w:val="right"/>
            </w:pPr>
            <w:r>
              <w:rPr>
                <w:sz w:val="19"/>
              </w:rPr>
              <w:t>44,819</w:t>
            </w:r>
          </w:p>
        </w:tc>
        <w:tc>
          <w:tcPr>
            <w:tcW w:w="1400" w:type="dxa"/>
          </w:tcPr>
          <w:p w14:paraId="4E179DBC" w14:textId="77777777" w:rsidR="00EF7EB9" w:rsidRDefault="00000000">
            <w:pPr>
              <w:jc w:val="right"/>
            </w:pPr>
            <w:r>
              <w:rPr>
                <w:sz w:val="19"/>
              </w:rPr>
              <w:t>30,826</w:t>
            </w:r>
          </w:p>
        </w:tc>
        <w:tc>
          <w:tcPr>
            <w:tcW w:w="1400" w:type="dxa"/>
          </w:tcPr>
          <w:p w14:paraId="7B0B03AB" w14:textId="77777777" w:rsidR="00EF7EB9" w:rsidRDefault="00000000">
            <w:pPr>
              <w:jc w:val="right"/>
            </w:pPr>
            <w:r>
              <w:rPr>
                <w:sz w:val="19"/>
              </w:rPr>
              <w:t>13,993</w:t>
            </w:r>
          </w:p>
        </w:tc>
        <w:tc>
          <w:tcPr>
            <w:tcW w:w="1400" w:type="dxa"/>
          </w:tcPr>
          <w:p w14:paraId="7098B72C" w14:textId="77777777" w:rsidR="00EF7EB9" w:rsidRDefault="00000000">
            <w:pPr>
              <w:jc w:val="right"/>
            </w:pPr>
            <w:r>
              <w:rPr>
                <w:sz w:val="19"/>
              </w:rPr>
              <w:t>48,393</w:t>
            </w:r>
          </w:p>
        </w:tc>
        <w:tc>
          <w:tcPr>
            <w:tcW w:w="1460" w:type="dxa"/>
          </w:tcPr>
          <w:p w14:paraId="2DB7FD29" w14:textId="77777777" w:rsidR="00EF7EB9" w:rsidRDefault="00000000">
            <w:r>
              <w:rPr>
                <w:sz w:val="19"/>
              </w:rPr>
              <w:t>ok</w:t>
            </w:r>
          </w:p>
        </w:tc>
      </w:tr>
      <w:tr w:rsidR="00EF7EB9" w14:paraId="1D64454B" w14:textId="77777777">
        <w:trPr>
          <w:jc w:val="center"/>
        </w:trPr>
        <w:tc>
          <w:tcPr>
            <w:tcW w:w="900" w:type="dxa"/>
          </w:tcPr>
          <w:p w14:paraId="3D7B5194" w14:textId="77777777" w:rsidR="00EF7EB9" w:rsidRDefault="00000000">
            <w:r>
              <w:rPr>
                <w:sz w:val="19"/>
              </w:rPr>
              <w:t>2024</w:t>
            </w:r>
          </w:p>
        </w:tc>
        <w:tc>
          <w:tcPr>
            <w:tcW w:w="1400" w:type="dxa"/>
          </w:tcPr>
          <w:p w14:paraId="3EF569D1" w14:textId="77777777" w:rsidR="00EF7EB9" w:rsidRDefault="00000000">
            <w:pPr>
              <w:jc w:val="right"/>
            </w:pPr>
            <w:r>
              <w:rPr>
                <w:sz w:val="19"/>
              </w:rPr>
              <w:t>44,800</w:t>
            </w:r>
          </w:p>
        </w:tc>
        <w:tc>
          <w:tcPr>
            <w:tcW w:w="1400" w:type="dxa"/>
          </w:tcPr>
          <w:p w14:paraId="67E9429A" w14:textId="77777777" w:rsidR="00EF7EB9" w:rsidRDefault="00000000">
            <w:pPr>
              <w:jc w:val="right"/>
            </w:pPr>
            <w:r>
              <w:rPr>
                <w:sz w:val="19"/>
              </w:rPr>
              <w:t>52,638</w:t>
            </w:r>
          </w:p>
        </w:tc>
        <w:tc>
          <w:tcPr>
            <w:tcW w:w="1400" w:type="dxa"/>
          </w:tcPr>
          <w:p w14:paraId="7AACF950" w14:textId="77777777" w:rsidR="00EF7EB9" w:rsidRDefault="00000000">
            <w:pPr>
              <w:jc w:val="right"/>
            </w:pPr>
            <w:r>
              <w:rPr>
                <w:sz w:val="19"/>
              </w:rPr>
              <w:t>42,979</w:t>
            </w:r>
          </w:p>
        </w:tc>
        <w:tc>
          <w:tcPr>
            <w:tcW w:w="1400" w:type="dxa"/>
          </w:tcPr>
          <w:p w14:paraId="58E57D6E" w14:textId="77777777" w:rsidR="00EF7EB9" w:rsidRDefault="00000000">
            <w:pPr>
              <w:jc w:val="right"/>
            </w:pPr>
            <w:r>
              <w:rPr>
                <w:sz w:val="19"/>
              </w:rPr>
              <w:t>9,659</w:t>
            </w:r>
          </w:p>
        </w:tc>
        <w:tc>
          <w:tcPr>
            <w:tcW w:w="1400" w:type="dxa"/>
          </w:tcPr>
          <w:p w14:paraId="7709B91A" w14:textId="77777777" w:rsidR="00EF7EB9" w:rsidRDefault="00000000">
            <w:pPr>
              <w:jc w:val="right"/>
            </w:pPr>
            <w:r>
              <w:rPr>
                <w:sz w:val="19"/>
              </w:rPr>
              <w:t>54,459</w:t>
            </w:r>
          </w:p>
        </w:tc>
        <w:tc>
          <w:tcPr>
            <w:tcW w:w="1460" w:type="dxa"/>
          </w:tcPr>
          <w:p w14:paraId="4B0F19F9" w14:textId="77777777" w:rsidR="00EF7EB9" w:rsidRDefault="00000000">
            <w:r>
              <w:rPr>
                <w:sz w:val="19"/>
              </w:rPr>
              <w:t>ok</w:t>
            </w:r>
          </w:p>
        </w:tc>
      </w:tr>
    </w:tbl>
    <w:p w14:paraId="2AC30DF0" w14:textId="77777777" w:rsidR="00EF7EB9" w:rsidRDefault="00000000">
      <w:pPr>
        <w:spacing w:before="80" w:after="240"/>
        <w:jc w:val="center"/>
      </w:pPr>
      <w:r>
        <w:rPr>
          <w:i/>
          <w:sz w:val="19"/>
        </w:rPr>
        <w:lastRenderedPageBreak/>
        <w:t>Table A-1. Adjusted regulated peak record, water years 1974 through 2024.</w:t>
      </w:r>
    </w:p>
    <w:p w14:paraId="17FA72CD" w14:textId="77777777" w:rsidR="00EF7EB9" w:rsidRDefault="00000000">
      <w:pPr>
        <w:pStyle w:val="Heading1"/>
        <w:spacing w:before="300" w:after="140"/>
      </w:pPr>
      <w:r>
        <w:rPr>
          <w:b/>
          <w:sz w:val="26"/>
        </w:rPr>
        <w:t>Appendix B. Regulated Frequency Curve Ordinates</w:t>
      </w:r>
    </w:p>
    <w:p w14:paraId="7E12E84D" w14:textId="77777777" w:rsidR="00EF7EB9" w:rsidRDefault="00000000">
      <w:pPr>
        <w:spacing w:after="160" w:line="276" w:lineRule="auto"/>
      </w:pPr>
      <w:r>
        <w:t>The adopted regulated curve with its uncertainty band, and the terms that produced the band, for every ordinate. The local slope column is the slope of the transform in log-log space at that ordinate. Flows are in cubic feet per second.</w:t>
      </w:r>
    </w:p>
    <w:tbl>
      <w:tblPr>
        <w:tblW w:w="0" w:type="auto"/>
        <w:jc w:val="center"/>
        <w:tblBorders>
          <w:top w:val="single" w:sz="4" w:space="0" w:color="7A869A"/>
          <w:left w:val="single" w:sz="4" w:space="0" w:color="7A869A"/>
          <w:bottom w:val="single" w:sz="4" w:space="0" w:color="7A869A"/>
          <w:right w:val="single" w:sz="4" w:space="0" w:color="7A869A"/>
          <w:insideH w:val="single" w:sz="2" w:space="0" w:color="B7C0CC"/>
          <w:insideV w:val="single" w:sz="2" w:space="0" w:color="B7C0CC"/>
        </w:tblBorders>
        <w:tblLayout w:type="fixed"/>
        <w:tblLook w:val="04A0" w:firstRow="1" w:lastRow="0" w:firstColumn="1" w:lastColumn="0" w:noHBand="0" w:noVBand="1"/>
      </w:tblPr>
      <w:tblGrid>
        <w:gridCol w:w="1000"/>
        <w:gridCol w:w="1400"/>
        <w:gridCol w:w="1300"/>
        <w:gridCol w:w="1300"/>
        <w:gridCol w:w="1300"/>
        <w:gridCol w:w="1150"/>
        <w:gridCol w:w="1150"/>
        <w:gridCol w:w="760"/>
      </w:tblGrid>
      <w:tr w:rsidR="00EF7EB9" w14:paraId="4B7471BA" w14:textId="77777777">
        <w:trPr>
          <w:jc w:val="center"/>
        </w:trPr>
        <w:tc>
          <w:tcPr>
            <w:tcW w:w="1000" w:type="dxa"/>
            <w:shd w:val="clear" w:color="auto" w:fill="D9E2EC"/>
          </w:tcPr>
          <w:p w14:paraId="3666DD44" w14:textId="77777777" w:rsidR="00EF7EB9" w:rsidRDefault="00000000">
            <w:pPr>
              <w:jc w:val="center"/>
            </w:pPr>
            <w:r>
              <w:rPr>
                <w:b/>
                <w:sz w:val="19"/>
              </w:rPr>
              <w:t>AEP</w:t>
            </w:r>
          </w:p>
        </w:tc>
        <w:tc>
          <w:tcPr>
            <w:tcW w:w="1400" w:type="dxa"/>
            <w:shd w:val="clear" w:color="auto" w:fill="D9E2EC"/>
          </w:tcPr>
          <w:p w14:paraId="234346F5" w14:textId="77777777" w:rsidR="00EF7EB9" w:rsidRDefault="00000000">
            <w:pPr>
              <w:jc w:val="center"/>
            </w:pPr>
            <w:r>
              <w:rPr>
                <w:b/>
                <w:sz w:val="19"/>
              </w:rPr>
              <w:t>Unregulated</w:t>
            </w:r>
          </w:p>
        </w:tc>
        <w:tc>
          <w:tcPr>
            <w:tcW w:w="1300" w:type="dxa"/>
            <w:shd w:val="clear" w:color="auto" w:fill="D9E2EC"/>
          </w:tcPr>
          <w:p w14:paraId="6705E2E5" w14:textId="77777777" w:rsidR="00EF7EB9" w:rsidRDefault="00000000">
            <w:pPr>
              <w:jc w:val="center"/>
            </w:pPr>
            <w:r>
              <w:rPr>
                <w:b/>
                <w:sz w:val="19"/>
              </w:rPr>
              <w:t>Regulated</w:t>
            </w:r>
          </w:p>
        </w:tc>
        <w:tc>
          <w:tcPr>
            <w:tcW w:w="1300" w:type="dxa"/>
            <w:shd w:val="clear" w:color="auto" w:fill="D9E2EC"/>
          </w:tcPr>
          <w:p w14:paraId="67DE4661" w14:textId="77777777" w:rsidR="00EF7EB9" w:rsidRDefault="00000000">
            <w:pPr>
              <w:jc w:val="center"/>
            </w:pPr>
            <w:r>
              <w:rPr>
                <w:b/>
                <w:sz w:val="19"/>
              </w:rPr>
              <w:t>Lower 90%</w:t>
            </w:r>
          </w:p>
        </w:tc>
        <w:tc>
          <w:tcPr>
            <w:tcW w:w="1300" w:type="dxa"/>
            <w:shd w:val="clear" w:color="auto" w:fill="D9E2EC"/>
          </w:tcPr>
          <w:p w14:paraId="553ED340" w14:textId="77777777" w:rsidR="00EF7EB9" w:rsidRDefault="00000000">
            <w:pPr>
              <w:jc w:val="center"/>
            </w:pPr>
            <w:r>
              <w:rPr>
                <w:b/>
                <w:sz w:val="19"/>
              </w:rPr>
              <w:t>Upper 90%</w:t>
            </w:r>
          </w:p>
        </w:tc>
        <w:tc>
          <w:tcPr>
            <w:tcW w:w="1150" w:type="dxa"/>
            <w:shd w:val="clear" w:color="auto" w:fill="D9E2EC"/>
          </w:tcPr>
          <w:p w14:paraId="663B1A2F" w14:textId="77777777" w:rsidR="00EF7EB9" w:rsidRDefault="00000000">
            <w:pPr>
              <w:jc w:val="center"/>
            </w:pPr>
            <w:r>
              <w:rPr>
                <w:b/>
                <w:sz w:val="19"/>
              </w:rPr>
              <w:t>Local slope</w:t>
            </w:r>
          </w:p>
        </w:tc>
        <w:tc>
          <w:tcPr>
            <w:tcW w:w="1150" w:type="dxa"/>
            <w:shd w:val="clear" w:color="auto" w:fill="D9E2EC"/>
          </w:tcPr>
          <w:p w14:paraId="04687869" w14:textId="77777777" w:rsidR="00EF7EB9" w:rsidRDefault="00000000">
            <w:pPr>
              <w:jc w:val="center"/>
            </w:pPr>
            <w:r>
              <w:rPr>
                <w:b/>
                <w:sz w:val="19"/>
              </w:rPr>
              <w:t>Reduction %</w:t>
            </w:r>
          </w:p>
        </w:tc>
        <w:tc>
          <w:tcPr>
            <w:tcW w:w="760" w:type="dxa"/>
            <w:shd w:val="clear" w:color="auto" w:fill="D9E2EC"/>
          </w:tcPr>
          <w:p w14:paraId="36E006DF" w14:textId="77777777" w:rsidR="00EF7EB9" w:rsidRDefault="00000000">
            <w:pPr>
              <w:jc w:val="center"/>
            </w:pPr>
            <w:r>
              <w:rPr>
                <w:b/>
                <w:sz w:val="19"/>
              </w:rPr>
              <w:t>Extrap.</w:t>
            </w:r>
          </w:p>
        </w:tc>
      </w:tr>
      <w:tr w:rsidR="00EF7EB9" w14:paraId="2D28DDFE" w14:textId="77777777">
        <w:trPr>
          <w:jc w:val="center"/>
        </w:trPr>
        <w:tc>
          <w:tcPr>
            <w:tcW w:w="1000" w:type="dxa"/>
          </w:tcPr>
          <w:p w14:paraId="4D3BC8CE" w14:textId="77777777" w:rsidR="00EF7EB9" w:rsidRDefault="00000000">
            <w:pPr>
              <w:jc w:val="right"/>
            </w:pPr>
            <w:r>
              <w:rPr>
                <w:sz w:val="19"/>
              </w:rPr>
              <w:t>0.9900</w:t>
            </w:r>
          </w:p>
        </w:tc>
        <w:tc>
          <w:tcPr>
            <w:tcW w:w="1400" w:type="dxa"/>
          </w:tcPr>
          <w:p w14:paraId="099377AE" w14:textId="77777777" w:rsidR="00EF7EB9" w:rsidRDefault="00000000">
            <w:pPr>
              <w:jc w:val="right"/>
            </w:pPr>
            <w:r>
              <w:rPr>
                <w:sz w:val="19"/>
              </w:rPr>
              <w:t>18,564</w:t>
            </w:r>
          </w:p>
        </w:tc>
        <w:tc>
          <w:tcPr>
            <w:tcW w:w="1300" w:type="dxa"/>
          </w:tcPr>
          <w:p w14:paraId="796316D0" w14:textId="77777777" w:rsidR="00EF7EB9" w:rsidRDefault="00000000">
            <w:pPr>
              <w:jc w:val="right"/>
            </w:pPr>
            <w:r>
              <w:rPr>
                <w:sz w:val="19"/>
              </w:rPr>
              <w:t>18,564</w:t>
            </w:r>
          </w:p>
        </w:tc>
        <w:tc>
          <w:tcPr>
            <w:tcW w:w="1300" w:type="dxa"/>
          </w:tcPr>
          <w:p w14:paraId="696F2A23" w14:textId="77777777" w:rsidR="00EF7EB9" w:rsidRDefault="00000000">
            <w:pPr>
              <w:jc w:val="right"/>
            </w:pPr>
            <w:r>
              <w:rPr>
                <w:sz w:val="19"/>
              </w:rPr>
              <w:t>13,255</w:t>
            </w:r>
          </w:p>
        </w:tc>
        <w:tc>
          <w:tcPr>
            <w:tcW w:w="1300" w:type="dxa"/>
          </w:tcPr>
          <w:p w14:paraId="68B0753A" w14:textId="77777777" w:rsidR="00EF7EB9" w:rsidRDefault="00000000">
            <w:pPr>
              <w:jc w:val="right"/>
            </w:pPr>
            <w:r>
              <w:rPr>
                <w:sz w:val="19"/>
              </w:rPr>
              <w:t>24,219</w:t>
            </w:r>
          </w:p>
        </w:tc>
        <w:tc>
          <w:tcPr>
            <w:tcW w:w="1150" w:type="dxa"/>
          </w:tcPr>
          <w:p w14:paraId="548E1D38" w14:textId="77777777" w:rsidR="00EF7EB9" w:rsidRDefault="00000000">
            <w:pPr>
              <w:jc w:val="right"/>
            </w:pPr>
            <w:r>
              <w:rPr>
                <w:sz w:val="19"/>
              </w:rPr>
              <w:t>1.00</w:t>
            </w:r>
          </w:p>
        </w:tc>
        <w:tc>
          <w:tcPr>
            <w:tcW w:w="1150" w:type="dxa"/>
          </w:tcPr>
          <w:p w14:paraId="6B03BD71" w14:textId="77777777" w:rsidR="00EF7EB9" w:rsidRDefault="00000000">
            <w:pPr>
              <w:jc w:val="right"/>
            </w:pPr>
            <w:r>
              <w:rPr>
                <w:sz w:val="19"/>
              </w:rPr>
              <w:t>0.0</w:t>
            </w:r>
          </w:p>
        </w:tc>
        <w:tc>
          <w:tcPr>
            <w:tcW w:w="760" w:type="dxa"/>
          </w:tcPr>
          <w:p w14:paraId="09877890" w14:textId="77777777" w:rsidR="00EF7EB9" w:rsidRDefault="00000000">
            <w:r>
              <w:rPr>
                <w:sz w:val="19"/>
              </w:rPr>
              <w:t>no</w:t>
            </w:r>
          </w:p>
        </w:tc>
      </w:tr>
      <w:tr w:rsidR="00EF7EB9" w14:paraId="12865EE7" w14:textId="77777777">
        <w:trPr>
          <w:jc w:val="center"/>
        </w:trPr>
        <w:tc>
          <w:tcPr>
            <w:tcW w:w="1000" w:type="dxa"/>
          </w:tcPr>
          <w:p w14:paraId="13D91D29" w14:textId="77777777" w:rsidR="00EF7EB9" w:rsidRDefault="00000000">
            <w:pPr>
              <w:jc w:val="right"/>
            </w:pPr>
            <w:r>
              <w:rPr>
                <w:sz w:val="19"/>
              </w:rPr>
              <w:t>0.9500</w:t>
            </w:r>
          </w:p>
        </w:tc>
        <w:tc>
          <w:tcPr>
            <w:tcW w:w="1400" w:type="dxa"/>
          </w:tcPr>
          <w:p w14:paraId="0B40771A" w14:textId="77777777" w:rsidR="00EF7EB9" w:rsidRDefault="00000000">
            <w:pPr>
              <w:jc w:val="right"/>
            </w:pPr>
            <w:r>
              <w:rPr>
                <w:sz w:val="19"/>
              </w:rPr>
              <w:t>27,041</w:t>
            </w:r>
          </w:p>
        </w:tc>
        <w:tc>
          <w:tcPr>
            <w:tcW w:w="1300" w:type="dxa"/>
          </w:tcPr>
          <w:p w14:paraId="4325E5AE" w14:textId="77777777" w:rsidR="00EF7EB9" w:rsidRDefault="00000000">
            <w:pPr>
              <w:jc w:val="right"/>
            </w:pPr>
            <w:r>
              <w:rPr>
                <w:sz w:val="19"/>
              </w:rPr>
              <w:t>27,041</w:t>
            </w:r>
          </w:p>
        </w:tc>
        <w:tc>
          <w:tcPr>
            <w:tcW w:w="1300" w:type="dxa"/>
          </w:tcPr>
          <w:p w14:paraId="1FE917C2" w14:textId="77777777" w:rsidR="00EF7EB9" w:rsidRDefault="00000000">
            <w:pPr>
              <w:jc w:val="right"/>
            </w:pPr>
            <w:r>
              <w:rPr>
                <w:sz w:val="19"/>
              </w:rPr>
              <w:t>20,881</w:t>
            </w:r>
          </w:p>
        </w:tc>
        <w:tc>
          <w:tcPr>
            <w:tcW w:w="1300" w:type="dxa"/>
          </w:tcPr>
          <w:p w14:paraId="4C413542" w14:textId="77777777" w:rsidR="00EF7EB9" w:rsidRDefault="00000000">
            <w:pPr>
              <w:jc w:val="right"/>
            </w:pPr>
            <w:r>
              <w:rPr>
                <w:sz w:val="19"/>
              </w:rPr>
              <w:t>34,102</w:t>
            </w:r>
          </w:p>
        </w:tc>
        <w:tc>
          <w:tcPr>
            <w:tcW w:w="1150" w:type="dxa"/>
          </w:tcPr>
          <w:p w14:paraId="7CA4FF43" w14:textId="77777777" w:rsidR="00EF7EB9" w:rsidRDefault="00000000">
            <w:pPr>
              <w:jc w:val="right"/>
            </w:pPr>
            <w:r>
              <w:rPr>
                <w:sz w:val="19"/>
              </w:rPr>
              <w:t>1.00</w:t>
            </w:r>
          </w:p>
        </w:tc>
        <w:tc>
          <w:tcPr>
            <w:tcW w:w="1150" w:type="dxa"/>
          </w:tcPr>
          <w:p w14:paraId="60E1A8D2" w14:textId="77777777" w:rsidR="00EF7EB9" w:rsidRDefault="00000000">
            <w:pPr>
              <w:jc w:val="right"/>
            </w:pPr>
            <w:r>
              <w:rPr>
                <w:sz w:val="19"/>
              </w:rPr>
              <w:t>0.0</w:t>
            </w:r>
          </w:p>
        </w:tc>
        <w:tc>
          <w:tcPr>
            <w:tcW w:w="760" w:type="dxa"/>
          </w:tcPr>
          <w:p w14:paraId="4C166751" w14:textId="77777777" w:rsidR="00EF7EB9" w:rsidRDefault="00000000">
            <w:r>
              <w:rPr>
                <w:sz w:val="19"/>
              </w:rPr>
              <w:t>no</w:t>
            </w:r>
          </w:p>
        </w:tc>
      </w:tr>
      <w:tr w:rsidR="00EF7EB9" w14:paraId="58FE5268" w14:textId="77777777">
        <w:trPr>
          <w:jc w:val="center"/>
        </w:trPr>
        <w:tc>
          <w:tcPr>
            <w:tcW w:w="1000" w:type="dxa"/>
          </w:tcPr>
          <w:p w14:paraId="47F37A8A" w14:textId="77777777" w:rsidR="00EF7EB9" w:rsidRDefault="00000000">
            <w:pPr>
              <w:jc w:val="right"/>
            </w:pPr>
            <w:r>
              <w:rPr>
                <w:sz w:val="19"/>
              </w:rPr>
              <w:t>0.9000</w:t>
            </w:r>
          </w:p>
        </w:tc>
        <w:tc>
          <w:tcPr>
            <w:tcW w:w="1400" w:type="dxa"/>
          </w:tcPr>
          <w:p w14:paraId="62B0E9EE" w14:textId="77777777" w:rsidR="00EF7EB9" w:rsidRDefault="00000000">
            <w:pPr>
              <w:jc w:val="right"/>
            </w:pPr>
            <w:r>
              <w:rPr>
                <w:sz w:val="19"/>
              </w:rPr>
              <w:t>32,573</w:t>
            </w:r>
          </w:p>
        </w:tc>
        <w:tc>
          <w:tcPr>
            <w:tcW w:w="1300" w:type="dxa"/>
          </w:tcPr>
          <w:p w14:paraId="380B3B95" w14:textId="77777777" w:rsidR="00EF7EB9" w:rsidRDefault="00000000">
            <w:pPr>
              <w:jc w:val="right"/>
            </w:pPr>
            <w:r>
              <w:rPr>
                <w:sz w:val="19"/>
              </w:rPr>
              <w:t>32,573</w:t>
            </w:r>
          </w:p>
        </w:tc>
        <w:tc>
          <w:tcPr>
            <w:tcW w:w="1300" w:type="dxa"/>
          </w:tcPr>
          <w:p w14:paraId="21F9A117" w14:textId="77777777" w:rsidR="00EF7EB9" w:rsidRDefault="00000000">
            <w:pPr>
              <w:jc w:val="right"/>
            </w:pPr>
            <w:r>
              <w:rPr>
                <w:sz w:val="19"/>
              </w:rPr>
              <w:t>25,768</w:t>
            </w:r>
          </w:p>
        </w:tc>
        <w:tc>
          <w:tcPr>
            <w:tcW w:w="1300" w:type="dxa"/>
          </w:tcPr>
          <w:p w14:paraId="00A5C0A8" w14:textId="77777777" w:rsidR="00EF7EB9" w:rsidRDefault="00000000">
            <w:pPr>
              <w:jc w:val="right"/>
            </w:pPr>
            <w:r>
              <w:rPr>
                <w:sz w:val="19"/>
              </w:rPr>
              <w:t>40,626</w:t>
            </w:r>
          </w:p>
        </w:tc>
        <w:tc>
          <w:tcPr>
            <w:tcW w:w="1150" w:type="dxa"/>
          </w:tcPr>
          <w:p w14:paraId="71DCA394" w14:textId="77777777" w:rsidR="00EF7EB9" w:rsidRDefault="00000000">
            <w:pPr>
              <w:jc w:val="right"/>
            </w:pPr>
            <w:r>
              <w:rPr>
                <w:sz w:val="19"/>
              </w:rPr>
              <w:t>1.00</w:t>
            </w:r>
          </w:p>
        </w:tc>
        <w:tc>
          <w:tcPr>
            <w:tcW w:w="1150" w:type="dxa"/>
          </w:tcPr>
          <w:p w14:paraId="387C4799" w14:textId="77777777" w:rsidR="00EF7EB9" w:rsidRDefault="00000000">
            <w:pPr>
              <w:jc w:val="right"/>
            </w:pPr>
            <w:r>
              <w:rPr>
                <w:sz w:val="19"/>
              </w:rPr>
              <w:t>0.0</w:t>
            </w:r>
          </w:p>
        </w:tc>
        <w:tc>
          <w:tcPr>
            <w:tcW w:w="760" w:type="dxa"/>
          </w:tcPr>
          <w:p w14:paraId="12D38E14" w14:textId="77777777" w:rsidR="00EF7EB9" w:rsidRDefault="00000000">
            <w:r>
              <w:rPr>
                <w:sz w:val="19"/>
              </w:rPr>
              <w:t>no</w:t>
            </w:r>
          </w:p>
        </w:tc>
      </w:tr>
      <w:tr w:rsidR="00EF7EB9" w14:paraId="744AF5AE" w14:textId="77777777">
        <w:trPr>
          <w:jc w:val="center"/>
        </w:trPr>
        <w:tc>
          <w:tcPr>
            <w:tcW w:w="1000" w:type="dxa"/>
          </w:tcPr>
          <w:p w14:paraId="2FAC4203" w14:textId="77777777" w:rsidR="00EF7EB9" w:rsidRDefault="00000000">
            <w:pPr>
              <w:jc w:val="right"/>
            </w:pPr>
            <w:r>
              <w:rPr>
                <w:sz w:val="19"/>
              </w:rPr>
              <w:t>0.8000</w:t>
            </w:r>
          </w:p>
        </w:tc>
        <w:tc>
          <w:tcPr>
            <w:tcW w:w="1400" w:type="dxa"/>
          </w:tcPr>
          <w:p w14:paraId="7E6D4BF2" w14:textId="77777777" w:rsidR="00EF7EB9" w:rsidRDefault="00000000">
            <w:pPr>
              <w:jc w:val="right"/>
            </w:pPr>
            <w:r>
              <w:rPr>
                <w:sz w:val="19"/>
              </w:rPr>
              <w:t>40,487</w:t>
            </w:r>
          </w:p>
        </w:tc>
        <w:tc>
          <w:tcPr>
            <w:tcW w:w="1300" w:type="dxa"/>
          </w:tcPr>
          <w:p w14:paraId="42078178" w14:textId="77777777" w:rsidR="00EF7EB9" w:rsidRDefault="00000000">
            <w:pPr>
              <w:jc w:val="right"/>
            </w:pPr>
            <w:r>
              <w:rPr>
                <w:sz w:val="19"/>
              </w:rPr>
              <w:t>40,487</w:t>
            </w:r>
          </w:p>
        </w:tc>
        <w:tc>
          <w:tcPr>
            <w:tcW w:w="1300" w:type="dxa"/>
          </w:tcPr>
          <w:p w14:paraId="34FEAA7E" w14:textId="77777777" w:rsidR="00EF7EB9" w:rsidRDefault="00000000">
            <w:pPr>
              <w:jc w:val="right"/>
            </w:pPr>
            <w:r>
              <w:rPr>
                <w:sz w:val="19"/>
              </w:rPr>
              <w:t>32,577</w:t>
            </w:r>
          </w:p>
        </w:tc>
        <w:tc>
          <w:tcPr>
            <w:tcW w:w="1300" w:type="dxa"/>
          </w:tcPr>
          <w:p w14:paraId="28DF6BB5" w14:textId="77777777" w:rsidR="00EF7EB9" w:rsidRDefault="00000000">
            <w:pPr>
              <w:jc w:val="right"/>
            </w:pPr>
            <w:r>
              <w:rPr>
                <w:sz w:val="19"/>
              </w:rPr>
              <w:t>50,052</w:t>
            </w:r>
          </w:p>
        </w:tc>
        <w:tc>
          <w:tcPr>
            <w:tcW w:w="1150" w:type="dxa"/>
          </w:tcPr>
          <w:p w14:paraId="1E33C09E" w14:textId="77777777" w:rsidR="00EF7EB9" w:rsidRDefault="00000000">
            <w:pPr>
              <w:jc w:val="right"/>
            </w:pPr>
            <w:r>
              <w:rPr>
                <w:sz w:val="19"/>
              </w:rPr>
              <w:t>1.00</w:t>
            </w:r>
          </w:p>
        </w:tc>
        <w:tc>
          <w:tcPr>
            <w:tcW w:w="1150" w:type="dxa"/>
          </w:tcPr>
          <w:p w14:paraId="42713A46" w14:textId="77777777" w:rsidR="00EF7EB9" w:rsidRDefault="00000000">
            <w:pPr>
              <w:jc w:val="right"/>
            </w:pPr>
            <w:r>
              <w:rPr>
                <w:sz w:val="19"/>
              </w:rPr>
              <w:t>0.0</w:t>
            </w:r>
          </w:p>
        </w:tc>
        <w:tc>
          <w:tcPr>
            <w:tcW w:w="760" w:type="dxa"/>
          </w:tcPr>
          <w:p w14:paraId="0CD57735" w14:textId="77777777" w:rsidR="00EF7EB9" w:rsidRDefault="00000000">
            <w:r>
              <w:rPr>
                <w:sz w:val="19"/>
              </w:rPr>
              <w:t>no</w:t>
            </w:r>
          </w:p>
        </w:tc>
      </w:tr>
      <w:tr w:rsidR="00EF7EB9" w14:paraId="48830F5B" w14:textId="77777777">
        <w:trPr>
          <w:jc w:val="center"/>
        </w:trPr>
        <w:tc>
          <w:tcPr>
            <w:tcW w:w="1000" w:type="dxa"/>
          </w:tcPr>
          <w:p w14:paraId="7AC014B6" w14:textId="77777777" w:rsidR="00EF7EB9" w:rsidRDefault="00000000">
            <w:pPr>
              <w:jc w:val="right"/>
            </w:pPr>
            <w:r>
              <w:rPr>
                <w:sz w:val="19"/>
              </w:rPr>
              <w:t>0.5000</w:t>
            </w:r>
          </w:p>
        </w:tc>
        <w:tc>
          <w:tcPr>
            <w:tcW w:w="1400" w:type="dxa"/>
          </w:tcPr>
          <w:p w14:paraId="35E777BD" w14:textId="77777777" w:rsidR="00EF7EB9" w:rsidRDefault="00000000">
            <w:pPr>
              <w:jc w:val="right"/>
            </w:pPr>
            <w:r>
              <w:rPr>
                <w:sz w:val="19"/>
              </w:rPr>
              <w:t>60,529</w:t>
            </w:r>
          </w:p>
        </w:tc>
        <w:tc>
          <w:tcPr>
            <w:tcW w:w="1300" w:type="dxa"/>
          </w:tcPr>
          <w:p w14:paraId="0BE95D9D" w14:textId="77777777" w:rsidR="00EF7EB9" w:rsidRDefault="00000000">
            <w:pPr>
              <w:jc w:val="right"/>
            </w:pPr>
            <w:r>
              <w:rPr>
                <w:sz w:val="19"/>
              </w:rPr>
              <w:t>50,813</w:t>
            </w:r>
          </w:p>
        </w:tc>
        <w:tc>
          <w:tcPr>
            <w:tcW w:w="1300" w:type="dxa"/>
          </w:tcPr>
          <w:p w14:paraId="12B8FC3F" w14:textId="77777777" w:rsidR="00EF7EB9" w:rsidRDefault="00000000">
            <w:pPr>
              <w:jc w:val="right"/>
            </w:pPr>
            <w:r>
              <w:rPr>
                <w:sz w:val="19"/>
              </w:rPr>
              <w:t>42,214</w:t>
            </w:r>
          </w:p>
        </w:tc>
        <w:tc>
          <w:tcPr>
            <w:tcW w:w="1300" w:type="dxa"/>
          </w:tcPr>
          <w:p w14:paraId="5DB1B6CE" w14:textId="77777777" w:rsidR="00EF7EB9" w:rsidRDefault="00000000">
            <w:pPr>
              <w:jc w:val="right"/>
            </w:pPr>
            <w:r>
              <w:rPr>
                <w:sz w:val="19"/>
              </w:rPr>
              <w:t>61,157</w:t>
            </w:r>
          </w:p>
        </w:tc>
        <w:tc>
          <w:tcPr>
            <w:tcW w:w="1150" w:type="dxa"/>
          </w:tcPr>
          <w:p w14:paraId="05BEE657" w14:textId="77777777" w:rsidR="00EF7EB9" w:rsidRDefault="00000000">
            <w:pPr>
              <w:jc w:val="right"/>
            </w:pPr>
            <w:r>
              <w:rPr>
                <w:sz w:val="19"/>
              </w:rPr>
              <w:t>0.57</w:t>
            </w:r>
          </w:p>
        </w:tc>
        <w:tc>
          <w:tcPr>
            <w:tcW w:w="1150" w:type="dxa"/>
          </w:tcPr>
          <w:p w14:paraId="0797417F" w14:textId="77777777" w:rsidR="00EF7EB9" w:rsidRDefault="00000000">
            <w:pPr>
              <w:jc w:val="right"/>
            </w:pPr>
            <w:r>
              <w:rPr>
                <w:sz w:val="19"/>
              </w:rPr>
              <w:t>16.1</w:t>
            </w:r>
          </w:p>
        </w:tc>
        <w:tc>
          <w:tcPr>
            <w:tcW w:w="760" w:type="dxa"/>
          </w:tcPr>
          <w:p w14:paraId="50B846DB" w14:textId="77777777" w:rsidR="00EF7EB9" w:rsidRDefault="00000000">
            <w:r>
              <w:rPr>
                <w:sz w:val="19"/>
              </w:rPr>
              <w:t>no</w:t>
            </w:r>
          </w:p>
        </w:tc>
      </w:tr>
      <w:tr w:rsidR="00EF7EB9" w14:paraId="020B43C8" w14:textId="77777777">
        <w:trPr>
          <w:jc w:val="center"/>
        </w:trPr>
        <w:tc>
          <w:tcPr>
            <w:tcW w:w="1000" w:type="dxa"/>
          </w:tcPr>
          <w:p w14:paraId="66F1010E" w14:textId="77777777" w:rsidR="00EF7EB9" w:rsidRDefault="00000000">
            <w:pPr>
              <w:jc w:val="right"/>
            </w:pPr>
            <w:r>
              <w:rPr>
                <w:sz w:val="19"/>
              </w:rPr>
              <w:t>0.2000</w:t>
            </w:r>
          </w:p>
        </w:tc>
        <w:tc>
          <w:tcPr>
            <w:tcW w:w="1400" w:type="dxa"/>
          </w:tcPr>
          <w:p w14:paraId="46C25E9C" w14:textId="77777777" w:rsidR="00EF7EB9" w:rsidRDefault="00000000">
            <w:pPr>
              <w:jc w:val="right"/>
            </w:pPr>
            <w:r>
              <w:rPr>
                <w:sz w:val="19"/>
              </w:rPr>
              <w:t>89,126</w:t>
            </w:r>
          </w:p>
        </w:tc>
        <w:tc>
          <w:tcPr>
            <w:tcW w:w="1300" w:type="dxa"/>
          </w:tcPr>
          <w:p w14:paraId="29B46F6C" w14:textId="77777777" w:rsidR="00EF7EB9" w:rsidRDefault="00000000">
            <w:pPr>
              <w:jc w:val="right"/>
            </w:pPr>
            <w:r>
              <w:rPr>
                <w:sz w:val="19"/>
              </w:rPr>
              <w:t>64,047</w:t>
            </w:r>
          </w:p>
        </w:tc>
        <w:tc>
          <w:tcPr>
            <w:tcW w:w="1300" w:type="dxa"/>
          </w:tcPr>
          <w:p w14:paraId="0A235988" w14:textId="77777777" w:rsidR="00EF7EB9" w:rsidRDefault="00000000">
            <w:pPr>
              <w:jc w:val="right"/>
            </w:pPr>
            <w:r>
              <w:rPr>
                <w:sz w:val="19"/>
              </w:rPr>
              <w:t>54,260</w:t>
            </w:r>
          </w:p>
        </w:tc>
        <w:tc>
          <w:tcPr>
            <w:tcW w:w="1300" w:type="dxa"/>
          </w:tcPr>
          <w:p w14:paraId="092E5AFA" w14:textId="77777777" w:rsidR="00EF7EB9" w:rsidRDefault="00000000">
            <w:pPr>
              <w:jc w:val="right"/>
            </w:pPr>
            <w:r>
              <w:rPr>
                <w:sz w:val="19"/>
              </w:rPr>
              <w:t>75,716</w:t>
            </w:r>
          </w:p>
        </w:tc>
        <w:tc>
          <w:tcPr>
            <w:tcW w:w="1150" w:type="dxa"/>
          </w:tcPr>
          <w:p w14:paraId="5264CE82" w14:textId="77777777" w:rsidR="00EF7EB9" w:rsidRDefault="00000000">
            <w:pPr>
              <w:jc w:val="right"/>
            </w:pPr>
            <w:r>
              <w:rPr>
                <w:sz w:val="19"/>
              </w:rPr>
              <w:t>0.61</w:t>
            </w:r>
          </w:p>
        </w:tc>
        <w:tc>
          <w:tcPr>
            <w:tcW w:w="1150" w:type="dxa"/>
          </w:tcPr>
          <w:p w14:paraId="00533915" w14:textId="77777777" w:rsidR="00EF7EB9" w:rsidRDefault="00000000">
            <w:pPr>
              <w:jc w:val="right"/>
            </w:pPr>
            <w:r>
              <w:rPr>
                <w:sz w:val="19"/>
              </w:rPr>
              <w:t>28.1</w:t>
            </w:r>
          </w:p>
        </w:tc>
        <w:tc>
          <w:tcPr>
            <w:tcW w:w="760" w:type="dxa"/>
          </w:tcPr>
          <w:p w14:paraId="13C184AB" w14:textId="77777777" w:rsidR="00EF7EB9" w:rsidRDefault="00000000">
            <w:r>
              <w:rPr>
                <w:sz w:val="19"/>
              </w:rPr>
              <w:t>no</w:t>
            </w:r>
          </w:p>
        </w:tc>
      </w:tr>
      <w:tr w:rsidR="00EF7EB9" w14:paraId="3700E51C" w14:textId="77777777">
        <w:trPr>
          <w:jc w:val="center"/>
        </w:trPr>
        <w:tc>
          <w:tcPr>
            <w:tcW w:w="1000" w:type="dxa"/>
          </w:tcPr>
          <w:p w14:paraId="0533FF39" w14:textId="77777777" w:rsidR="00EF7EB9" w:rsidRDefault="00000000">
            <w:pPr>
              <w:jc w:val="right"/>
            </w:pPr>
            <w:r>
              <w:rPr>
                <w:sz w:val="19"/>
              </w:rPr>
              <w:t>0.1000</w:t>
            </w:r>
          </w:p>
        </w:tc>
        <w:tc>
          <w:tcPr>
            <w:tcW w:w="1400" w:type="dxa"/>
          </w:tcPr>
          <w:p w14:paraId="36D2CFC9" w14:textId="77777777" w:rsidR="00EF7EB9" w:rsidRDefault="00000000">
            <w:pPr>
              <w:jc w:val="right"/>
            </w:pPr>
            <w:r>
              <w:rPr>
                <w:sz w:val="19"/>
              </w:rPr>
              <w:t>108,618</w:t>
            </w:r>
          </w:p>
        </w:tc>
        <w:tc>
          <w:tcPr>
            <w:tcW w:w="1300" w:type="dxa"/>
          </w:tcPr>
          <w:p w14:paraId="507A16C6" w14:textId="77777777" w:rsidR="00EF7EB9" w:rsidRDefault="00000000">
            <w:pPr>
              <w:jc w:val="right"/>
            </w:pPr>
            <w:r>
              <w:rPr>
                <w:sz w:val="19"/>
              </w:rPr>
              <w:t>73,702</w:t>
            </w:r>
          </w:p>
        </w:tc>
        <w:tc>
          <w:tcPr>
            <w:tcW w:w="1300" w:type="dxa"/>
          </w:tcPr>
          <w:p w14:paraId="76C898F8" w14:textId="77777777" w:rsidR="00EF7EB9" w:rsidRDefault="00000000">
            <w:pPr>
              <w:jc w:val="right"/>
            </w:pPr>
            <w:r>
              <w:rPr>
                <w:sz w:val="19"/>
              </w:rPr>
              <w:t>61,084</w:t>
            </w:r>
          </w:p>
        </w:tc>
        <w:tc>
          <w:tcPr>
            <w:tcW w:w="1300" w:type="dxa"/>
          </w:tcPr>
          <w:p w14:paraId="08A169A5" w14:textId="77777777" w:rsidR="00EF7EB9" w:rsidRDefault="00000000">
            <w:pPr>
              <w:jc w:val="right"/>
            </w:pPr>
            <w:r>
              <w:rPr>
                <w:sz w:val="19"/>
              </w:rPr>
              <w:t>89,435</w:t>
            </w:r>
          </w:p>
        </w:tc>
        <w:tc>
          <w:tcPr>
            <w:tcW w:w="1150" w:type="dxa"/>
          </w:tcPr>
          <w:p w14:paraId="335E82AF" w14:textId="77777777" w:rsidR="00EF7EB9" w:rsidRDefault="00000000">
            <w:pPr>
              <w:jc w:val="right"/>
            </w:pPr>
            <w:r>
              <w:rPr>
                <w:sz w:val="19"/>
              </w:rPr>
              <w:t>0.73</w:t>
            </w:r>
          </w:p>
        </w:tc>
        <w:tc>
          <w:tcPr>
            <w:tcW w:w="1150" w:type="dxa"/>
          </w:tcPr>
          <w:p w14:paraId="4BC83FB3" w14:textId="77777777" w:rsidR="00EF7EB9" w:rsidRDefault="00000000">
            <w:pPr>
              <w:jc w:val="right"/>
            </w:pPr>
            <w:r>
              <w:rPr>
                <w:sz w:val="19"/>
              </w:rPr>
              <w:t>32.1</w:t>
            </w:r>
          </w:p>
        </w:tc>
        <w:tc>
          <w:tcPr>
            <w:tcW w:w="760" w:type="dxa"/>
          </w:tcPr>
          <w:p w14:paraId="5C40A4D8" w14:textId="77777777" w:rsidR="00EF7EB9" w:rsidRDefault="00000000">
            <w:r>
              <w:rPr>
                <w:sz w:val="19"/>
              </w:rPr>
              <w:t>no</w:t>
            </w:r>
          </w:p>
        </w:tc>
      </w:tr>
      <w:tr w:rsidR="00EF7EB9" w14:paraId="79AA408E" w14:textId="77777777">
        <w:trPr>
          <w:jc w:val="center"/>
        </w:trPr>
        <w:tc>
          <w:tcPr>
            <w:tcW w:w="1000" w:type="dxa"/>
          </w:tcPr>
          <w:p w14:paraId="38623991" w14:textId="77777777" w:rsidR="00EF7EB9" w:rsidRDefault="00000000">
            <w:pPr>
              <w:jc w:val="right"/>
            </w:pPr>
            <w:r>
              <w:rPr>
                <w:sz w:val="19"/>
              </w:rPr>
              <w:t>0.0500</w:t>
            </w:r>
          </w:p>
        </w:tc>
        <w:tc>
          <w:tcPr>
            <w:tcW w:w="1400" w:type="dxa"/>
          </w:tcPr>
          <w:p w14:paraId="2B4733B6" w14:textId="77777777" w:rsidR="00EF7EB9" w:rsidRDefault="00000000">
            <w:pPr>
              <w:jc w:val="right"/>
            </w:pPr>
            <w:r>
              <w:rPr>
                <w:sz w:val="19"/>
              </w:rPr>
              <w:t>127,758</w:t>
            </w:r>
          </w:p>
        </w:tc>
        <w:tc>
          <w:tcPr>
            <w:tcW w:w="1300" w:type="dxa"/>
          </w:tcPr>
          <w:p w14:paraId="6597A442" w14:textId="77777777" w:rsidR="00EF7EB9" w:rsidRDefault="00000000">
            <w:pPr>
              <w:jc w:val="right"/>
            </w:pPr>
            <w:r>
              <w:rPr>
                <w:sz w:val="19"/>
              </w:rPr>
              <w:t>83,553</w:t>
            </w:r>
          </w:p>
        </w:tc>
        <w:tc>
          <w:tcPr>
            <w:tcW w:w="1300" w:type="dxa"/>
          </w:tcPr>
          <w:p w14:paraId="05855B56" w14:textId="77777777" w:rsidR="00EF7EB9" w:rsidRDefault="00000000">
            <w:pPr>
              <w:jc w:val="right"/>
            </w:pPr>
            <w:r>
              <w:rPr>
                <w:sz w:val="19"/>
              </w:rPr>
              <w:t>65,272</w:t>
            </w:r>
          </w:p>
        </w:tc>
        <w:tc>
          <w:tcPr>
            <w:tcW w:w="1300" w:type="dxa"/>
          </w:tcPr>
          <w:p w14:paraId="680DA02C" w14:textId="77777777" w:rsidR="00EF7EB9" w:rsidRDefault="00000000">
            <w:pPr>
              <w:jc w:val="right"/>
            </w:pPr>
            <w:r>
              <w:rPr>
                <w:sz w:val="19"/>
              </w:rPr>
              <w:t>108,163</w:t>
            </w:r>
          </w:p>
        </w:tc>
        <w:tc>
          <w:tcPr>
            <w:tcW w:w="1150" w:type="dxa"/>
          </w:tcPr>
          <w:p w14:paraId="6DC69F15" w14:textId="77777777" w:rsidR="00EF7EB9" w:rsidRDefault="00000000">
            <w:pPr>
              <w:jc w:val="right"/>
            </w:pPr>
            <w:r>
              <w:rPr>
                <w:sz w:val="19"/>
              </w:rPr>
              <w:t>0.81</w:t>
            </w:r>
          </w:p>
        </w:tc>
        <w:tc>
          <w:tcPr>
            <w:tcW w:w="1150" w:type="dxa"/>
          </w:tcPr>
          <w:p w14:paraId="77D1E66E" w14:textId="77777777" w:rsidR="00EF7EB9" w:rsidRDefault="00000000">
            <w:pPr>
              <w:jc w:val="right"/>
            </w:pPr>
            <w:r>
              <w:rPr>
                <w:sz w:val="19"/>
              </w:rPr>
              <w:t>34.6</w:t>
            </w:r>
          </w:p>
        </w:tc>
        <w:tc>
          <w:tcPr>
            <w:tcW w:w="760" w:type="dxa"/>
          </w:tcPr>
          <w:p w14:paraId="4A820944" w14:textId="77777777" w:rsidR="00EF7EB9" w:rsidRDefault="00000000">
            <w:r>
              <w:rPr>
                <w:sz w:val="19"/>
              </w:rPr>
              <w:t>no</w:t>
            </w:r>
          </w:p>
        </w:tc>
      </w:tr>
      <w:tr w:rsidR="00EF7EB9" w14:paraId="41077477" w14:textId="77777777">
        <w:trPr>
          <w:jc w:val="center"/>
        </w:trPr>
        <w:tc>
          <w:tcPr>
            <w:tcW w:w="1000" w:type="dxa"/>
          </w:tcPr>
          <w:p w14:paraId="137B7309" w14:textId="77777777" w:rsidR="00EF7EB9" w:rsidRDefault="00000000">
            <w:pPr>
              <w:jc w:val="right"/>
            </w:pPr>
            <w:r>
              <w:rPr>
                <w:sz w:val="19"/>
              </w:rPr>
              <w:t>0.0200</w:t>
            </w:r>
          </w:p>
        </w:tc>
        <w:tc>
          <w:tcPr>
            <w:tcW w:w="1400" w:type="dxa"/>
          </w:tcPr>
          <w:p w14:paraId="01F8E608" w14:textId="77777777" w:rsidR="00EF7EB9" w:rsidRDefault="00000000">
            <w:pPr>
              <w:jc w:val="right"/>
            </w:pPr>
            <w:r>
              <w:rPr>
                <w:sz w:val="19"/>
              </w:rPr>
              <w:t>153,556</w:t>
            </w:r>
          </w:p>
        </w:tc>
        <w:tc>
          <w:tcPr>
            <w:tcW w:w="1300" w:type="dxa"/>
          </w:tcPr>
          <w:p w14:paraId="449D7881" w14:textId="77777777" w:rsidR="00EF7EB9" w:rsidRDefault="00000000">
            <w:pPr>
              <w:jc w:val="right"/>
            </w:pPr>
            <w:r>
              <w:rPr>
                <w:sz w:val="19"/>
              </w:rPr>
              <w:t>96,784</w:t>
            </w:r>
          </w:p>
        </w:tc>
        <w:tc>
          <w:tcPr>
            <w:tcW w:w="1300" w:type="dxa"/>
          </w:tcPr>
          <w:p w14:paraId="6824BE29" w14:textId="77777777" w:rsidR="00EF7EB9" w:rsidRDefault="00000000">
            <w:pPr>
              <w:jc w:val="right"/>
            </w:pPr>
            <w:r>
              <w:rPr>
                <w:sz w:val="19"/>
              </w:rPr>
              <w:t>71,482</w:t>
            </w:r>
          </w:p>
        </w:tc>
        <w:tc>
          <w:tcPr>
            <w:tcW w:w="1300" w:type="dxa"/>
          </w:tcPr>
          <w:p w14:paraId="64A01ECF" w14:textId="77777777" w:rsidR="00EF7EB9" w:rsidRDefault="00000000">
            <w:pPr>
              <w:jc w:val="right"/>
            </w:pPr>
            <w:r>
              <w:rPr>
                <w:sz w:val="19"/>
              </w:rPr>
              <w:t>133,786</w:t>
            </w:r>
          </w:p>
        </w:tc>
        <w:tc>
          <w:tcPr>
            <w:tcW w:w="1150" w:type="dxa"/>
          </w:tcPr>
          <w:p w14:paraId="6DCAC4F6" w14:textId="77777777" w:rsidR="00EF7EB9" w:rsidRDefault="00000000">
            <w:pPr>
              <w:jc w:val="right"/>
            </w:pPr>
            <w:r>
              <w:rPr>
                <w:sz w:val="19"/>
              </w:rPr>
              <w:t>0.86</w:t>
            </w:r>
          </w:p>
        </w:tc>
        <w:tc>
          <w:tcPr>
            <w:tcW w:w="1150" w:type="dxa"/>
          </w:tcPr>
          <w:p w14:paraId="16F30270" w14:textId="77777777" w:rsidR="00EF7EB9" w:rsidRDefault="00000000">
            <w:pPr>
              <w:jc w:val="right"/>
            </w:pPr>
            <w:r>
              <w:rPr>
                <w:sz w:val="19"/>
              </w:rPr>
              <w:t>37.0</w:t>
            </w:r>
          </w:p>
        </w:tc>
        <w:tc>
          <w:tcPr>
            <w:tcW w:w="760" w:type="dxa"/>
          </w:tcPr>
          <w:p w14:paraId="03B139EA" w14:textId="77777777" w:rsidR="00EF7EB9" w:rsidRDefault="00000000">
            <w:r>
              <w:rPr>
                <w:sz w:val="19"/>
              </w:rPr>
              <w:t>no</w:t>
            </w:r>
          </w:p>
        </w:tc>
      </w:tr>
      <w:tr w:rsidR="00EF7EB9" w14:paraId="6DB3C25E" w14:textId="77777777">
        <w:trPr>
          <w:jc w:val="center"/>
        </w:trPr>
        <w:tc>
          <w:tcPr>
            <w:tcW w:w="1000" w:type="dxa"/>
          </w:tcPr>
          <w:p w14:paraId="560BC462" w14:textId="77777777" w:rsidR="00EF7EB9" w:rsidRDefault="00000000">
            <w:pPr>
              <w:jc w:val="right"/>
            </w:pPr>
            <w:r>
              <w:rPr>
                <w:sz w:val="19"/>
              </w:rPr>
              <w:t>0.0100</w:t>
            </w:r>
          </w:p>
        </w:tc>
        <w:tc>
          <w:tcPr>
            <w:tcW w:w="1400" w:type="dxa"/>
          </w:tcPr>
          <w:p w14:paraId="1C79C490" w14:textId="77777777" w:rsidR="00EF7EB9" w:rsidRDefault="00000000">
            <w:pPr>
              <w:jc w:val="right"/>
            </w:pPr>
            <w:r>
              <w:rPr>
                <w:sz w:val="19"/>
              </w:rPr>
              <w:t>174,075</w:t>
            </w:r>
          </w:p>
        </w:tc>
        <w:tc>
          <w:tcPr>
            <w:tcW w:w="1300" w:type="dxa"/>
          </w:tcPr>
          <w:p w14:paraId="06767D71" w14:textId="77777777" w:rsidR="00EF7EB9" w:rsidRDefault="00000000">
            <w:pPr>
              <w:jc w:val="right"/>
            </w:pPr>
            <w:r>
              <w:rPr>
                <w:sz w:val="19"/>
              </w:rPr>
              <w:t>109,522</w:t>
            </w:r>
          </w:p>
        </w:tc>
        <w:tc>
          <w:tcPr>
            <w:tcW w:w="1300" w:type="dxa"/>
          </w:tcPr>
          <w:p w14:paraId="0AB70337" w14:textId="77777777" w:rsidR="00EF7EB9" w:rsidRDefault="00000000">
            <w:pPr>
              <w:jc w:val="right"/>
            </w:pPr>
            <w:r>
              <w:rPr>
                <w:sz w:val="19"/>
              </w:rPr>
              <w:t>77,039</w:t>
            </w:r>
          </w:p>
        </w:tc>
        <w:tc>
          <w:tcPr>
            <w:tcW w:w="1300" w:type="dxa"/>
          </w:tcPr>
          <w:p w14:paraId="2A02FA12" w14:textId="77777777" w:rsidR="00EF7EB9" w:rsidRDefault="00000000">
            <w:pPr>
              <w:jc w:val="right"/>
            </w:pPr>
            <w:r>
              <w:rPr>
                <w:sz w:val="19"/>
              </w:rPr>
              <w:t>164,103</w:t>
            </w:r>
          </w:p>
        </w:tc>
        <w:tc>
          <w:tcPr>
            <w:tcW w:w="1150" w:type="dxa"/>
          </w:tcPr>
          <w:p w14:paraId="4F405B01" w14:textId="77777777" w:rsidR="00EF7EB9" w:rsidRDefault="00000000">
            <w:pPr>
              <w:jc w:val="right"/>
            </w:pPr>
            <w:r>
              <w:rPr>
                <w:sz w:val="19"/>
              </w:rPr>
              <w:t>1.23</w:t>
            </w:r>
          </w:p>
        </w:tc>
        <w:tc>
          <w:tcPr>
            <w:tcW w:w="1150" w:type="dxa"/>
          </w:tcPr>
          <w:p w14:paraId="72F026BA" w14:textId="77777777" w:rsidR="00EF7EB9" w:rsidRDefault="00000000">
            <w:pPr>
              <w:jc w:val="right"/>
            </w:pPr>
            <w:r>
              <w:rPr>
                <w:sz w:val="19"/>
              </w:rPr>
              <w:t>37.1</w:t>
            </w:r>
          </w:p>
        </w:tc>
        <w:tc>
          <w:tcPr>
            <w:tcW w:w="760" w:type="dxa"/>
          </w:tcPr>
          <w:p w14:paraId="020AA6F5" w14:textId="77777777" w:rsidR="00EF7EB9" w:rsidRDefault="00000000">
            <w:r>
              <w:rPr>
                <w:sz w:val="19"/>
              </w:rPr>
              <w:t>no</w:t>
            </w:r>
          </w:p>
        </w:tc>
      </w:tr>
      <w:tr w:rsidR="00EF7EB9" w14:paraId="77101373" w14:textId="77777777">
        <w:trPr>
          <w:jc w:val="center"/>
        </w:trPr>
        <w:tc>
          <w:tcPr>
            <w:tcW w:w="1000" w:type="dxa"/>
          </w:tcPr>
          <w:p w14:paraId="2434874A" w14:textId="77777777" w:rsidR="00EF7EB9" w:rsidRDefault="00000000">
            <w:pPr>
              <w:jc w:val="right"/>
            </w:pPr>
            <w:r>
              <w:rPr>
                <w:sz w:val="19"/>
              </w:rPr>
              <w:t>0.0050</w:t>
            </w:r>
          </w:p>
        </w:tc>
        <w:tc>
          <w:tcPr>
            <w:tcW w:w="1400" w:type="dxa"/>
          </w:tcPr>
          <w:p w14:paraId="0E36E519" w14:textId="77777777" w:rsidR="00EF7EB9" w:rsidRDefault="00000000">
            <w:pPr>
              <w:jc w:val="right"/>
            </w:pPr>
            <w:r>
              <w:rPr>
                <w:sz w:val="19"/>
              </w:rPr>
              <w:t>195,977</w:t>
            </w:r>
          </w:p>
        </w:tc>
        <w:tc>
          <w:tcPr>
            <w:tcW w:w="1300" w:type="dxa"/>
          </w:tcPr>
          <w:p w14:paraId="6AFFA0EF" w14:textId="77777777" w:rsidR="00EF7EB9" w:rsidRDefault="00000000">
            <w:pPr>
              <w:jc w:val="right"/>
            </w:pPr>
            <w:r>
              <w:rPr>
                <w:sz w:val="19"/>
              </w:rPr>
              <w:t>128,798</w:t>
            </w:r>
          </w:p>
        </w:tc>
        <w:tc>
          <w:tcPr>
            <w:tcW w:w="1300" w:type="dxa"/>
          </w:tcPr>
          <w:p w14:paraId="6BCDDB25" w14:textId="77777777" w:rsidR="00EF7EB9" w:rsidRDefault="00000000">
            <w:pPr>
              <w:jc w:val="right"/>
            </w:pPr>
            <w:r>
              <w:rPr>
                <w:sz w:val="19"/>
              </w:rPr>
              <w:t>86,441</w:t>
            </w:r>
          </w:p>
        </w:tc>
        <w:tc>
          <w:tcPr>
            <w:tcW w:w="1300" w:type="dxa"/>
          </w:tcPr>
          <w:p w14:paraId="535D110D" w14:textId="77777777" w:rsidR="00EF7EB9" w:rsidRDefault="00000000">
            <w:pPr>
              <w:jc w:val="right"/>
            </w:pPr>
            <w:r>
              <w:rPr>
                <w:sz w:val="19"/>
              </w:rPr>
              <w:t>208,751</w:t>
            </w:r>
          </w:p>
        </w:tc>
        <w:tc>
          <w:tcPr>
            <w:tcW w:w="1150" w:type="dxa"/>
          </w:tcPr>
          <w:p w14:paraId="34640E3E" w14:textId="77777777" w:rsidR="00EF7EB9" w:rsidRDefault="00000000">
            <w:pPr>
              <w:jc w:val="right"/>
            </w:pPr>
            <w:r>
              <w:rPr>
                <w:sz w:val="19"/>
              </w:rPr>
              <w:t>1.43</w:t>
            </w:r>
          </w:p>
        </w:tc>
        <w:tc>
          <w:tcPr>
            <w:tcW w:w="1150" w:type="dxa"/>
          </w:tcPr>
          <w:p w14:paraId="7D833749" w14:textId="77777777" w:rsidR="00EF7EB9" w:rsidRDefault="00000000">
            <w:pPr>
              <w:jc w:val="right"/>
            </w:pPr>
            <w:r>
              <w:rPr>
                <w:sz w:val="19"/>
              </w:rPr>
              <w:t>34.3</w:t>
            </w:r>
          </w:p>
        </w:tc>
        <w:tc>
          <w:tcPr>
            <w:tcW w:w="760" w:type="dxa"/>
          </w:tcPr>
          <w:p w14:paraId="2DECF8C3" w14:textId="77777777" w:rsidR="00EF7EB9" w:rsidRDefault="00000000">
            <w:r>
              <w:rPr>
                <w:sz w:val="19"/>
              </w:rPr>
              <w:t>no</w:t>
            </w:r>
          </w:p>
        </w:tc>
      </w:tr>
      <w:tr w:rsidR="00EF7EB9" w14:paraId="133DCFF7" w14:textId="77777777">
        <w:trPr>
          <w:jc w:val="center"/>
        </w:trPr>
        <w:tc>
          <w:tcPr>
            <w:tcW w:w="1000" w:type="dxa"/>
          </w:tcPr>
          <w:p w14:paraId="3EC70EF9" w14:textId="77777777" w:rsidR="00EF7EB9" w:rsidRDefault="00000000">
            <w:pPr>
              <w:jc w:val="right"/>
            </w:pPr>
            <w:r>
              <w:rPr>
                <w:sz w:val="19"/>
              </w:rPr>
              <w:t>0.0020</w:t>
            </w:r>
          </w:p>
        </w:tc>
        <w:tc>
          <w:tcPr>
            <w:tcW w:w="1400" w:type="dxa"/>
          </w:tcPr>
          <w:p w14:paraId="75964B62" w14:textId="77777777" w:rsidR="00EF7EB9" w:rsidRDefault="00000000">
            <w:pPr>
              <w:jc w:val="right"/>
            </w:pPr>
            <w:r>
              <w:rPr>
                <w:sz w:val="19"/>
              </w:rPr>
              <w:t>227,900</w:t>
            </w:r>
          </w:p>
        </w:tc>
        <w:tc>
          <w:tcPr>
            <w:tcW w:w="1300" w:type="dxa"/>
          </w:tcPr>
          <w:p w14:paraId="21D6E225" w14:textId="77777777" w:rsidR="00EF7EB9" w:rsidRDefault="00000000">
            <w:pPr>
              <w:jc w:val="right"/>
            </w:pPr>
            <w:r>
              <w:rPr>
                <w:sz w:val="19"/>
              </w:rPr>
              <w:t>160,342</w:t>
            </w:r>
          </w:p>
        </w:tc>
        <w:tc>
          <w:tcPr>
            <w:tcW w:w="1300" w:type="dxa"/>
          </w:tcPr>
          <w:p w14:paraId="4BAE5C83" w14:textId="77777777" w:rsidR="00EF7EB9" w:rsidRDefault="00000000">
            <w:pPr>
              <w:jc w:val="right"/>
            </w:pPr>
            <w:r>
              <w:rPr>
                <w:sz w:val="19"/>
              </w:rPr>
              <w:t>103,814</w:t>
            </w:r>
          </w:p>
        </w:tc>
        <w:tc>
          <w:tcPr>
            <w:tcW w:w="1300" w:type="dxa"/>
          </w:tcPr>
          <w:p w14:paraId="7B1FFAD5" w14:textId="77777777" w:rsidR="00EF7EB9" w:rsidRDefault="00000000">
            <w:pPr>
              <w:jc w:val="right"/>
            </w:pPr>
            <w:r>
              <w:rPr>
                <w:sz w:val="19"/>
              </w:rPr>
              <w:t>277,782</w:t>
            </w:r>
          </w:p>
        </w:tc>
        <w:tc>
          <w:tcPr>
            <w:tcW w:w="1150" w:type="dxa"/>
          </w:tcPr>
          <w:p w14:paraId="14E6B724" w14:textId="77777777" w:rsidR="00EF7EB9" w:rsidRDefault="00000000">
            <w:pPr>
              <w:jc w:val="right"/>
            </w:pPr>
            <w:r>
              <w:rPr>
                <w:sz w:val="19"/>
              </w:rPr>
              <w:t>1.47</w:t>
            </w:r>
          </w:p>
        </w:tc>
        <w:tc>
          <w:tcPr>
            <w:tcW w:w="1150" w:type="dxa"/>
          </w:tcPr>
          <w:p w14:paraId="720C99FF" w14:textId="77777777" w:rsidR="00EF7EB9" w:rsidRDefault="00000000">
            <w:pPr>
              <w:jc w:val="right"/>
            </w:pPr>
            <w:r>
              <w:rPr>
                <w:sz w:val="19"/>
              </w:rPr>
              <w:t>29.6</w:t>
            </w:r>
          </w:p>
        </w:tc>
        <w:tc>
          <w:tcPr>
            <w:tcW w:w="760" w:type="dxa"/>
          </w:tcPr>
          <w:p w14:paraId="687CB522" w14:textId="77777777" w:rsidR="00EF7EB9" w:rsidRDefault="00000000">
            <w:r>
              <w:rPr>
                <w:sz w:val="19"/>
              </w:rPr>
              <w:t>no</w:t>
            </w:r>
          </w:p>
        </w:tc>
      </w:tr>
      <w:tr w:rsidR="00EF7EB9" w14:paraId="0031A22A" w14:textId="77777777">
        <w:trPr>
          <w:jc w:val="center"/>
        </w:trPr>
        <w:tc>
          <w:tcPr>
            <w:tcW w:w="1000" w:type="dxa"/>
          </w:tcPr>
          <w:p w14:paraId="455FFED0" w14:textId="77777777" w:rsidR="00EF7EB9" w:rsidRDefault="00000000">
            <w:pPr>
              <w:jc w:val="right"/>
            </w:pPr>
            <w:r>
              <w:rPr>
                <w:sz w:val="19"/>
              </w:rPr>
              <w:t>0.0010</w:t>
            </w:r>
          </w:p>
        </w:tc>
        <w:tc>
          <w:tcPr>
            <w:tcW w:w="1400" w:type="dxa"/>
          </w:tcPr>
          <w:p w14:paraId="0EBF415D" w14:textId="77777777" w:rsidR="00EF7EB9" w:rsidRDefault="00000000">
            <w:pPr>
              <w:jc w:val="right"/>
            </w:pPr>
            <w:r>
              <w:rPr>
                <w:sz w:val="19"/>
              </w:rPr>
              <w:t>255,074</w:t>
            </w:r>
          </w:p>
        </w:tc>
        <w:tc>
          <w:tcPr>
            <w:tcW w:w="1300" w:type="dxa"/>
          </w:tcPr>
          <w:p w14:paraId="5A3B516B" w14:textId="77777777" w:rsidR="00EF7EB9" w:rsidRDefault="00000000">
            <w:pPr>
              <w:jc w:val="right"/>
            </w:pPr>
            <w:r>
              <w:rPr>
                <w:sz w:val="19"/>
              </w:rPr>
              <w:t>189,434</w:t>
            </w:r>
          </w:p>
        </w:tc>
        <w:tc>
          <w:tcPr>
            <w:tcW w:w="1300" w:type="dxa"/>
          </w:tcPr>
          <w:p w14:paraId="30AF5E66" w14:textId="77777777" w:rsidR="00EF7EB9" w:rsidRDefault="00000000">
            <w:pPr>
              <w:jc w:val="right"/>
            </w:pPr>
            <w:r>
              <w:rPr>
                <w:sz w:val="19"/>
              </w:rPr>
              <w:t>119,861</w:t>
            </w:r>
          </w:p>
        </w:tc>
        <w:tc>
          <w:tcPr>
            <w:tcW w:w="1300" w:type="dxa"/>
          </w:tcPr>
          <w:p w14:paraId="52C53171" w14:textId="77777777" w:rsidR="00EF7EB9" w:rsidRDefault="00000000">
            <w:pPr>
              <w:jc w:val="right"/>
            </w:pPr>
            <w:r>
              <w:rPr>
                <w:sz w:val="19"/>
              </w:rPr>
              <w:t>344,541</w:t>
            </w:r>
          </w:p>
        </w:tc>
        <w:tc>
          <w:tcPr>
            <w:tcW w:w="1150" w:type="dxa"/>
          </w:tcPr>
          <w:p w14:paraId="72069357" w14:textId="77777777" w:rsidR="00EF7EB9" w:rsidRDefault="00000000">
            <w:pPr>
              <w:jc w:val="right"/>
            </w:pPr>
            <w:r>
              <w:rPr>
                <w:sz w:val="19"/>
              </w:rPr>
              <w:t>1.49</w:t>
            </w:r>
          </w:p>
        </w:tc>
        <w:tc>
          <w:tcPr>
            <w:tcW w:w="1150" w:type="dxa"/>
          </w:tcPr>
          <w:p w14:paraId="014F61E7" w14:textId="77777777" w:rsidR="00EF7EB9" w:rsidRDefault="00000000">
            <w:pPr>
              <w:jc w:val="right"/>
            </w:pPr>
            <w:r>
              <w:rPr>
                <w:sz w:val="19"/>
              </w:rPr>
              <w:t>25.7</w:t>
            </w:r>
          </w:p>
        </w:tc>
        <w:tc>
          <w:tcPr>
            <w:tcW w:w="760" w:type="dxa"/>
          </w:tcPr>
          <w:p w14:paraId="5D6B809B" w14:textId="77777777" w:rsidR="00EF7EB9" w:rsidRDefault="00000000">
            <w:r>
              <w:rPr>
                <w:sz w:val="19"/>
              </w:rPr>
              <w:t>no</w:t>
            </w:r>
          </w:p>
        </w:tc>
      </w:tr>
      <w:tr w:rsidR="00EF7EB9" w14:paraId="7D53A18E" w14:textId="77777777">
        <w:trPr>
          <w:jc w:val="center"/>
        </w:trPr>
        <w:tc>
          <w:tcPr>
            <w:tcW w:w="1000" w:type="dxa"/>
          </w:tcPr>
          <w:p w14:paraId="0B26DAC3" w14:textId="77777777" w:rsidR="00EF7EB9" w:rsidRDefault="00000000">
            <w:pPr>
              <w:jc w:val="right"/>
            </w:pPr>
            <w:r>
              <w:rPr>
                <w:sz w:val="19"/>
              </w:rPr>
              <w:t>0.0005</w:t>
            </w:r>
          </w:p>
        </w:tc>
        <w:tc>
          <w:tcPr>
            <w:tcW w:w="1400" w:type="dxa"/>
          </w:tcPr>
          <w:p w14:paraId="6CA3127A" w14:textId="77777777" w:rsidR="00EF7EB9" w:rsidRDefault="00000000">
            <w:pPr>
              <w:jc w:val="right"/>
            </w:pPr>
            <w:r>
              <w:rPr>
                <w:sz w:val="19"/>
              </w:rPr>
              <w:t>285,568</w:t>
            </w:r>
          </w:p>
        </w:tc>
        <w:tc>
          <w:tcPr>
            <w:tcW w:w="1300" w:type="dxa"/>
          </w:tcPr>
          <w:p w14:paraId="4708BDE8" w14:textId="77777777" w:rsidR="00EF7EB9" w:rsidRDefault="00000000">
            <w:pPr>
              <w:jc w:val="right"/>
            </w:pPr>
            <w:r>
              <w:rPr>
                <w:sz w:val="19"/>
              </w:rPr>
              <w:t>224,427</w:t>
            </w:r>
          </w:p>
        </w:tc>
        <w:tc>
          <w:tcPr>
            <w:tcW w:w="1300" w:type="dxa"/>
          </w:tcPr>
          <w:p w14:paraId="356A580E" w14:textId="77777777" w:rsidR="00EF7EB9" w:rsidRDefault="00000000">
            <w:pPr>
              <w:jc w:val="right"/>
            </w:pPr>
            <w:r>
              <w:rPr>
                <w:sz w:val="19"/>
              </w:rPr>
              <w:t>137,746</w:t>
            </w:r>
          </w:p>
        </w:tc>
        <w:tc>
          <w:tcPr>
            <w:tcW w:w="1300" w:type="dxa"/>
          </w:tcPr>
          <w:p w14:paraId="4BC0E4B5" w14:textId="77777777" w:rsidR="00EF7EB9" w:rsidRDefault="00000000">
            <w:pPr>
              <w:jc w:val="right"/>
            </w:pPr>
            <w:r>
              <w:rPr>
                <w:sz w:val="19"/>
              </w:rPr>
              <w:t>418,680</w:t>
            </w:r>
          </w:p>
        </w:tc>
        <w:tc>
          <w:tcPr>
            <w:tcW w:w="1150" w:type="dxa"/>
          </w:tcPr>
          <w:p w14:paraId="4212C281" w14:textId="77777777" w:rsidR="00EF7EB9" w:rsidRDefault="00000000">
            <w:pPr>
              <w:jc w:val="right"/>
            </w:pPr>
            <w:r>
              <w:rPr>
                <w:sz w:val="19"/>
              </w:rPr>
              <w:t>1.51</w:t>
            </w:r>
          </w:p>
        </w:tc>
        <w:tc>
          <w:tcPr>
            <w:tcW w:w="1150" w:type="dxa"/>
          </w:tcPr>
          <w:p w14:paraId="64BCA507" w14:textId="77777777" w:rsidR="00EF7EB9" w:rsidRDefault="00000000">
            <w:pPr>
              <w:jc w:val="right"/>
            </w:pPr>
            <w:r>
              <w:rPr>
                <w:sz w:val="19"/>
              </w:rPr>
              <w:t>21.4</w:t>
            </w:r>
          </w:p>
        </w:tc>
        <w:tc>
          <w:tcPr>
            <w:tcW w:w="760" w:type="dxa"/>
          </w:tcPr>
          <w:p w14:paraId="3413F967" w14:textId="77777777" w:rsidR="00EF7EB9" w:rsidRDefault="00000000">
            <w:r>
              <w:rPr>
                <w:sz w:val="19"/>
              </w:rPr>
              <w:t>yes</w:t>
            </w:r>
          </w:p>
        </w:tc>
      </w:tr>
      <w:tr w:rsidR="00EF7EB9" w14:paraId="4E882DBE" w14:textId="77777777">
        <w:trPr>
          <w:jc w:val="center"/>
        </w:trPr>
        <w:tc>
          <w:tcPr>
            <w:tcW w:w="1000" w:type="dxa"/>
          </w:tcPr>
          <w:p w14:paraId="0C69CD2F" w14:textId="77777777" w:rsidR="00EF7EB9" w:rsidRDefault="00000000">
            <w:pPr>
              <w:jc w:val="right"/>
            </w:pPr>
            <w:r>
              <w:rPr>
                <w:sz w:val="19"/>
              </w:rPr>
              <w:t>0.0002</w:t>
            </w:r>
          </w:p>
        </w:tc>
        <w:tc>
          <w:tcPr>
            <w:tcW w:w="1400" w:type="dxa"/>
          </w:tcPr>
          <w:p w14:paraId="51F13CA5" w14:textId="77777777" w:rsidR="00EF7EB9" w:rsidRDefault="00000000">
            <w:pPr>
              <w:jc w:val="right"/>
            </w:pPr>
            <w:r>
              <w:rPr>
                <w:sz w:val="19"/>
              </w:rPr>
              <w:t>332,739</w:t>
            </w:r>
          </w:p>
        </w:tc>
        <w:tc>
          <w:tcPr>
            <w:tcW w:w="1300" w:type="dxa"/>
          </w:tcPr>
          <w:p w14:paraId="2EB0651A" w14:textId="77777777" w:rsidR="00EF7EB9" w:rsidRDefault="00000000">
            <w:pPr>
              <w:jc w:val="right"/>
            </w:pPr>
            <w:r>
              <w:rPr>
                <w:sz w:val="19"/>
              </w:rPr>
              <w:t>282,959</w:t>
            </w:r>
          </w:p>
        </w:tc>
        <w:tc>
          <w:tcPr>
            <w:tcW w:w="1300" w:type="dxa"/>
          </w:tcPr>
          <w:p w14:paraId="40236425" w14:textId="77777777" w:rsidR="00EF7EB9" w:rsidRDefault="00000000">
            <w:pPr>
              <w:jc w:val="right"/>
            </w:pPr>
            <w:r>
              <w:rPr>
                <w:sz w:val="19"/>
              </w:rPr>
              <w:t>166,585</w:t>
            </w:r>
          </w:p>
        </w:tc>
        <w:tc>
          <w:tcPr>
            <w:tcW w:w="1300" w:type="dxa"/>
          </w:tcPr>
          <w:p w14:paraId="28C5C725" w14:textId="77777777" w:rsidR="00EF7EB9" w:rsidRDefault="00000000">
            <w:pPr>
              <w:jc w:val="right"/>
            </w:pPr>
            <w:r>
              <w:rPr>
                <w:sz w:val="19"/>
              </w:rPr>
              <w:t>514,096</w:t>
            </w:r>
          </w:p>
        </w:tc>
        <w:tc>
          <w:tcPr>
            <w:tcW w:w="1150" w:type="dxa"/>
          </w:tcPr>
          <w:p w14:paraId="467598E7" w14:textId="77777777" w:rsidR="00EF7EB9" w:rsidRDefault="00000000">
            <w:pPr>
              <w:jc w:val="right"/>
            </w:pPr>
            <w:r>
              <w:rPr>
                <w:sz w:val="19"/>
              </w:rPr>
              <w:t>1.52</w:t>
            </w:r>
          </w:p>
        </w:tc>
        <w:tc>
          <w:tcPr>
            <w:tcW w:w="1150" w:type="dxa"/>
          </w:tcPr>
          <w:p w14:paraId="2877B42E" w14:textId="77777777" w:rsidR="00EF7EB9" w:rsidRDefault="00000000">
            <w:pPr>
              <w:jc w:val="right"/>
            </w:pPr>
            <w:r>
              <w:rPr>
                <w:sz w:val="19"/>
              </w:rPr>
              <w:t>15.0</w:t>
            </w:r>
          </w:p>
        </w:tc>
        <w:tc>
          <w:tcPr>
            <w:tcW w:w="760" w:type="dxa"/>
          </w:tcPr>
          <w:p w14:paraId="13480F85" w14:textId="77777777" w:rsidR="00EF7EB9" w:rsidRDefault="00000000">
            <w:r>
              <w:rPr>
                <w:sz w:val="19"/>
              </w:rPr>
              <w:t>yes</w:t>
            </w:r>
          </w:p>
        </w:tc>
      </w:tr>
      <w:tr w:rsidR="00EF7EB9" w14:paraId="27CAFE1C" w14:textId="77777777">
        <w:trPr>
          <w:jc w:val="center"/>
        </w:trPr>
        <w:tc>
          <w:tcPr>
            <w:tcW w:w="1000" w:type="dxa"/>
          </w:tcPr>
          <w:p w14:paraId="594FB65A" w14:textId="77777777" w:rsidR="00EF7EB9" w:rsidRDefault="00000000">
            <w:pPr>
              <w:jc w:val="right"/>
            </w:pPr>
            <w:r>
              <w:rPr>
                <w:sz w:val="19"/>
              </w:rPr>
              <w:t>0.0001</w:t>
            </w:r>
          </w:p>
        </w:tc>
        <w:tc>
          <w:tcPr>
            <w:tcW w:w="1400" w:type="dxa"/>
          </w:tcPr>
          <w:p w14:paraId="62137CDA" w14:textId="77777777" w:rsidR="00EF7EB9" w:rsidRDefault="00000000">
            <w:pPr>
              <w:jc w:val="right"/>
            </w:pPr>
            <w:r>
              <w:rPr>
                <w:sz w:val="19"/>
              </w:rPr>
              <w:t>374,643</w:t>
            </w:r>
          </w:p>
        </w:tc>
        <w:tc>
          <w:tcPr>
            <w:tcW w:w="1300" w:type="dxa"/>
          </w:tcPr>
          <w:p w14:paraId="20A98F17" w14:textId="77777777" w:rsidR="00EF7EB9" w:rsidRDefault="00000000">
            <w:pPr>
              <w:jc w:val="right"/>
            </w:pPr>
            <w:r>
              <w:rPr>
                <w:sz w:val="19"/>
              </w:rPr>
              <w:t>339,018</w:t>
            </w:r>
          </w:p>
        </w:tc>
        <w:tc>
          <w:tcPr>
            <w:tcW w:w="1300" w:type="dxa"/>
          </w:tcPr>
          <w:p w14:paraId="23E31B4E" w14:textId="77777777" w:rsidR="00EF7EB9" w:rsidRDefault="00000000">
            <w:pPr>
              <w:jc w:val="right"/>
            </w:pPr>
            <w:r>
              <w:rPr>
                <w:sz w:val="19"/>
              </w:rPr>
              <w:t>193,174</w:t>
            </w:r>
          </w:p>
        </w:tc>
        <w:tc>
          <w:tcPr>
            <w:tcW w:w="1300" w:type="dxa"/>
          </w:tcPr>
          <w:p w14:paraId="5A9B50C8" w14:textId="77777777" w:rsidR="00EF7EB9" w:rsidRDefault="00000000">
            <w:pPr>
              <w:jc w:val="right"/>
            </w:pPr>
            <w:r>
              <w:rPr>
                <w:sz w:val="19"/>
              </w:rPr>
              <w:t>602,655</w:t>
            </w:r>
          </w:p>
        </w:tc>
        <w:tc>
          <w:tcPr>
            <w:tcW w:w="1150" w:type="dxa"/>
          </w:tcPr>
          <w:p w14:paraId="1376F382" w14:textId="77777777" w:rsidR="00EF7EB9" w:rsidRDefault="00000000">
            <w:pPr>
              <w:jc w:val="right"/>
            </w:pPr>
            <w:r>
              <w:rPr>
                <w:sz w:val="19"/>
              </w:rPr>
              <w:t>1.53</w:t>
            </w:r>
          </w:p>
        </w:tc>
        <w:tc>
          <w:tcPr>
            <w:tcW w:w="1150" w:type="dxa"/>
          </w:tcPr>
          <w:p w14:paraId="55687673" w14:textId="77777777" w:rsidR="00EF7EB9" w:rsidRDefault="00000000">
            <w:pPr>
              <w:jc w:val="right"/>
            </w:pPr>
            <w:r>
              <w:rPr>
                <w:sz w:val="19"/>
              </w:rPr>
              <w:t>9.5</w:t>
            </w:r>
          </w:p>
        </w:tc>
        <w:tc>
          <w:tcPr>
            <w:tcW w:w="760" w:type="dxa"/>
          </w:tcPr>
          <w:p w14:paraId="23950AC5" w14:textId="77777777" w:rsidR="00EF7EB9" w:rsidRDefault="00000000">
            <w:r>
              <w:rPr>
                <w:sz w:val="19"/>
              </w:rPr>
              <w:t>yes</w:t>
            </w:r>
          </w:p>
        </w:tc>
      </w:tr>
    </w:tbl>
    <w:p w14:paraId="31834A25" w14:textId="77777777" w:rsidR="00EF7EB9" w:rsidRDefault="00000000">
      <w:pPr>
        <w:spacing w:before="80" w:after="240"/>
        <w:jc w:val="center"/>
      </w:pPr>
      <w:r>
        <w:rPr>
          <w:i/>
          <w:sz w:val="19"/>
        </w:rPr>
        <w:t>Table B-1. Regulated frequency curve ordinates and uncertainty terms.</w:t>
      </w:r>
    </w:p>
    <w:p w14:paraId="14C03C58" w14:textId="77777777" w:rsidR="00EF7EB9" w:rsidRDefault="00000000">
      <w:pPr>
        <w:pStyle w:val="Heading1"/>
        <w:spacing w:before="300" w:after="140"/>
      </w:pPr>
      <w:r>
        <w:rPr>
          <w:b/>
          <w:sz w:val="26"/>
        </w:rPr>
        <w:t>References</w:t>
      </w:r>
    </w:p>
    <w:p w14:paraId="2DD7B9B6" w14:textId="77777777" w:rsidR="00EF7EB9" w:rsidRDefault="00000000">
      <w:pPr>
        <w:spacing w:after="100" w:line="276" w:lineRule="auto"/>
      </w:pPr>
      <w:r>
        <w:t>Lind, G.D., Lamontagne, J.R., and Stonewall, A.J., 2020, Regional skew for selected flood durations for the Columbia River basin: U.S. Geological Survey Scientific Investigations Report.</w:t>
      </w:r>
    </w:p>
    <w:p w14:paraId="47FC485E" w14:textId="77777777" w:rsidR="00EF7EB9" w:rsidRDefault="00000000">
      <w:pPr>
        <w:spacing w:after="100" w:line="276" w:lineRule="auto"/>
      </w:pPr>
      <w:r>
        <w:t>Mastin, M.C., Konrad, C.P., Veilleux, A.G., and Tecca, A.E., 2016, Magnitude, frequency, and trends of floods at gaged and ungaged sites in Washington, based on data through water year 2014: U.S. Geological Survey Scientific Investigations Report 2016-5118.</w:t>
      </w:r>
    </w:p>
    <w:p w14:paraId="34712267" w14:textId="77777777" w:rsidR="00EF7EB9" w:rsidRDefault="00000000">
      <w:pPr>
        <w:spacing w:after="100" w:line="276" w:lineRule="auto"/>
      </w:pPr>
      <w:r>
        <w:t>Tacoma Power, 2014, Water Control Manual, Cowlitz Hydroelectric Project, Mossyrock and Mayfield Dams.</w:t>
      </w:r>
    </w:p>
    <w:p w14:paraId="7341A49A" w14:textId="77777777" w:rsidR="00EF7EB9" w:rsidRDefault="00000000">
      <w:pPr>
        <w:spacing w:after="100" w:line="276" w:lineRule="auto"/>
      </w:pPr>
      <w:r>
        <w:t>U.S. Army Corps of Engineers, 2009, Cowlitz River Hydrology Restudy: Portland District.</w:t>
      </w:r>
    </w:p>
    <w:p w14:paraId="3854AA52" w14:textId="77777777" w:rsidR="00EF7EB9" w:rsidRDefault="00000000">
      <w:pPr>
        <w:spacing w:after="100" w:line="276" w:lineRule="auto"/>
      </w:pPr>
      <w:r>
        <w:t>U.S. Army Corps of Engineers, 2026, Memorandum for Record: Unregulated Flow Frequency, Cowlitz River at Castle Rock, Washington: Portland District.</w:t>
      </w:r>
    </w:p>
    <w:p w14:paraId="2316E7BA" w14:textId="77777777" w:rsidR="00EF7EB9" w:rsidRDefault="00000000">
      <w:pPr>
        <w:spacing w:after="100" w:line="276" w:lineRule="auto"/>
      </w:pPr>
      <w:r>
        <w:t>U.S. Army Corps of Engineers, Hydrologic Engineering Center, HEC-ResSim Reservoir System Simulation, and HEC-SSP Statistical Software Package.</w:t>
      </w:r>
    </w:p>
    <w:p w14:paraId="40C49F8A" w14:textId="77777777" w:rsidR="00EF7EB9" w:rsidRDefault="00000000">
      <w:pPr>
        <w:spacing w:after="100" w:line="276" w:lineRule="auto"/>
      </w:pPr>
      <w:r>
        <w:t>U.S. Geological Survey, National Water Information System: streamflow and peak-flow records for station 14243000, Cowlitz River at Castle Rock, Washington.</w:t>
      </w:r>
    </w:p>
    <w:p w14:paraId="52294A39" w14:textId="77777777" w:rsidR="00EF7EB9" w:rsidRDefault="00000000">
      <w:pPr>
        <w:spacing w:after="100" w:line="276" w:lineRule="auto"/>
      </w:pPr>
      <w:r>
        <w:t>England, J.F., Jr., Cohn, T.A., Faber, B.A., Stedinger, J.R., Thomas, W.O., Jr., Veilleux, A.G., Kiang, J.E., and Mason, R.R., Jr., 2018, Guidelines for determining flood flow frequency—Bulletin 17C: U.S. Geological Survey Techniques and Methods, book 4, chap. B5.</w:t>
      </w:r>
    </w:p>
    <w:sectPr w:rsidR="00EF7EB9">
      <w:footerReference w:type="default" r:id="rId18"/>
      <w:pgSz w:w="12240" w:h="15840"/>
      <w:pgMar w:top="1440" w:right="1440" w:bottom="1440" w:left="1440" w:header="708" w:footer="708"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oach, Joshua E CIV USARMY CENWP (USA)" w:date="2026-08-17T11:29:00Z" w:initials="JR">
    <w:p w14:paraId="6A927361" w14:textId="77777777" w:rsidR="00A260D7" w:rsidRDefault="00A260D7" w:rsidP="00A260D7">
      <w:pPr>
        <w:pStyle w:val="CommentText"/>
      </w:pPr>
      <w:r>
        <w:rPr>
          <w:rStyle w:val="CommentReference"/>
        </w:rPr>
        <w:annotationRef/>
      </w:r>
      <w:r>
        <w:t>Needs editing</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A927361"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18F6E35" w16cex:dateUtc="2026-08-17T18:2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A927361" w16cid:durableId="018F6E3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D5CB8B" w14:textId="77777777" w:rsidR="00BE4BAF" w:rsidRDefault="00BE4BAF">
      <w:r>
        <w:separator/>
      </w:r>
    </w:p>
  </w:endnote>
  <w:endnote w:type="continuationSeparator" w:id="0">
    <w:p w14:paraId="1CEE700F" w14:textId="77777777" w:rsidR="00BE4BAF" w:rsidRDefault="00BE4B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CB605A" w14:textId="77777777" w:rsidR="008D5B66" w:rsidRDefault="00000000">
    <w:pPr>
      <w:jc w:val="center"/>
    </w:pPr>
    <w:r>
      <w:rPr>
        <w:sz w:val="18"/>
        <w:szCs w:val="18"/>
      </w:rPr>
      <w:fldChar w:fldCharType="begin"/>
    </w:r>
    <w:r>
      <w:rPr>
        <w:sz w:val="18"/>
        <w:szCs w:val="18"/>
      </w:rPr>
      <w:instrText>PAGE</w:instrText>
    </w:r>
    <w:r>
      <w:rPr>
        <w:sz w:val="18"/>
        <w:szCs w:val="18"/>
      </w:rPr>
      <w:fldChar w:fldCharType="separate"/>
    </w:r>
    <w:r w:rsidR="00152EB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EF37CD9" w14:textId="77777777" w:rsidR="00BE4BAF" w:rsidRDefault="00BE4BAF">
      <w:r>
        <w:separator/>
      </w:r>
    </w:p>
  </w:footnote>
  <w:footnote w:type="continuationSeparator" w:id="0">
    <w:p w14:paraId="7BC98915" w14:textId="77777777" w:rsidR="00BE4BAF" w:rsidRDefault="00BE4BA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F8717C2"/>
    <w:multiLevelType w:val="hybridMultilevel"/>
    <w:tmpl w:val="64964342"/>
    <w:lvl w:ilvl="0" w:tplc="BCBCF776">
      <w:start w:val="1"/>
      <w:numFmt w:val="bullet"/>
      <w:lvlText w:val="●"/>
      <w:lvlJc w:val="left"/>
      <w:pPr>
        <w:ind w:left="720" w:hanging="360"/>
      </w:pPr>
    </w:lvl>
    <w:lvl w:ilvl="1" w:tplc="0420B70C">
      <w:start w:val="1"/>
      <w:numFmt w:val="bullet"/>
      <w:lvlText w:val="○"/>
      <w:lvlJc w:val="left"/>
      <w:pPr>
        <w:ind w:left="1440" w:hanging="360"/>
      </w:pPr>
    </w:lvl>
    <w:lvl w:ilvl="2" w:tplc="F1389798">
      <w:start w:val="1"/>
      <w:numFmt w:val="bullet"/>
      <w:lvlText w:val="■"/>
      <w:lvlJc w:val="left"/>
      <w:pPr>
        <w:ind w:left="2160" w:hanging="360"/>
      </w:pPr>
    </w:lvl>
    <w:lvl w:ilvl="3" w:tplc="36DAB4E2">
      <w:start w:val="1"/>
      <w:numFmt w:val="bullet"/>
      <w:lvlText w:val="●"/>
      <w:lvlJc w:val="left"/>
      <w:pPr>
        <w:ind w:left="2880" w:hanging="360"/>
      </w:pPr>
    </w:lvl>
    <w:lvl w:ilvl="4" w:tplc="BA7CB4FA">
      <w:start w:val="1"/>
      <w:numFmt w:val="bullet"/>
      <w:lvlText w:val="○"/>
      <w:lvlJc w:val="left"/>
      <w:pPr>
        <w:ind w:left="3600" w:hanging="360"/>
      </w:pPr>
    </w:lvl>
    <w:lvl w:ilvl="5" w:tplc="60EC9DF0">
      <w:start w:val="1"/>
      <w:numFmt w:val="bullet"/>
      <w:lvlText w:val="■"/>
      <w:lvlJc w:val="left"/>
      <w:pPr>
        <w:ind w:left="4320" w:hanging="360"/>
      </w:pPr>
    </w:lvl>
    <w:lvl w:ilvl="6" w:tplc="80FCACF2">
      <w:start w:val="1"/>
      <w:numFmt w:val="bullet"/>
      <w:lvlText w:val="●"/>
      <w:lvlJc w:val="left"/>
      <w:pPr>
        <w:ind w:left="5040" w:hanging="360"/>
      </w:pPr>
    </w:lvl>
    <w:lvl w:ilvl="7" w:tplc="669AAA1E">
      <w:start w:val="1"/>
      <w:numFmt w:val="bullet"/>
      <w:lvlText w:val="●"/>
      <w:lvlJc w:val="left"/>
      <w:pPr>
        <w:ind w:left="5760" w:hanging="360"/>
      </w:pPr>
    </w:lvl>
    <w:lvl w:ilvl="8" w:tplc="E61668F0">
      <w:start w:val="1"/>
      <w:numFmt w:val="bullet"/>
      <w:lvlText w:val="●"/>
      <w:lvlJc w:val="left"/>
      <w:pPr>
        <w:ind w:left="6480" w:hanging="360"/>
      </w:pPr>
    </w:lvl>
  </w:abstractNum>
  <w:num w:numId="1" w16cid:durableId="163741460">
    <w:abstractNumId w:val="0"/>
    <w:lvlOverride w:ilvl="0">
      <w:startOverride w:val="1"/>
    </w:lvlOverride>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oach, Joshua E CIV USARMY CENWP (USA)">
    <w15:presenceInfo w15:providerId="AD" w15:userId="S::Joshua.E.Roach@usace.army.mil::362c5a74-f4b8-4537-ad92-44a9b666f90f"/>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5B66"/>
    <w:rsid w:val="00093DB7"/>
    <w:rsid w:val="00097A49"/>
    <w:rsid w:val="000A0CAD"/>
    <w:rsid w:val="000B2F57"/>
    <w:rsid w:val="000F1F50"/>
    <w:rsid w:val="00110F31"/>
    <w:rsid w:val="00152EBE"/>
    <w:rsid w:val="00160150"/>
    <w:rsid w:val="001E2A1F"/>
    <w:rsid w:val="0023231F"/>
    <w:rsid w:val="002E3932"/>
    <w:rsid w:val="00354506"/>
    <w:rsid w:val="00391202"/>
    <w:rsid w:val="003C1412"/>
    <w:rsid w:val="00423F17"/>
    <w:rsid w:val="004D75F7"/>
    <w:rsid w:val="00513F90"/>
    <w:rsid w:val="00521B38"/>
    <w:rsid w:val="00644F77"/>
    <w:rsid w:val="006C321C"/>
    <w:rsid w:val="006C55F0"/>
    <w:rsid w:val="00797B5E"/>
    <w:rsid w:val="007C20E2"/>
    <w:rsid w:val="007E567C"/>
    <w:rsid w:val="007E643F"/>
    <w:rsid w:val="007F162B"/>
    <w:rsid w:val="008470AF"/>
    <w:rsid w:val="008804B8"/>
    <w:rsid w:val="008847AD"/>
    <w:rsid w:val="008D5B66"/>
    <w:rsid w:val="009A2D03"/>
    <w:rsid w:val="009D4CF0"/>
    <w:rsid w:val="00A260D7"/>
    <w:rsid w:val="00A479DD"/>
    <w:rsid w:val="00A55D12"/>
    <w:rsid w:val="00A67391"/>
    <w:rsid w:val="00A8466F"/>
    <w:rsid w:val="00AE6DA1"/>
    <w:rsid w:val="00B92F8C"/>
    <w:rsid w:val="00BE4BAF"/>
    <w:rsid w:val="00BE67FF"/>
    <w:rsid w:val="00BF4220"/>
    <w:rsid w:val="00C311EB"/>
    <w:rsid w:val="00C51663"/>
    <w:rsid w:val="00C60B26"/>
    <w:rsid w:val="00C708DB"/>
    <w:rsid w:val="00C73F6C"/>
    <w:rsid w:val="00D234F1"/>
    <w:rsid w:val="00E81B9B"/>
    <w:rsid w:val="00E8770F"/>
    <w:rsid w:val="00EE7CBF"/>
    <w:rsid w:val="00EF7EB9"/>
    <w:rsid w:val="00F07886"/>
    <w:rsid w:val="00F206CD"/>
    <w:rsid w:val="00FD37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A14CD9"/>
  <w15:docId w15:val="{76B28087-9C70-42F1-A02E-3A90B6C6A6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CommentReference">
    <w:name w:val="annotation reference"/>
    <w:basedOn w:val="DefaultParagraphFont"/>
    <w:uiPriority w:val="99"/>
    <w:semiHidden/>
    <w:unhideWhenUsed/>
    <w:rsid w:val="00A260D7"/>
    <w:rPr>
      <w:sz w:val="16"/>
      <w:szCs w:val="16"/>
    </w:rPr>
  </w:style>
  <w:style w:type="paragraph" w:styleId="CommentText">
    <w:name w:val="annotation text"/>
    <w:basedOn w:val="Normal"/>
    <w:link w:val="CommentTextChar"/>
    <w:uiPriority w:val="99"/>
    <w:unhideWhenUsed/>
    <w:rsid w:val="00A260D7"/>
    <w:rPr>
      <w:sz w:val="20"/>
      <w:szCs w:val="20"/>
    </w:rPr>
  </w:style>
  <w:style w:type="character" w:customStyle="1" w:styleId="CommentTextChar">
    <w:name w:val="Comment Text Char"/>
    <w:basedOn w:val="DefaultParagraphFont"/>
    <w:link w:val="CommentText"/>
    <w:uiPriority w:val="99"/>
    <w:rsid w:val="00A260D7"/>
    <w:rPr>
      <w:sz w:val="20"/>
      <w:szCs w:val="20"/>
    </w:rPr>
  </w:style>
  <w:style w:type="paragraph" w:styleId="CommentSubject">
    <w:name w:val="annotation subject"/>
    <w:basedOn w:val="CommentText"/>
    <w:next w:val="CommentText"/>
    <w:link w:val="CommentSubjectChar"/>
    <w:uiPriority w:val="99"/>
    <w:semiHidden/>
    <w:unhideWhenUsed/>
    <w:rsid w:val="00A260D7"/>
    <w:rPr>
      <w:b/>
      <w:bCs/>
    </w:rPr>
  </w:style>
  <w:style w:type="character" w:customStyle="1" w:styleId="CommentSubjectChar">
    <w:name w:val="Comment Subject Char"/>
    <w:basedOn w:val="CommentTextChar"/>
    <w:link w:val="CommentSubject"/>
    <w:uiPriority w:val="99"/>
    <w:semiHidden/>
    <w:rsid w:val="00A260D7"/>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13" Type="http://schemas.openxmlformats.org/officeDocument/2006/relationships/image" Target="media/image3.png"/><Relationship Id="rId18" Type="http://schemas.openxmlformats.org/officeDocument/2006/relationships/footer" Target="footer1.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styles" Target="styles.xml"/><Relationship Id="rId16" Type="http://schemas.openxmlformats.org/officeDocument/2006/relationships/image" Target="media/image6.png"/><Relationship Id="rId20" Type="http://schemas.microsoft.com/office/2011/relationships/people" Target="people.xml"/><Relationship Id="rId1" Type="http://schemas.openxmlformats.org/officeDocument/2006/relationships/numbering" Target="numbering.xml"/><Relationship Id="rId6" Type="http://schemas.openxmlformats.org/officeDocument/2006/relationships/endnotes" Target="endnotes.xml"/><Relationship Id="rId11" Type="http://schemas.microsoft.com/office/2018/08/relationships/commentsExtensible" Target="commentsExtensible.xml"/><Relationship Id="rId5" Type="http://schemas.openxmlformats.org/officeDocument/2006/relationships/footnotes" Target="footnotes.xml"/><Relationship Id="rId15" Type="http://schemas.openxmlformats.org/officeDocument/2006/relationships/image" Target="media/image5.png"/><Relationship Id="rId10" Type="http://schemas.microsoft.com/office/2016/09/relationships/commentsIds" Target="commentsIds.xml"/><Relationship Id="rId19" Type="http://schemas.openxmlformats.org/officeDocument/2006/relationships/fontTable" Target="fontTable.xml"/><Relationship Id="rId4" Type="http://schemas.openxmlformats.org/officeDocument/2006/relationships/webSettings" Target="webSettings.xml"/><Relationship Id="rId9" Type="http://schemas.microsoft.com/office/2011/relationships/commentsExtended" Target="commentsExtended.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1424</TotalTime>
  <Pages>13</Pages>
  <Words>3818</Words>
  <Characters>21764</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USACE</Company>
  <LinksUpToDate>false</LinksUpToDate>
  <CharactersWithSpaces>25531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Roach, Joshua E CIV USARMY CENWP (USA)</cp:lastModifiedBy>
  <cp:revision>7</cp:revision>
  <dcterms:created xsi:type="dcterms:W3CDTF">2026-08-03T20:41:00Z</dcterms:created>
  <dcterms:modified xsi:type="dcterms:W3CDTF">2026-08-17T22:08:00Z</dcterms:modified>
</cp:coreProperties>
</file>