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361176" w:rsidRDefault="00361176">
      <w:pPr>
        <w:rPr>
          <w:b/>
        </w:rPr>
      </w:pPr>
      <w:r w:rsidRPr="00361176">
        <w:rPr>
          <w:b/>
        </w:rPr>
        <w:t>INTRODUÇÃO</w:t>
      </w:r>
    </w:p>
    <w:p w:rsidR="001C5C2E" w:rsidRDefault="001C5C2E"/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/>
        </w:rPr>
        <w:t xml:space="preserve">A Agricultura de Precisão vem avançando muito nos últimos anos. Esta é uma área que tem se consolidado fortemente. Com todas as transformações que a AP (Agricultura de Precisão) vem sofrendo, ela tem se tornado muito competitiva e exige maiores níveis de especialização, capacidade de gerenciamento e profissionalismo. Baseados nisso, os agricultores, além de administradores, cada vez mais necessitam assumir a função de pesquisadores em suas áreas, coletando informações, interagindo com novas técnicas e tomando decisões eficazes de manejo. A viabilidade da atividade e a lucratividade dependem de fatores controláveis e incontroláveis que definem a produção agrícola. Devido a isso, a aplicação dos recursos de forma eficiente é indispensável como garantia de sucesso. Isso demanda muito conhecimento e pesquisa sobre os fatores que interagem na lavoura e sobre como eles podem ser maximizados. </w:t>
      </w:r>
      <w:r w:rsidRPr="00202D6E">
        <w:rPr>
          <w:rFonts w:ascii="Calibri" w:hAnsi="Calibri" w:cs="MinionPro-Regular"/>
        </w:rPr>
        <w:t xml:space="preserve">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 w:cs="MinionPro-Regular"/>
        </w:rPr>
        <w:t xml:space="preserve">A AP é um sistema de gerenciamento. Seu crescimento se deve principalmente aos avanços tecnológicos envolvendo: sistema de posicionamento global (GPS), sensoriamento remoto, aplicação de insumos em taxas variáveis, sistema de informação geográfica (GIS), entre outros. 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202D6E" w:rsidRDefault="001C5C2E">
      <w:r w:rsidRPr="00202D6E">
        <w:rPr>
          <w:rFonts w:ascii="Calibri" w:hAnsi="Calibri" w:cs="MinionPro-Regular"/>
        </w:rPr>
        <w:t xml:space="preserve">Com todo este avanço da AP, o Brasil ainda não está no mesmo ritmo de países onde o investimento na pesquisa e desenvolvimento é levado mais a sério. Para se </w:t>
      </w:r>
      <w:proofErr w:type="gramStart"/>
      <w:r w:rsidRPr="00202D6E">
        <w:rPr>
          <w:rFonts w:ascii="Calibri" w:hAnsi="Calibri" w:cs="MinionPro-Regular"/>
        </w:rPr>
        <w:t>ter</w:t>
      </w:r>
      <w:proofErr w:type="gramEnd"/>
      <w:r w:rsidRPr="00202D6E">
        <w:rPr>
          <w:rFonts w:ascii="Calibri" w:hAnsi="Calibri" w:cs="MinionPro-Regular"/>
        </w:rPr>
        <w:t xml:space="preserve"> uma ideia, o Brasil é conhecido mundialmente pela sua vocação natural para a agricultura. Esta vocação se deve a vasta área territorial combinada com a oferta de sol e água</w:t>
      </w:r>
      <w:r w:rsidR="00906013" w:rsidRPr="00202D6E">
        <w:rPr>
          <w:rFonts w:ascii="Calibri" w:hAnsi="Calibri" w:cs="MinionPro-Regular"/>
        </w:rPr>
        <w:t>, que são recursos fundamentais para as atividades agrícolas. Ainda assim, o Brasil é o quinto maior produtor agrícola do mundo</w:t>
      </w:r>
      <w:r w:rsidR="00906013" w:rsidRPr="00202D6E">
        <w:rPr>
          <w:rFonts w:ascii="Calibri" w:hAnsi="Calibri"/>
        </w:rPr>
        <w:t>, com produção somando cerca de US$ 100 bilhões, segundo dados do Instituto de Estudos do Comércio e Negociações Internacionais (Ícone).</w:t>
      </w:r>
      <w:r w:rsidR="00202D6E">
        <w:rPr>
          <w:rFonts w:ascii="Calibri" w:hAnsi="Calibri"/>
        </w:rPr>
        <w:t xml:space="preserve"> Ficando atrás da China, União Europeia, Estados Unidos e Índia. Em sexto colocado vem o Japão. </w:t>
      </w:r>
      <w:r w:rsidR="00202D6E">
        <w:t xml:space="preserve">(TENÓRIO, 2011, p. 37). </w:t>
      </w:r>
    </w:p>
    <w:p w:rsidR="001C5C2E" w:rsidRDefault="00361176">
      <w:r>
        <w:t>M</w:t>
      </w:r>
      <w:r w:rsidR="00202D6E">
        <w:t xml:space="preserve">esmo com todo o território e condição climática que o Brasil possui, </w:t>
      </w:r>
      <w:r>
        <w:t>o seu resultado é</w:t>
      </w:r>
      <w:proofErr w:type="gramStart"/>
      <w:r>
        <w:t xml:space="preserve"> </w:t>
      </w:r>
      <w:r w:rsidR="00202D6E">
        <w:t xml:space="preserve"> </w:t>
      </w:r>
      <w:proofErr w:type="gramEnd"/>
      <w:r w:rsidR="00202D6E">
        <w:t>muito próximo de países como Japão e Índia</w:t>
      </w:r>
      <w:r>
        <w:t xml:space="preserve"> que possuem</w:t>
      </w:r>
      <w:r w:rsidR="00202D6E">
        <w:t xml:space="preserve"> condições geográficas</w:t>
      </w:r>
      <w:r>
        <w:t xml:space="preserve"> mais hostis para a agricultura.</w:t>
      </w:r>
    </w:p>
    <w:p w:rsidR="00202D6E" w:rsidRDefault="00202D6E" w:rsidP="00202D6E">
      <w:pPr>
        <w:jc w:val="both"/>
      </w:pPr>
      <w:r>
        <w:t xml:space="preserve">Um dos grandes problemas que o Brasil enfrenta é a falta de tecnologias de ponta, utilizadas por outros países. Um exemplo são os tratores agrícolas utilizados no Brasil, estes não conseguem entregar os resultados esperados para eles. O motivo disso, é que as fabricantes de tratores são de fora do Brasil, e essas </w:t>
      </w:r>
      <w:r w:rsidR="00361176">
        <w:t xml:space="preserve">empresas </w:t>
      </w:r>
      <w:r>
        <w:t>testam seus equipamentos nas condições de trabalho de seus países</w:t>
      </w:r>
      <w:r w:rsidR="00361176">
        <w:t>. N</w:t>
      </w:r>
      <w:r>
        <w:t xml:space="preserve">o Brasil apenas temos montadoras dessas fabricantes, os tratores são montados de acordo com o que foi especificado. Porém, na hora de usar este trator, ele acaba não conseguindo exercer a atividade como deveria, </w:t>
      </w:r>
      <w:r w:rsidR="00361176">
        <w:t>isso é devido a fatores como:</w:t>
      </w:r>
      <w:r>
        <w:t xml:space="preserve"> as condições climáticas, de solo, de combustível, entre outras que ele enfrenta no Brasil não são como as testadas pelo fabricante. Isso implica consideravelmente no desempenho do aparelho.</w:t>
      </w:r>
    </w:p>
    <w:p w:rsidR="00361176" w:rsidRDefault="00202D6E" w:rsidP="00202D6E">
      <w:pPr>
        <w:jc w:val="both"/>
      </w:pPr>
      <w:r>
        <w:lastRenderedPageBreak/>
        <w:t>Neste cenário, alguns testes manuais são aplicados nos tratores, porém, estes não são o suficiente para que se possa avaliar a verdadeira causa das perdas, por exemplo, fica limitada a obtenção de alguns dados, como temperatura do combustível, fluxo de combustível, vazão de ar, força executada pelo trator, entre outros.</w:t>
      </w:r>
    </w:p>
    <w:p w:rsidR="00202D6E" w:rsidRDefault="00202D6E" w:rsidP="00202D6E">
      <w:pPr>
        <w:jc w:val="both"/>
      </w:pPr>
      <w:r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202D6E" w:rsidRDefault="00202D6E" w:rsidP="00202D6E">
      <w:pPr>
        <w:jc w:val="both"/>
      </w:pPr>
      <w:r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202D6E" w:rsidRDefault="00361176">
      <w:pPr>
        <w:rPr>
          <w:rFonts w:ascii="Calibri" w:hAnsi="Calibri" w:cs="MinionPro-Regular"/>
          <w:b/>
        </w:rPr>
      </w:pPr>
      <w:r w:rsidRPr="00361176">
        <w:rPr>
          <w:rFonts w:ascii="Calibri" w:hAnsi="Calibri" w:cs="MinionPro-Regular"/>
          <w:b/>
        </w:rPr>
        <w:t>DESAFIO</w:t>
      </w:r>
    </w:p>
    <w:p w:rsidR="00361176" w:rsidRDefault="00361176" w:rsidP="00361176">
      <w:pPr>
        <w:jc w:val="both"/>
      </w:pPr>
      <w:r>
        <w:t xml:space="preserve">O intuito deste artigo é atacar uma área ainda pouco explorada no Brasil que é a adequação de tratores agrícolas. Como descrito anteriormente, a situação atual é pouco avançada, tendo seus testes feitos de forma manual e assim gerando dados propensos a erros. Isso gera a necessidade de melhorar este processo adicionando mais veracidade e também facilidade a tomada de dados. </w:t>
      </w:r>
    </w:p>
    <w:p w:rsidR="00AB500A" w:rsidRDefault="00361176" w:rsidP="00AB500A">
      <w:r>
        <w:t xml:space="preserve">O objetivo é desenvolver um dispositivo para captação de dados relevantes ao funcionamento do trator em tempo real por meio de diversos sensores utilizando </w:t>
      </w:r>
      <w:r w:rsidR="00AB500A">
        <w:t xml:space="preserve">a plataforma </w:t>
      </w:r>
      <w:r>
        <w:t>Arduino para o processamento dos dados coletados e XBEE para envio dos dados coletados para a análise. Para a devida execução deste objetivo, alguns objetivos específicos são necessários, sendo eles: estudar e entender mais a fundo os conceitos de Interrupção no Arduino;</w:t>
      </w:r>
      <w:r w:rsidR="00AB500A">
        <w:t xml:space="preserve"> </w:t>
      </w:r>
      <w:r w:rsidR="00AB500A" w:rsidRPr="00AB500A">
        <w:t>Estudar e entender melhor o funcionamento do XBEE;</w:t>
      </w:r>
      <w:r w:rsidR="00AB500A">
        <w:t xml:space="preserve"> Compreender o conhecimento necessário sobre os sensores que serão instalados nos tratores a fim de melhor gerenciar eles com o dispositivo a ser desenvolvido; Conhecer as informações básicas sobre o funcionamento do trator a fim de visualizar as situações a qual o dispositivo será submetido; </w:t>
      </w:r>
      <w:r w:rsidR="00AB500A" w:rsidRPr="00AB500A">
        <w:t xml:space="preserve">Identificar as boas práticas para </w:t>
      </w:r>
      <w:r w:rsidR="00AB500A">
        <w:t>e</w:t>
      </w:r>
      <w:r w:rsidR="00AB500A" w:rsidRPr="00AB500A">
        <w:t>ngenharia de sistemas;</w:t>
      </w:r>
      <w:r w:rsidR="00AB500A">
        <w:t xml:space="preserve"> Desenvolver o dispositivo, software e documentação</w:t>
      </w:r>
      <w:proofErr w:type="gramStart"/>
      <w:r w:rsidR="00AB500A">
        <w:t xml:space="preserve">  </w:t>
      </w:r>
      <w:proofErr w:type="gramEnd"/>
      <w:r w:rsidR="00AB500A">
        <w:t>aplicando boas práticas de engenharia de sistemas; Analisar os resultados alcançados – definir melhor como ressaltar a relevância do resultado esperado.</w:t>
      </w:r>
    </w:p>
    <w:p w:rsidR="00E74982" w:rsidRDefault="00E74982" w:rsidP="00AB500A"/>
    <w:p w:rsidR="00E74982" w:rsidRDefault="00E74982" w:rsidP="00AB500A">
      <w:pPr>
        <w:rPr>
          <w:b/>
        </w:rPr>
      </w:pPr>
      <w:r>
        <w:rPr>
          <w:b/>
        </w:rPr>
        <w:t>AVALIAÇÃO DE DESEMPENHO</w:t>
      </w:r>
      <w:r w:rsidRPr="00E74982">
        <w:rPr>
          <w:b/>
        </w:rPr>
        <w:t xml:space="preserve"> DE TRATORES AGRÍCOLAS</w:t>
      </w:r>
    </w:p>
    <w:p w:rsidR="00E74982" w:rsidRPr="00E74982" w:rsidRDefault="00E74982" w:rsidP="00AB500A">
      <w:r>
        <w:rPr>
          <w:rFonts w:ascii="Arial" w:hAnsi="Arial" w:cs="Arial"/>
        </w:rPr>
        <w:t>Uma das principais funções dos tratores agrícolas é transformar a energia contida no combustível e fornecê-la, através da barra de tração, para tracionar maquinas e implementos agrícolas. O desempenho na barra de tração depende de diversos fatores como potencia do motor, transmissão, entre outros. Entre os fatores que interferem na tração, a condição do solo é muito importante.</w:t>
      </w:r>
    </w:p>
    <w:p w:rsidR="00361176" w:rsidRPr="005401ED" w:rsidRDefault="005401ED" w:rsidP="00AB500A">
      <w:pPr>
        <w:rPr>
          <w:b/>
        </w:rPr>
      </w:pPr>
      <w:r w:rsidRPr="005401ED">
        <w:rPr>
          <w:b/>
        </w:rPr>
        <w:lastRenderedPageBreak/>
        <w:t>ARDUINO</w:t>
      </w:r>
    </w:p>
    <w:p w:rsidR="00800CCD" w:rsidRDefault="00800CCD" w:rsidP="00AB500A">
      <w:r>
        <w:t xml:space="preserve">O Arduino é uma plataforma eletrônica de código aberto baseado em hardware e software de fácil utilização. (Site </w:t>
      </w:r>
      <w:proofErr w:type="spellStart"/>
      <w:r>
        <w:t>arduino</w:t>
      </w:r>
      <w:proofErr w:type="spellEnd"/>
      <w:r>
        <w:t>)</w:t>
      </w:r>
    </w:p>
    <w:p w:rsidR="005401ED" w:rsidRDefault="00800CCD" w:rsidP="00AB500A">
      <w:r>
        <w:t xml:space="preserve"> Sua programação é feita em sua maioria nas linguagens C e C++, porém não se limita a elas. Como o Arduino é de código aberto, podemos encontrar vários experimentos utilizando outras linguagens de programação como: Java, </w:t>
      </w:r>
      <w:proofErr w:type="spellStart"/>
      <w:proofErr w:type="gramStart"/>
      <w:r>
        <w:t>JavaScript</w:t>
      </w:r>
      <w:proofErr w:type="spellEnd"/>
      <w:proofErr w:type="gramEnd"/>
      <w:r>
        <w:t xml:space="preserve">, </w:t>
      </w:r>
      <w:proofErr w:type="spellStart"/>
      <w:r>
        <w:t>Go</w:t>
      </w:r>
      <w:proofErr w:type="spellEnd"/>
      <w:r>
        <w:t>, entre outras.</w:t>
      </w:r>
    </w:p>
    <w:p w:rsidR="00800CCD" w:rsidRDefault="00800CCD" w:rsidP="00AB500A">
      <w:r>
        <w:t xml:space="preserve">O Arduino detecta o ambiente por meio de entradas provenientes dos mais variados tipos de sensores, e atua sobre o ambiente por meio de atuadores como: </w:t>
      </w:r>
      <w:proofErr w:type="spellStart"/>
      <w:r>
        <w:t>leds</w:t>
      </w:r>
      <w:proofErr w:type="spellEnd"/>
      <w:r>
        <w:t>, motores, entre outros.</w:t>
      </w:r>
    </w:p>
    <w:p w:rsidR="00800CCD" w:rsidRPr="00800CCD" w:rsidRDefault="00800CCD" w:rsidP="00AB500A">
      <w:pPr>
        <w:rPr>
          <w:b/>
        </w:rPr>
      </w:pPr>
      <w:r w:rsidRPr="00800CCD">
        <w:rPr>
          <w:b/>
        </w:rPr>
        <w:t>ARDUINO MEGA 2560</w:t>
      </w:r>
    </w:p>
    <w:p w:rsidR="00800CCD" w:rsidRDefault="00287FE4" w:rsidP="00AB500A">
      <w:r>
        <w:t>Para este dispositivo foram utilizados dois Arduinos Mega 2560 devido a grande necessidade de portas para leitura dos sensores.</w:t>
      </w:r>
    </w:p>
    <w:p w:rsidR="00287FE4" w:rsidRDefault="00287FE4" w:rsidP="00AB500A">
      <w:r>
        <w:t xml:space="preserve">O Arduino Mega 2560 é uma placa controladora baseada no microcontrolador </w:t>
      </w:r>
      <w:proofErr w:type="gramStart"/>
      <w:r>
        <w:t>ATMega2560</w:t>
      </w:r>
      <w:proofErr w:type="gramEnd"/>
      <w:r>
        <w:t xml:space="preserve"> da </w:t>
      </w:r>
      <w:proofErr w:type="spellStart"/>
      <w:r>
        <w:t>Atmel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Ele possui cinquenta e quatro (54) pinos digitais de entrada / saída (dos quais quinze (15) podem ser utilizados como PWM e seis (6) como portas de interrupção), dezesseis (16) analógicos e quatro (4) </w:t>
      </w:r>
      <w:proofErr w:type="spellStart"/>
      <w:r>
        <w:t>UARTs</w:t>
      </w:r>
      <w:proofErr w:type="spellEnd"/>
      <w:r>
        <w:t xml:space="preserve">. O Arduino possui tudo que é necessário para suportar o microcontrolador. (Site do </w:t>
      </w:r>
      <w:proofErr w:type="spellStart"/>
      <w:r>
        <w:t>arduino</w:t>
      </w:r>
      <w:proofErr w:type="spellEnd"/>
      <w:r>
        <w:t xml:space="preserve"> mega)</w:t>
      </w:r>
    </w:p>
    <w:p w:rsidR="00287FE4" w:rsidRPr="00287FE4" w:rsidRDefault="00287FE4" w:rsidP="00AB500A">
      <w:pPr>
        <w:rPr>
          <w:color w:val="FF0000"/>
        </w:rPr>
      </w:pPr>
      <w:r w:rsidRPr="00287FE4">
        <w:rPr>
          <w:highlight w:val="yellow"/>
        </w:rPr>
        <w:t xml:space="preserve">Imagem frente e costas do </w:t>
      </w:r>
      <w:proofErr w:type="spellStart"/>
      <w:r w:rsidRPr="00287FE4">
        <w:rPr>
          <w:highlight w:val="yellow"/>
        </w:rPr>
        <w:t>arduino</w:t>
      </w:r>
      <w:proofErr w:type="spellEnd"/>
    </w:p>
    <w:p w:rsidR="00287FE4" w:rsidRDefault="00287FE4" w:rsidP="00AB500A"/>
    <w:sectPr w:rsidR="00287FE4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5C2E"/>
    <w:rsid w:val="000C24BB"/>
    <w:rsid w:val="001C5C2E"/>
    <w:rsid w:val="00202D6E"/>
    <w:rsid w:val="00234025"/>
    <w:rsid w:val="00264EAF"/>
    <w:rsid w:val="00287FE4"/>
    <w:rsid w:val="002F3AE3"/>
    <w:rsid w:val="00361176"/>
    <w:rsid w:val="00523BB5"/>
    <w:rsid w:val="005401ED"/>
    <w:rsid w:val="005A0E8E"/>
    <w:rsid w:val="00773DFF"/>
    <w:rsid w:val="00800CCD"/>
    <w:rsid w:val="00906013"/>
    <w:rsid w:val="00975022"/>
    <w:rsid w:val="00A83F92"/>
    <w:rsid w:val="00AB500A"/>
    <w:rsid w:val="00AD6C3E"/>
    <w:rsid w:val="00BE76FF"/>
    <w:rsid w:val="00E7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1111</Words>
  <Characters>6002</Characters>
  <Application>Microsoft Office Word</Application>
  <DocSecurity>0</DocSecurity>
  <Lines>50</Lines>
  <Paragraphs>14</Paragraphs>
  <ScaleCrop>false</ScaleCrop>
  <Company>WEG Indústrias Elétricas S.A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9</cp:revision>
  <dcterms:created xsi:type="dcterms:W3CDTF">2015-05-18T10:41:00Z</dcterms:created>
  <dcterms:modified xsi:type="dcterms:W3CDTF">2015-06-19T10:33:00Z</dcterms:modified>
</cp:coreProperties>
</file>