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90"/>
        </w:tabs>
        <w:jc w:val="center"/>
        <w:rPr>
          <w:rFonts w:ascii="Book Antiqua" w:cs="Book Antiqua" w:eastAsia="Book Antiqua" w:hAnsi="Book Antiqua"/>
          <w:b w:val="1"/>
          <w:color w:val="434343"/>
          <w:sz w:val="44"/>
          <w:szCs w:val="44"/>
          <w:u w:val="single"/>
        </w:rPr>
      </w:pPr>
      <w:r w:rsidDel="00000000" w:rsidR="00000000" w:rsidRPr="00000000">
        <w:rPr>
          <w:rFonts w:ascii="Book Antiqua" w:cs="Book Antiqua" w:eastAsia="Book Antiqua" w:hAnsi="Book Antiqua"/>
          <w:b w:val="1"/>
          <w:color w:val="434343"/>
          <w:sz w:val="44"/>
          <w:szCs w:val="44"/>
          <w:u w:val="single"/>
          <w:rtl w:val="0"/>
        </w:rPr>
        <w:t xml:space="preserve">Final Year Project description form</w:t>
      </w:r>
    </w:p>
    <w:p w:rsidR="00000000" w:rsidDel="00000000" w:rsidP="00000000" w:rsidRDefault="00000000" w:rsidRPr="00000000" w14:paraId="00000002">
      <w:pPr>
        <w:jc w:val="cente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Project duration: 4 months (from 19</w:t>
      </w:r>
      <w:r w:rsidDel="00000000" w:rsidR="00000000" w:rsidRPr="00000000">
        <w:rPr>
          <w:rFonts w:ascii="Book Antiqua" w:cs="Book Antiqua" w:eastAsia="Book Antiqua" w:hAnsi="Book Antiqua"/>
          <w:color w:val="434343"/>
          <w:vertAlign w:val="superscript"/>
          <w:rtl w:val="0"/>
        </w:rPr>
        <w:t xml:space="preserve">th</w:t>
      </w:r>
      <w:r w:rsidDel="00000000" w:rsidR="00000000" w:rsidRPr="00000000">
        <w:rPr>
          <w:rFonts w:ascii="Book Antiqua" w:cs="Book Antiqua" w:eastAsia="Book Antiqua" w:hAnsi="Book Antiqua"/>
          <w:color w:val="434343"/>
          <w:rtl w:val="0"/>
        </w:rPr>
        <w:t xml:space="preserve"> of January till May 12</w:t>
      </w:r>
      <w:r w:rsidDel="00000000" w:rsidR="00000000" w:rsidRPr="00000000">
        <w:rPr>
          <w:rFonts w:ascii="Book Antiqua" w:cs="Book Antiqua" w:eastAsia="Book Antiqua" w:hAnsi="Book Antiqua"/>
          <w:color w:val="434343"/>
          <w:vertAlign w:val="superscript"/>
          <w:rtl w:val="0"/>
        </w:rPr>
        <w:t xml:space="preserve">th</w:t>
      </w:r>
      <w:r w:rsidDel="00000000" w:rsidR="00000000" w:rsidRPr="00000000">
        <w:rPr>
          <w:rFonts w:ascii="Book Antiqua" w:cs="Book Antiqua" w:eastAsia="Book Antiqua" w:hAnsi="Book Antiqua"/>
          <w:color w:val="434343"/>
          <w:rtl w:val="0"/>
        </w:rPr>
        <w:t xml:space="preserve"> 2026)</w:t>
      </w:r>
    </w:p>
    <w:p w:rsidR="00000000" w:rsidDel="00000000" w:rsidP="00000000" w:rsidRDefault="00000000" w:rsidRPr="00000000" w14:paraId="00000003">
      <w:pPr>
        <w:spacing w:before="120" w:line="240" w:lineRule="auto"/>
        <w:rPr>
          <w:rFonts w:ascii="Book Antiqua" w:cs="Book Antiqua" w:eastAsia="Book Antiqua" w:hAnsi="Book Antiqua"/>
          <w:b w:val="1"/>
          <w:color w:val="434343"/>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120" w:line="240" w:lineRule="auto"/>
        <w:ind w:left="270" w:right="0" w:hanging="360"/>
        <w:jc w:val="left"/>
        <w:rPr>
          <w:rFonts w:ascii="Book Antiqua" w:cs="Book Antiqua" w:eastAsia="Book Antiqua" w:hAnsi="Book Antiqua"/>
          <w:b w:val="0"/>
          <w:i w:val="0"/>
          <w:smallCaps w:val="0"/>
          <w:strike w:val="0"/>
          <w:color w:val="434343"/>
          <w:sz w:val="22"/>
          <w:szCs w:val="22"/>
          <w:shd w:fill="auto" w:val="clear"/>
          <w:vertAlign w:val="baseline"/>
        </w:rPr>
      </w:pPr>
      <w:r w:rsidDel="00000000" w:rsidR="00000000" w:rsidRPr="00000000">
        <w:rPr>
          <w:rFonts w:ascii="Book Antiqua" w:cs="Book Antiqua" w:eastAsia="Book Antiqua" w:hAnsi="Book Antiqua"/>
          <w:b w:val="1"/>
          <w:i w:val="0"/>
          <w:smallCaps w:val="0"/>
          <w:strike w:val="0"/>
          <w:color w:val="434343"/>
          <w:sz w:val="22"/>
          <w:szCs w:val="22"/>
          <w:u w:val="none"/>
          <w:shd w:fill="auto" w:val="clear"/>
          <w:vertAlign w:val="baseline"/>
          <w:rtl w:val="0"/>
        </w:rPr>
        <w:t xml:space="preserve">Reference code (By Admin)</w:t>
      </w:r>
      <w:r w:rsidDel="00000000" w:rsidR="00000000" w:rsidRPr="00000000">
        <w:rPr>
          <w:rFonts w:ascii="Book Antiqua" w:cs="Book Antiqua" w:eastAsia="Book Antiqua" w:hAnsi="Book Antiqua"/>
          <w:i w:val="0"/>
          <w:smallCaps w:val="0"/>
          <w:strike w:val="0"/>
          <w:color w:val="434343"/>
          <w:sz w:val="22"/>
          <w:szCs w:val="22"/>
          <w:u w:val="none"/>
          <w:shd w:fill="auto" w:val="clear"/>
          <w:vertAlign w:val="baseline"/>
          <w:rtl w:val="0"/>
        </w:rPr>
        <w:t xml:space="preserve">: </w:t>
      </w:r>
    </w:p>
    <w:tbl>
      <w:tblPr>
        <w:tblStyle w:val="Table1"/>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9"/>
        <w:tblGridChange w:id="0">
          <w:tblGrid>
            <w:gridCol w:w="9629"/>
          </w:tblGrid>
        </w:tblGridChange>
      </w:tblGrid>
      <w:tr>
        <w:trPr>
          <w:cantSplit w:val="0"/>
          <w:tblHeader w:val="0"/>
        </w:trPr>
        <w:tc>
          <w:tcPr/>
          <w:p w:rsidR="00000000" w:rsidDel="00000000" w:rsidP="00000000" w:rsidRDefault="00000000" w:rsidRPr="00000000" w14:paraId="00000005">
            <w:pPr>
              <w:rPr>
                <w:rFonts w:ascii="Book Antiqua" w:cs="Book Antiqua" w:eastAsia="Book Antiqua" w:hAnsi="Book Antiqua"/>
                <w:b w:val="1"/>
                <w:color w:val="434343"/>
              </w:rPr>
            </w:pPr>
            <w:r w:rsidDel="00000000" w:rsidR="00000000" w:rsidRPr="00000000">
              <w:rPr>
                <w:rtl w:val="0"/>
              </w:rPr>
            </w:r>
          </w:p>
        </w:tc>
      </w:tr>
    </w:tbl>
    <w:p w:rsidR="00000000" w:rsidDel="00000000" w:rsidP="00000000" w:rsidRDefault="00000000" w:rsidRPr="00000000" w14:paraId="00000006">
      <w:pPr>
        <w:spacing w:line="240" w:lineRule="auto"/>
        <w:rPr>
          <w:rFonts w:ascii="Book Antiqua" w:cs="Book Antiqua" w:eastAsia="Book Antiqua" w:hAnsi="Book Antiqua"/>
          <w:b w:val="1"/>
          <w:color w:val="434343"/>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270" w:right="0" w:hanging="360"/>
        <w:jc w:val="left"/>
        <w:rPr>
          <w:rFonts w:ascii="Book Antiqua" w:cs="Book Antiqua" w:eastAsia="Book Antiqua" w:hAnsi="Book Antiqua"/>
          <w:b w:val="0"/>
          <w:i w:val="0"/>
          <w:smallCaps w:val="0"/>
          <w:strike w:val="0"/>
          <w:color w:val="434343"/>
          <w:sz w:val="22"/>
          <w:szCs w:val="22"/>
          <w:shd w:fill="auto" w:val="clear"/>
          <w:vertAlign w:val="baseline"/>
        </w:rPr>
      </w:pPr>
      <w:r w:rsidDel="00000000" w:rsidR="00000000" w:rsidRPr="00000000">
        <w:rPr>
          <w:rFonts w:ascii="Book Antiqua" w:cs="Book Antiqua" w:eastAsia="Book Antiqua" w:hAnsi="Book Antiqua"/>
          <w:b w:val="1"/>
          <w:i w:val="0"/>
          <w:smallCaps w:val="0"/>
          <w:strike w:val="0"/>
          <w:color w:val="434343"/>
          <w:sz w:val="22"/>
          <w:szCs w:val="22"/>
          <w:u w:val="none"/>
          <w:shd w:fill="auto" w:val="clear"/>
          <w:vertAlign w:val="baseline"/>
          <w:rtl w:val="0"/>
        </w:rPr>
        <w:t xml:space="preserve">Supervisor*</w:t>
      </w:r>
      <w:r w:rsidDel="00000000" w:rsidR="00000000" w:rsidRPr="00000000">
        <w:rPr>
          <w:rFonts w:ascii="Book Antiqua" w:cs="Book Antiqua" w:eastAsia="Book Antiqua" w:hAnsi="Book Antiqua"/>
          <w:i w:val="0"/>
          <w:smallCaps w:val="0"/>
          <w:strike w:val="0"/>
          <w:color w:val="434343"/>
          <w:sz w:val="22"/>
          <w:szCs w:val="22"/>
          <w:u w:val="none"/>
          <w:shd w:fill="auto" w:val="clear"/>
          <w:vertAlign w:val="baseline"/>
          <w:rtl w:val="0"/>
        </w:rPr>
        <w:t xml:space="preserve">: </w:t>
      </w:r>
    </w:p>
    <w:tbl>
      <w:tblPr>
        <w:tblStyle w:val="Table2"/>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9"/>
        <w:tblGridChange w:id="0">
          <w:tblGrid>
            <w:gridCol w:w="9629"/>
          </w:tblGrid>
        </w:tblGridChange>
      </w:tblGrid>
      <w:tr>
        <w:trPr>
          <w:cantSplit w:val="0"/>
          <w:tblHeader w:val="0"/>
        </w:trPr>
        <w:tc>
          <w:tcPr/>
          <w:p w:rsidR="00000000" w:rsidDel="00000000" w:rsidP="00000000" w:rsidRDefault="00000000" w:rsidRPr="00000000" w14:paraId="00000008">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Name: Anthony Assi</w:t>
            </w:r>
          </w:p>
          <w:p w:rsidR="00000000" w:rsidDel="00000000" w:rsidP="00000000" w:rsidRDefault="00000000" w:rsidRPr="00000000" w14:paraId="00000009">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Phone number: +1-415-521-0389</w:t>
            </w:r>
          </w:p>
          <w:p w:rsidR="00000000" w:rsidDel="00000000" w:rsidP="00000000" w:rsidRDefault="00000000" w:rsidRPr="00000000" w14:paraId="0000000A">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Email: anthony.assi@gmail.com</w:t>
            </w:r>
          </w:p>
          <w:p w:rsidR="00000000" w:rsidDel="00000000" w:rsidP="00000000" w:rsidRDefault="00000000" w:rsidRPr="00000000" w14:paraId="0000000B">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Professional location: San Francisco, California</w:t>
            </w:r>
          </w:p>
        </w:tc>
      </w:tr>
    </w:tbl>
    <w:p w:rsidR="00000000" w:rsidDel="00000000" w:rsidP="00000000" w:rsidRDefault="00000000" w:rsidRPr="00000000" w14:paraId="0000000C">
      <w:pPr>
        <w:spacing w:line="240" w:lineRule="auto"/>
        <w:rPr>
          <w:rFonts w:ascii="Book Antiqua" w:cs="Book Antiqua" w:eastAsia="Book Antiqua" w:hAnsi="Book Antiqua"/>
          <w:color w:val="434343"/>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270" w:right="0" w:hanging="360"/>
        <w:jc w:val="left"/>
        <w:rPr>
          <w:rFonts w:ascii="Book Antiqua" w:cs="Book Antiqua" w:eastAsia="Book Antiqua" w:hAnsi="Book Antiqua"/>
          <w:b w:val="1"/>
          <w:i w:val="0"/>
          <w:smallCaps w:val="0"/>
          <w:strike w:val="0"/>
          <w:color w:val="434343"/>
          <w:sz w:val="22"/>
          <w:szCs w:val="22"/>
          <w:shd w:fill="auto" w:val="clear"/>
          <w:vertAlign w:val="baseline"/>
        </w:rPr>
      </w:pPr>
      <w:r w:rsidDel="00000000" w:rsidR="00000000" w:rsidRPr="00000000">
        <w:rPr>
          <w:rFonts w:ascii="Book Antiqua" w:cs="Book Antiqua" w:eastAsia="Book Antiqua" w:hAnsi="Book Antiqua"/>
          <w:b w:val="1"/>
          <w:i w:val="0"/>
          <w:smallCaps w:val="0"/>
          <w:strike w:val="0"/>
          <w:color w:val="434343"/>
          <w:sz w:val="22"/>
          <w:szCs w:val="22"/>
          <w:u w:val="none"/>
          <w:shd w:fill="auto" w:val="clear"/>
          <w:vertAlign w:val="baseline"/>
          <w:rtl w:val="0"/>
        </w:rPr>
        <w:t xml:space="preserve">Co-supervisors (or industrial supervisor)</w:t>
      </w:r>
    </w:p>
    <w:tbl>
      <w:tblPr>
        <w:tblStyle w:val="Table3"/>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9"/>
        <w:tblGridChange w:id="0">
          <w:tblGrid>
            <w:gridCol w:w="9629"/>
          </w:tblGrid>
        </w:tblGridChange>
      </w:tblGrid>
      <w:tr>
        <w:trPr>
          <w:cantSplit w:val="0"/>
          <w:tblHeader w:val="0"/>
        </w:trPr>
        <w:tc>
          <w:tcPr/>
          <w:p w:rsidR="00000000" w:rsidDel="00000000" w:rsidP="00000000" w:rsidRDefault="00000000" w:rsidRPr="00000000" w14:paraId="0000000E">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Name:</w:t>
            </w:r>
          </w:p>
          <w:p w:rsidR="00000000" w:rsidDel="00000000" w:rsidP="00000000" w:rsidRDefault="00000000" w:rsidRPr="00000000" w14:paraId="0000000F">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Phone number:</w:t>
            </w:r>
          </w:p>
          <w:p w:rsidR="00000000" w:rsidDel="00000000" w:rsidP="00000000" w:rsidRDefault="00000000" w:rsidRPr="00000000" w14:paraId="00000010">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Email:</w:t>
            </w:r>
          </w:p>
          <w:p w:rsidR="00000000" w:rsidDel="00000000" w:rsidP="00000000" w:rsidRDefault="00000000" w:rsidRPr="00000000" w14:paraId="00000011">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Professional location:</w:t>
            </w:r>
          </w:p>
        </w:tc>
      </w:tr>
    </w:tbl>
    <w:p w:rsidR="00000000" w:rsidDel="00000000" w:rsidP="00000000" w:rsidRDefault="00000000" w:rsidRPr="00000000" w14:paraId="00000012">
      <w:pPr>
        <w:spacing w:line="240" w:lineRule="auto"/>
        <w:rPr>
          <w:rFonts w:ascii="Book Antiqua" w:cs="Book Antiqua" w:eastAsia="Book Antiqua" w:hAnsi="Book Antiqua"/>
          <w:color w:val="434343"/>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270" w:right="0" w:hanging="360"/>
        <w:jc w:val="left"/>
        <w:rPr>
          <w:rFonts w:ascii="Book Antiqua" w:cs="Book Antiqua" w:eastAsia="Book Antiqua" w:hAnsi="Book Antiqua"/>
          <w:b w:val="0"/>
          <w:i w:val="0"/>
          <w:smallCaps w:val="0"/>
          <w:strike w:val="0"/>
          <w:color w:val="434343"/>
          <w:sz w:val="22"/>
          <w:szCs w:val="22"/>
          <w:shd w:fill="auto" w:val="clear"/>
          <w:vertAlign w:val="baseline"/>
        </w:rPr>
      </w:pPr>
      <w:r w:rsidDel="00000000" w:rsidR="00000000" w:rsidRPr="00000000">
        <w:rPr>
          <w:rFonts w:ascii="Book Antiqua" w:cs="Book Antiqua" w:eastAsia="Book Antiqua" w:hAnsi="Book Antiqua"/>
          <w:b w:val="1"/>
          <w:i w:val="0"/>
          <w:smallCaps w:val="0"/>
          <w:strike w:val="0"/>
          <w:color w:val="434343"/>
          <w:sz w:val="22"/>
          <w:szCs w:val="22"/>
          <w:u w:val="none"/>
          <w:shd w:fill="auto" w:val="clear"/>
          <w:vertAlign w:val="baseline"/>
          <w:rtl w:val="0"/>
        </w:rPr>
        <w:t xml:space="preserve">Student names</w:t>
      </w:r>
      <w:r w:rsidDel="00000000" w:rsidR="00000000" w:rsidRPr="00000000">
        <w:rPr>
          <w:rFonts w:ascii="Book Antiqua" w:cs="Book Antiqua" w:eastAsia="Book Antiqua" w:hAnsi="Book Antiqua"/>
          <w:i w:val="0"/>
          <w:smallCaps w:val="0"/>
          <w:strike w:val="0"/>
          <w:color w:val="434343"/>
          <w:sz w:val="22"/>
          <w:szCs w:val="22"/>
          <w:u w:val="none"/>
          <w:shd w:fill="auto" w:val="clear"/>
          <w:vertAlign w:val="baseline"/>
          <w:rtl w:val="0"/>
        </w:rPr>
        <w:t xml:space="preserve"> (if applicable)</w:t>
      </w:r>
    </w:p>
    <w:tbl>
      <w:tblPr>
        <w:tblStyle w:val="Table4"/>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9"/>
        <w:tblGridChange w:id="0">
          <w:tblGrid>
            <w:gridCol w:w="9629"/>
          </w:tblGrid>
        </w:tblGridChange>
      </w:tblGrid>
      <w:tr>
        <w:trPr>
          <w:cantSplit w:val="0"/>
          <w:tblHeader w:val="0"/>
        </w:trPr>
        <w:tc>
          <w:tcPr/>
          <w:p w:rsidR="00000000" w:rsidDel="00000000" w:rsidP="00000000" w:rsidRDefault="00000000" w:rsidRPr="00000000" w14:paraId="00000014">
            <w:pPr>
              <w:rPr>
                <w:rFonts w:ascii="Book Antiqua" w:cs="Book Antiqua" w:eastAsia="Book Antiqua" w:hAnsi="Book Antiqua"/>
                <w:color w:val="434343"/>
              </w:rPr>
            </w:pPr>
            <w:r w:rsidDel="00000000" w:rsidR="00000000" w:rsidRPr="00000000">
              <w:rPr>
                <w:rtl w:val="0"/>
              </w:rPr>
            </w:r>
          </w:p>
          <w:p w:rsidR="00000000" w:rsidDel="00000000" w:rsidP="00000000" w:rsidRDefault="00000000" w:rsidRPr="00000000" w14:paraId="00000015">
            <w:pPr>
              <w:rPr>
                <w:rFonts w:ascii="Book Antiqua" w:cs="Book Antiqua" w:eastAsia="Book Antiqua" w:hAnsi="Book Antiqua"/>
                <w:color w:val="434343"/>
              </w:rPr>
            </w:pPr>
            <w:r w:rsidDel="00000000" w:rsidR="00000000" w:rsidRPr="00000000">
              <w:rPr>
                <w:rtl w:val="0"/>
              </w:rPr>
            </w:r>
          </w:p>
        </w:tc>
      </w:tr>
    </w:tbl>
    <w:p w:rsidR="00000000" w:rsidDel="00000000" w:rsidP="00000000" w:rsidRDefault="00000000" w:rsidRPr="00000000" w14:paraId="00000016">
      <w:pPr>
        <w:spacing w:line="240" w:lineRule="auto"/>
        <w:rPr>
          <w:rFonts w:ascii="Book Antiqua" w:cs="Book Antiqua" w:eastAsia="Book Antiqua" w:hAnsi="Book Antiqua"/>
          <w:color w:val="434343"/>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270" w:right="0" w:hanging="360"/>
        <w:jc w:val="left"/>
        <w:rPr>
          <w:rFonts w:ascii="Book Antiqua" w:cs="Book Antiqua" w:eastAsia="Book Antiqua" w:hAnsi="Book Antiqua"/>
          <w:i w:val="0"/>
          <w:smallCaps w:val="0"/>
          <w:strike w:val="0"/>
          <w:color w:val="434343"/>
          <w:sz w:val="22"/>
          <w:szCs w:val="22"/>
          <w:shd w:fill="auto" w:val="clear"/>
          <w:vertAlign w:val="baseline"/>
        </w:rPr>
      </w:pPr>
      <w:r w:rsidDel="00000000" w:rsidR="00000000" w:rsidRPr="00000000">
        <w:rPr>
          <w:rFonts w:ascii="Book Antiqua" w:cs="Book Antiqua" w:eastAsia="Book Antiqua" w:hAnsi="Book Antiqua"/>
          <w:b w:val="1"/>
          <w:i w:val="0"/>
          <w:smallCaps w:val="0"/>
          <w:strike w:val="0"/>
          <w:color w:val="434343"/>
          <w:sz w:val="22"/>
          <w:szCs w:val="22"/>
          <w:u w:val="none"/>
          <w:shd w:fill="auto" w:val="clear"/>
          <w:vertAlign w:val="baseline"/>
          <w:rtl w:val="0"/>
        </w:rPr>
        <w:t xml:space="preserve">Sponsor</w:t>
      </w:r>
      <w:r w:rsidDel="00000000" w:rsidR="00000000" w:rsidRPr="00000000">
        <w:rPr>
          <w:rtl w:val="0"/>
        </w:rPr>
      </w:r>
    </w:p>
    <w:tbl>
      <w:tblPr>
        <w:tblStyle w:val="Table5"/>
        <w:tblW w:w="9616.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16"/>
        <w:tblGridChange w:id="0">
          <w:tblGrid>
            <w:gridCol w:w="9616"/>
          </w:tblGrid>
        </w:tblGridChange>
      </w:tblGrid>
      <w:tr>
        <w:trPr>
          <w:cantSplit w:val="0"/>
          <w:tblHeader w:val="0"/>
        </w:trPr>
        <w:tc>
          <w:tcPr/>
          <w:p w:rsidR="00000000" w:rsidDel="00000000" w:rsidP="00000000" w:rsidRDefault="00000000" w:rsidRPr="00000000" w14:paraId="00000018">
            <w:pPr>
              <w:rPr>
                <w:rFonts w:ascii="Book Antiqua" w:cs="Book Antiqua" w:eastAsia="Book Antiqua" w:hAnsi="Book Antiqua"/>
                <w:color w:val="434343"/>
              </w:rPr>
            </w:pPr>
            <w:r w:rsidDel="00000000" w:rsidR="00000000" w:rsidRPr="00000000">
              <w:rPr>
                <w:rtl w:val="0"/>
              </w:rPr>
            </w:r>
          </w:p>
          <w:p w:rsidR="00000000" w:rsidDel="00000000" w:rsidP="00000000" w:rsidRDefault="00000000" w:rsidRPr="00000000" w14:paraId="00000019">
            <w:pPr>
              <w:rPr>
                <w:rFonts w:ascii="Book Antiqua" w:cs="Book Antiqua" w:eastAsia="Book Antiqua" w:hAnsi="Book Antiqua"/>
                <w:color w:val="434343"/>
              </w:rPr>
            </w:pPr>
            <w:r w:rsidDel="00000000" w:rsidR="00000000" w:rsidRPr="00000000">
              <w:rPr>
                <w:rtl w:val="0"/>
              </w:rPr>
            </w:r>
          </w:p>
        </w:tc>
      </w:tr>
    </w:tbl>
    <w:p w:rsidR="00000000" w:rsidDel="00000000" w:rsidP="00000000" w:rsidRDefault="00000000" w:rsidRPr="00000000" w14:paraId="0000001A">
      <w:pPr>
        <w:spacing w:line="240" w:lineRule="auto"/>
        <w:ind w:left="-90" w:firstLine="0"/>
        <w:rPr>
          <w:rFonts w:ascii="Book Antiqua" w:cs="Book Antiqua" w:eastAsia="Book Antiqua" w:hAnsi="Book Antiqua"/>
          <w:color w:val="434343"/>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270" w:right="0" w:hanging="360"/>
        <w:jc w:val="left"/>
        <w:rPr>
          <w:rFonts w:ascii="Book Antiqua" w:cs="Book Antiqua" w:eastAsia="Book Antiqua" w:hAnsi="Book Antiqua"/>
          <w:i w:val="0"/>
          <w:smallCaps w:val="0"/>
          <w:strike w:val="0"/>
          <w:color w:val="434343"/>
          <w:sz w:val="22"/>
          <w:szCs w:val="22"/>
          <w:shd w:fill="auto" w:val="clear"/>
          <w:vertAlign w:val="baseline"/>
        </w:rPr>
      </w:pPr>
      <w:r w:rsidDel="00000000" w:rsidR="00000000" w:rsidRPr="00000000">
        <w:rPr>
          <w:rFonts w:ascii="Book Antiqua" w:cs="Book Antiqua" w:eastAsia="Book Antiqua" w:hAnsi="Book Antiqua"/>
          <w:b w:val="1"/>
          <w:i w:val="0"/>
          <w:smallCaps w:val="0"/>
          <w:strike w:val="0"/>
          <w:color w:val="434343"/>
          <w:sz w:val="22"/>
          <w:szCs w:val="22"/>
          <w:u w:val="none"/>
          <w:shd w:fill="auto" w:val="clear"/>
          <w:vertAlign w:val="baseline"/>
          <w:rtl w:val="0"/>
        </w:rPr>
        <w:t xml:space="preserve">Project title*</w:t>
      </w:r>
      <w:r w:rsidDel="00000000" w:rsidR="00000000" w:rsidRPr="00000000">
        <w:rPr>
          <w:rtl w:val="0"/>
        </w:rPr>
      </w:r>
    </w:p>
    <w:tbl>
      <w:tblPr>
        <w:tblStyle w:val="Table6"/>
        <w:tblW w:w="9576.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rHeight w:val="617" w:hRule="atLeast"/>
          <w:tblHeader w:val="0"/>
        </w:trPr>
        <w:tc>
          <w:tcPr/>
          <w:p w:rsidR="00000000" w:rsidDel="00000000" w:rsidP="00000000" w:rsidRDefault="00000000" w:rsidRPr="00000000" w14:paraId="0000001C">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AI Coding Agent: An Autonomous LLM Agent for Proactive Code Generation and Reactive Debugging</w:t>
            </w:r>
          </w:p>
          <w:p w:rsidR="00000000" w:rsidDel="00000000" w:rsidP="00000000" w:rsidRDefault="00000000" w:rsidRPr="00000000" w14:paraId="0000001D">
            <w:pPr>
              <w:rPr>
                <w:rFonts w:ascii="Book Antiqua" w:cs="Book Antiqua" w:eastAsia="Book Antiqua" w:hAnsi="Book Antiqua"/>
                <w:color w:val="434343"/>
              </w:rPr>
            </w:pPr>
            <w:r w:rsidDel="00000000" w:rsidR="00000000" w:rsidRPr="00000000">
              <w:rPr>
                <w:rtl w:val="0"/>
              </w:rPr>
            </w:r>
          </w:p>
        </w:tc>
      </w:tr>
    </w:tbl>
    <w:p w:rsidR="00000000" w:rsidDel="00000000" w:rsidP="00000000" w:rsidRDefault="00000000" w:rsidRPr="00000000" w14:paraId="0000001E">
      <w:pPr>
        <w:spacing w:line="240" w:lineRule="auto"/>
        <w:ind w:left="-90" w:firstLine="0"/>
        <w:rPr>
          <w:rFonts w:ascii="Book Antiqua" w:cs="Book Antiqua" w:eastAsia="Book Antiqua" w:hAnsi="Book Antiqua"/>
          <w:color w:val="434343"/>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270" w:right="0" w:hanging="360"/>
        <w:jc w:val="left"/>
        <w:rPr>
          <w:rFonts w:ascii="Book Antiqua" w:cs="Book Antiqua" w:eastAsia="Book Antiqua" w:hAnsi="Book Antiqua"/>
          <w:b w:val="0"/>
          <w:i w:val="0"/>
          <w:smallCaps w:val="0"/>
          <w:strike w:val="0"/>
          <w:color w:val="434343"/>
          <w:sz w:val="22"/>
          <w:szCs w:val="22"/>
          <w:shd w:fill="auto" w:val="clear"/>
          <w:vertAlign w:val="baseline"/>
        </w:rPr>
      </w:pPr>
      <w:r w:rsidDel="00000000" w:rsidR="00000000" w:rsidRPr="00000000">
        <w:rPr>
          <w:rFonts w:ascii="Book Antiqua" w:cs="Book Antiqua" w:eastAsia="Book Antiqua" w:hAnsi="Book Antiqua"/>
          <w:b w:val="1"/>
          <w:i w:val="0"/>
          <w:smallCaps w:val="0"/>
          <w:strike w:val="0"/>
          <w:color w:val="434343"/>
          <w:sz w:val="22"/>
          <w:szCs w:val="22"/>
          <w:u w:val="none"/>
          <w:shd w:fill="auto" w:val="clear"/>
          <w:vertAlign w:val="baseline"/>
          <w:rtl w:val="0"/>
        </w:rPr>
        <w:t xml:space="preserve">Project objectives*: </w:t>
      </w:r>
      <w:r w:rsidDel="00000000" w:rsidR="00000000" w:rsidRPr="00000000">
        <w:rPr>
          <w:rFonts w:ascii="Book Antiqua" w:cs="Book Antiqua" w:eastAsia="Book Antiqua" w:hAnsi="Book Antiqua"/>
          <w:i w:val="0"/>
          <w:smallCaps w:val="0"/>
          <w:strike w:val="0"/>
          <w:color w:val="434343"/>
          <w:sz w:val="20"/>
          <w:szCs w:val="20"/>
          <w:u w:val="none"/>
          <w:shd w:fill="auto" w:val="clear"/>
          <w:vertAlign w:val="baseline"/>
          <w:rtl w:val="0"/>
        </w:rPr>
        <w:t xml:space="preserve">(1-2 sentences to explain the objectives of the project)</w:t>
      </w:r>
      <w:r w:rsidDel="00000000" w:rsidR="00000000" w:rsidRPr="00000000">
        <w:rPr>
          <w:rtl w:val="0"/>
        </w:rPr>
      </w:r>
    </w:p>
    <w:tbl>
      <w:tblPr>
        <w:tblStyle w:val="Table7"/>
        <w:tblW w:w="9576.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20">
            <w:pPr>
              <w:spacing w:after="240" w:before="240" w:lineRule="auto"/>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This project's objective is to build a dual function autonomous agent: first, to proactively generate runnable Python scripts from high level natural language requirements (e.g., "write a software in python that gets the displays on the screen the latest Microsoft stock price"). Second, to reactively debug existing broken code or local system dependencies by iteratively executing it, analyzing errors, and applying automated fixes until it runs successfully on the local environment with no human interventions.</w:t>
            </w:r>
          </w:p>
        </w:tc>
      </w:tr>
    </w:tbl>
    <w:p w:rsidR="00000000" w:rsidDel="00000000" w:rsidP="00000000" w:rsidRDefault="00000000" w:rsidRPr="00000000" w14:paraId="00000021">
      <w:pPr>
        <w:spacing w:line="240" w:lineRule="auto"/>
        <w:jc w:val="both"/>
        <w:rPr>
          <w:rFonts w:ascii="Book Antiqua" w:cs="Book Antiqua" w:eastAsia="Book Antiqua" w:hAnsi="Book Antiqua"/>
          <w:color w:val="434343"/>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270" w:right="0" w:hanging="360"/>
        <w:jc w:val="both"/>
        <w:rPr>
          <w:rFonts w:ascii="Book Antiqua" w:cs="Book Antiqua" w:eastAsia="Book Antiqua" w:hAnsi="Book Antiqua"/>
          <w:b w:val="0"/>
          <w:i w:val="0"/>
          <w:smallCaps w:val="0"/>
          <w:strike w:val="0"/>
          <w:color w:val="434343"/>
          <w:sz w:val="22"/>
          <w:szCs w:val="22"/>
          <w:shd w:fill="auto" w:val="clear"/>
          <w:vertAlign w:val="baseline"/>
        </w:rPr>
      </w:pPr>
      <w:r w:rsidDel="00000000" w:rsidR="00000000" w:rsidRPr="00000000">
        <w:rPr>
          <w:rFonts w:ascii="Book Antiqua" w:cs="Book Antiqua" w:eastAsia="Book Antiqua" w:hAnsi="Book Antiqua"/>
          <w:b w:val="1"/>
          <w:i w:val="0"/>
          <w:smallCaps w:val="0"/>
          <w:strike w:val="0"/>
          <w:color w:val="434343"/>
          <w:sz w:val="22"/>
          <w:szCs w:val="22"/>
          <w:u w:val="none"/>
          <w:shd w:fill="auto" w:val="clear"/>
          <w:vertAlign w:val="baseline"/>
          <w:rtl w:val="0"/>
        </w:rPr>
        <w:t xml:space="preserve">Project description*</w:t>
      </w:r>
      <w:r w:rsidDel="00000000" w:rsidR="00000000" w:rsidRPr="00000000">
        <w:rPr>
          <w:rFonts w:ascii="Book Antiqua" w:cs="Book Antiqua" w:eastAsia="Book Antiqua" w:hAnsi="Book Antiqua"/>
          <w:i w:val="0"/>
          <w:smallCaps w:val="0"/>
          <w:strike w:val="0"/>
          <w:color w:val="434343"/>
          <w:sz w:val="22"/>
          <w:szCs w:val="22"/>
          <w:u w:val="none"/>
          <w:shd w:fill="auto" w:val="clear"/>
          <w:vertAlign w:val="baseline"/>
          <w:rtl w:val="0"/>
        </w:rPr>
        <w:t xml:space="preserve">: context, contemporary issues, impact…( The project should have a major design experience based on the knowledge and skills acquired in earlier course work)</w:t>
      </w:r>
    </w:p>
    <w:tbl>
      <w:tblPr>
        <w:tblStyle w:val="Table8"/>
        <w:tblW w:w="9576.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23">
            <w:pPr>
              <w:spacing w:after="240" w:before="240" w:line="259" w:lineRule="auto"/>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The developer workflow is currently being revolutionized by GenAI and LLMs. However, this workflow is bifurcated: developers use one process for generating new code (prompting on GenAI platforms such as ChatGPT) and a separate, manual process for debugging it when it fails on their targeted host. This project consists of developing a truly autonomous agent that must be able to handle the full lifecycle: from idea to functional code. This includes planning, writing, and most importantly running and fixing its own-generated code on the local machine. Furthermore, this same debugging logic can be isolated and applied to any existing broken script, automating the tedious "copy-paste-error-fix" loop. This project creates a single, powerful tool that serves as both a "code generator" and a "code fixer."</w:t>
            </w:r>
          </w:p>
          <w:p w:rsidR="00000000" w:rsidDel="00000000" w:rsidP="00000000" w:rsidRDefault="00000000" w:rsidRPr="00000000" w14:paraId="00000024">
            <w:pPr>
              <w:spacing w:after="240" w:before="240" w:line="259" w:lineRule="auto"/>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The project will consist of the below 8 Phases:</w:t>
            </w:r>
          </w:p>
          <w:p w:rsidR="00000000" w:rsidDel="00000000" w:rsidP="00000000" w:rsidRDefault="00000000" w:rsidRPr="00000000" w14:paraId="00000025">
            <w:pPr>
              <w:spacing w:after="240" w:line="259" w:lineRule="auto"/>
              <w:rPr>
                <w:rFonts w:ascii="Book Antiqua" w:cs="Book Antiqua" w:eastAsia="Book Antiqua" w:hAnsi="Book Antiqua"/>
                <w:color w:val="434343"/>
              </w:rPr>
            </w:pPr>
            <w:r w:rsidDel="00000000" w:rsidR="00000000" w:rsidRPr="00000000">
              <w:rPr>
                <w:rFonts w:ascii="Book Antiqua" w:cs="Book Antiqua" w:eastAsia="Book Antiqua" w:hAnsi="Book Antiqua"/>
                <w:b w:val="1"/>
                <w:color w:val="434343"/>
                <w:rtl w:val="0"/>
              </w:rPr>
              <w:t xml:space="preserve">Phase 1. Agent Technology Analysis and Project Scoping</w:t>
            </w:r>
            <w:r w:rsidDel="00000000" w:rsidR="00000000" w:rsidRPr="00000000">
              <w:rPr>
                <w:rFonts w:ascii="Book Antiqua" w:cs="Book Antiqua" w:eastAsia="Book Antiqua" w:hAnsi="Book Antiqua"/>
                <w:color w:val="434343"/>
                <w:rtl w:val="0"/>
              </w:rPr>
              <w:t xml:space="preserve"> </w:t>
            </w:r>
          </w:p>
          <w:p w:rsidR="00000000" w:rsidDel="00000000" w:rsidP="00000000" w:rsidRDefault="00000000" w:rsidRPr="00000000" w14:paraId="00000026">
            <w:pPr>
              <w:numPr>
                <w:ilvl w:val="0"/>
                <w:numId w:val="4"/>
              </w:numPr>
              <w:spacing w:after="0" w:afterAutospacing="0" w:before="24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b w:val="0"/>
                <w:i w:val="0"/>
                <w:smallCaps w:val="0"/>
                <w:strike w:val="0"/>
                <w:color w:val="434343"/>
                <w:sz w:val="22"/>
                <w:szCs w:val="22"/>
                <w:u w:val="none"/>
                <w:shd w:fill="auto" w:val="clear"/>
                <w:vertAlign w:val="baseline"/>
                <w:rtl w:val="0"/>
              </w:rPr>
              <w:t xml:space="preserve">Conduct a comprehensive market analysis of existing tools, comparing their capabilities and highlighting their respective strengths and weaknesses.</w:t>
            </w:r>
            <w:r w:rsidDel="00000000" w:rsidR="00000000" w:rsidRPr="00000000">
              <w:rPr>
                <w:rtl w:val="0"/>
              </w:rPr>
            </w:r>
          </w:p>
          <w:p w:rsidR="00000000" w:rsidDel="00000000" w:rsidP="00000000" w:rsidRDefault="00000000" w:rsidRPr="00000000" w14:paraId="00000027">
            <w:pPr>
              <w:numPr>
                <w:ilvl w:val="0"/>
                <w:numId w:val="4"/>
              </w:numPr>
              <w:spacing w:after="0" w:afterAutospacing="0" w:before="0" w:beforeAutospacing="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Define and Scope the Engineering </w:t>
            </w:r>
            <w:r w:rsidDel="00000000" w:rsidR="00000000" w:rsidRPr="00000000">
              <w:rPr>
                <w:rFonts w:ascii="Book Antiqua" w:cs="Book Antiqua" w:eastAsia="Book Antiqua" w:hAnsi="Book Antiqua"/>
                <w:color w:val="434343"/>
                <w:rtl w:val="0"/>
              </w:rPr>
              <w:t xml:space="preserve">workflow for the two key tasks:</w:t>
            </w:r>
            <w:r w:rsidDel="00000000" w:rsidR="00000000" w:rsidRPr="00000000">
              <w:rPr>
                <w:rtl w:val="0"/>
              </w:rPr>
            </w:r>
          </w:p>
          <w:p w:rsidR="00000000" w:rsidDel="00000000" w:rsidP="00000000" w:rsidRDefault="00000000" w:rsidRPr="00000000" w14:paraId="00000028">
            <w:pPr>
              <w:numPr>
                <w:ilvl w:val="1"/>
                <w:numId w:val="4"/>
              </w:numPr>
              <w:spacing w:after="0" w:afterAutospacing="0" w:before="0" w:beforeAutospacing="0" w:line="259" w:lineRule="auto"/>
              <w:ind w:left="1440" w:hanging="360"/>
              <w:rPr>
                <w:rFonts w:ascii="Book Antiqua" w:cs="Book Antiqua" w:eastAsia="Book Antiqua" w:hAnsi="Book Antiqua"/>
                <w:color w:val="434343"/>
              </w:rPr>
            </w:pPr>
            <w:r w:rsidDel="00000000" w:rsidR="00000000" w:rsidRPr="00000000">
              <w:rPr>
                <w:rFonts w:ascii="Book Antiqua" w:cs="Book Antiqua" w:eastAsia="Book Antiqua" w:hAnsi="Book Antiqua"/>
                <w:b w:val="1"/>
                <w:color w:val="434343"/>
                <w:rtl w:val="0"/>
              </w:rPr>
              <w:t xml:space="preserve">Code Generation (Proactive): </w:t>
            </w:r>
            <w:r w:rsidDel="00000000" w:rsidR="00000000" w:rsidRPr="00000000">
              <w:rPr>
                <w:rFonts w:ascii="Book Antiqua" w:cs="Book Antiqua" w:eastAsia="Book Antiqua" w:hAnsi="Book Antiqua"/>
                <w:color w:val="434343"/>
                <w:rtl w:val="0"/>
              </w:rPr>
              <w:t xml:space="preserve">This involves researching agent architectures that prioritize planning and tool use.</w:t>
            </w:r>
            <w:r w:rsidDel="00000000" w:rsidR="00000000" w:rsidRPr="00000000">
              <w:rPr>
                <w:rFonts w:ascii="Book Antiqua" w:cs="Book Antiqua" w:eastAsia="Book Antiqua" w:hAnsi="Book Antiqua"/>
                <w:color w:val="434343"/>
                <w:rtl w:val="0"/>
              </w:rPr>
              <w:t xml:space="preserve"> </w:t>
            </w:r>
            <w:r w:rsidDel="00000000" w:rsidR="00000000" w:rsidRPr="00000000">
              <w:rPr>
                <w:rFonts w:ascii="Book Antiqua" w:cs="Book Antiqua" w:eastAsia="Book Antiqua" w:hAnsi="Book Antiqua"/>
                <w:color w:val="434343"/>
                <w:rtl w:val="0"/>
              </w:rPr>
              <w:t xml:space="preserve">The analysis will focus on how agents interpret natural language, develop multi-step plans, select appropriate tools (e.g., writing to a file, searching for library documentation), and generate code to fulfill a given request.</w:t>
            </w:r>
            <w:r w:rsidDel="00000000" w:rsidR="00000000" w:rsidRPr="00000000">
              <w:rPr>
                <w:rtl w:val="0"/>
              </w:rPr>
            </w:r>
          </w:p>
          <w:p w:rsidR="00000000" w:rsidDel="00000000" w:rsidP="00000000" w:rsidRDefault="00000000" w:rsidRPr="00000000" w14:paraId="00000029">
            <w:pPr>
              <w:numPr>
                <w:ilvl w:val="1"/>
                <w:numId w:val="4"/>
              </w:numPr>
              <w:spacing w:after="0" w:afterAutospacing="0" w:before="0" w:beforeAutospacing="0" w:line="259" w:lineRule="auto"/>
              <w:ind w:left="1440" w:hanging="360"/>
              <w:rPr>
                <w:rFonts w:ascii="Book Antiqua" w:cs="Book Antiqua" w:eastAsia="Book Antiqua" w:hAnsi="Book Antiqua"/>
                <w:color w:val="434343"/>
              </w:rPr>
            </w:pPr>
            <w:r w:rsidDel="00000000" w:rsidR="00000000" w:rsidRPr="00000000">
              <w:rPr>
                <w:rFonts w:ascii="Book Antiqua" w:cs="Book Antiqua" w:eastAsia="Book Antiqua" w:hAnsi="Book Antiqua"/>
                <w:b w:val="1"/>
                <w:color w:val="434343"/>
                <w:rtl w:val="0"/>
              </w:rPr>
              <w:t xml:space="preserve">Code Debugging (Reactive): </w:t>
            </w:r>
            <w:r w:rsidDel="00000000" w:rsidR="00000000" w:rsidRPr="00000000">
              <w:rPr>
                <w:rFonts w:ascii="Book Antiqua" w:cs="Book Antiqua" w:eastAsia="Book Antiqua" w:hAnsi="Book Antiqua"/>
                <w:color w:val="434343"/>
                <w:rtl w:val="0"/>
              </w:rPr>
              <w:t xml:space="preserve">This task requires researching architectures centered on error-driven loops.</w:t>
            </w:r>
            <w:r w:rsidDel="00000000" w:rsidR="00000000" w:rsidRPr="00000000">
              <w:rPr>
                <w:rFonts w:ascii="Book Antiqua" w:cs="Book Antiqua" w:eastAsia="Book Antiqua" w:hAnsi="Book Antiqua"/>
                <w:color w:val="434343"/>
                <w:rtl w:val="0"/>
              </w:rPr>
              <w:t xml:space="preserve"> </w:t>
            </w:r>
            <w:r w:rsidDel="00000000" w:rsidR="00000000" w:rsidRPr="00000000">
              <w:rPr>
                <w:rFonts w:ascii="Book Antiqua" w:cs="Book Antiqua" w:eastAsia="Book Antiqua" w:hAnsi="Book Antiqua"/>
                <w:color w:val="434343"/>
                <w:rtl w:val="0"/>
              </w:rPr>
              <w:t xml:space="preserve">The focus will be on analyzing how agents parse stderr outputs, classify error types, and map them to corrective actions or "tools" (e.g., running pip install, programmatically editing a line of code).</w:t>
            </w:r>
            <w:r w:rsidDel="00000000" w:rsidR="00000000" w:rsidRPr="00000000">
              <w:rPr>
                <w:rtl w:val="0"/>
              </w:rPr>
            </w:r>
          </w:p>
          <w:p w:rsidR="00000000" w:rsidDel="00000000" w:rsidP="00000000" w:rsidRDefault="00000000" w:rsidRPr="00000000" w14:paraId="0000002A">
            <w:pPr>
              <w:numPr>
                <w:ilvl w:val="0"/>
                <w:numId w:val="4"/>
              </w:numPr>
              <w:spacing w:after="240" w:before="0" w:beforeAutospacing="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The outcome of this phase will be a formal scope document detailing the agent's capabilities and limitations for both code generation and debugging.</w:t>
            </w:r>
            <w:r w:rsidDel="00000000" w:rsidR="00000000" w:rsidRPr="00000000">
              <w:rPr>
                <w:rtl w:val="0"/>
              </w:rPr>
            </w:r>
          </w:p>
          <w:p w:rsidR="00000000" w:rsidDel="00000000" w:rsidP="00000000" w:rsidRDefault="00000000" w:rsidRPr="00000000" w14:paraId="0000002B">
            <w:pPr>
              <w:spacing w:after="240" w:before="240" w:line="259" w:lineRule="auto"/>
              <w:rPr>
                <w:rFonts w:ascii="Book Antiqua" w:cs="Book Antiqua" w:eastAsia="Book Antiqua" w:hAnsi="Book Antiqua"/>
                <w:b w:val="1"/>
                <w:color w:val="434343"/>
              </w:rPr>
            </w:pPr>
            <w:r w:rsidDel="00000000" w:rsidR="00000000" w:rsidRPr="00000000">
              <w:rPr>
                <w:rFonts w:ascii="Book Antiqua" w:cs="Book Antiqua" w:eastAsia="Book Antiqua" w:hAnsi="Book Antiqua"/>
                <w:b w:val="1"/>
                <w:color w:val="434343"/>
                <w:rtl w:val="0"/>
              </w:rPr>
              <w:t xml:space="preserve">Phase 2. Unified System Architecture Definition</w:t>
            </w:r>
          </w:p>
          <w:p w:rsidR="00000000" w:rsidDel="00000000" w:rsidP="00000000" w:rsidRDefault="00000000" w:rsidRPr="00000000" w14:paraId="0000002C">
            <w:pPr>
              <w:numPr>
                <w:ilvl w:val="0"/>
                <w:numId w:val="2"/>
              </w:numPr>
              <w:spacing w:after="0" w:afterAutospacing="0" w:before="24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Design a high-level architecture that supports two distinct operational modes: "Generate Mode" and "Debug Mode."</w:t>
            </w:r>
          </w:p>
          <w:p w:rsidR="00000000" w:rsidDel="00000000" w:rsidP="00000000" w:rsidRDefault="00000000" w:rsidRPr="00000000" w14:paraId="0000002D">
            <w:pPr>
              <w:numPr>
                <w:ilvl w:val="0"/>
                <w:numId w:val="2"/>
              </w:numPr>
              <w:spacing w:after="0" w:afterAutospacing="0" w:before="0" w:beforeAutospacing="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Identify shared components (LLM Analysis, Filesystems I/O, Sandboxed Shell Tool) and specialized components (e.g., "Generation Planner," "Error Classifier").</w:t>
            </w:r>
          </w:p>
          <w:p w:rsidR="00000000" w:rsidDel="00000000" w:rsidP="00000000" w:rsidRDefault="00000000" w:rsidRPr="00000000" w14:paraId="0000002E">
            <w:pPr>
              <w:numPr>
                <w:ilvl w:val="0"/>
                <w:numId w:val="2"/>
              </w:numPr>
              <w:spacing w:after="240" w:before="0" w:beforeAutospacing="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Define the microservice architecture and all foundational components.</w:t>
            </w:r>
          </w:p>
          <w:p w:rsidR="00000000" w:rsidDel="00000000" w:rsidP="00000000" w:rsidRDefault="00000000" w:rsidRPr="00000000" w14:paraId="0000002F">
            <w:pPr>
              <w:spacing w:after="240" w:before="240" w:line="259" w:lineRule="auto"/>
              <w:rPr>
                <w:rFonts w:ascii="Book Antiqua" w:cs="Book Antiqua" w:eastAsia="Book Antiqua" w:hAnsi="Book Antiqua"/>
                <w:b w:val="1"/>
                <w:color w:val="434343"/>
              </w:rPr>
            </w:pPr>
            <w:r w:rsidDel="00000000" w:rsidR="00000000" w:rsidRPr="00000000">
              <w:rPr>
                <w:rFonts w:ascii="Book Antiqua" w:cs="Book Antiqua" w:eastAsia="Book Antiqua" w:hAnsi="Book Antiqua"/>
                <w:b w:val="1"/>
                <w:color w:val="434343"/>
                <w:rtl w:val="0"/>
              </w:rPr>
              <w:t xml:space="preserve">Phase 3. Feature 1: Proactive Code Generation</w:t>
            </w:r>
          </w:p>
          <w:p w:rsidR="00000000" w:rsidDel="00000000" w:rsidP="00000000" w:rsidRDefault="00000000" w:rsidRPr="00000000" w14:paraId="00000030">
            <w:pPr>
              <w:numPr>
                <w:ilvl w:val="0"/>
                <w:numId w:val="6"/>
              </w:numPr>
              <w:spacing w:after="0" w:afterAutospacing="0" w:before="24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Implement the "Generate Mode" orchestrator.</w:t>
            </w:r>
          </w:p>
          <w:p w:rsidR="00000000" w:rsidDel="00000000" w:rsidP="00000000" w:rsidRDefault="00000000" w:rsidRPr="00000000" w14:paraId="00000031">
            <w:pPr>
              <w:numPr>
                <w:ilvl w:val="0"/>
                <w:numId w:val="6"/>
              </w:numPr>
              <w:spacing w:after="0" w:afterAutospacing="0" w:before="0" w:beforeAutospacing="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This agent will take a natural language prompt</w:t>
            </w:r>
            <w:r w:rsidDel="00000000" w:rsidR="00000000" w:rsidRPr="00000000">
              <w:rPr>
                <w:rFonts w:ascii="Book Antiqua" w:cs="Book Antiqua" w:eastAsia="Book Antiqua" w:hAnsi="Book Antiqua"/>
                <w:color w:val="434343"/>
                <w:rtl w:val="0"/>
              </w:rPr>
              <w:t xml:space="preserve"> (e.g., "write me a code to display the latest Microsoft stock price").</w:t>
            </w:r>
          </w:p>
          <w:p w:rsidR="00000000" w:rsidDel="00000000" w:rsidP="00000000" w:rsidRDefault="00000000" w:rsidRPr="00000000" w14:paraId="00000032">
            <w:pPr>
              <w:numPr>
                <w:ilvl w:val="0"/>
                <w:numId w:val="6"/>
              </w:numPr>
              <w:spacing w:after="240" w:before="0" w:beforeAutospacing="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It must create a plan, identify necessary libraries (e.g., </w:t>
            </w:r>
            <w:r w:rsidDel="00000000" w:rsidR="00000000" w:rsidRPr="00000000">
              <w:rPr>
                <w:rFonts w:ascii="Book Antiqua" w:cs="Book Antiqua" w:eastAsia="Book Antiqua" w:hAnsi="Book Antiqua"/>
                <w:color w:val="434343"/>
                <w:rtl w:val="0"/>
              </w:rPr>
              <w:t xml:space="preserve">yfinance</w:t>
            </w:r>
            <w:r w:rsidDel="00000000" w:rsidR="00000000" w:rsidRPr="00000000">
              <w:rPr>
                <w:rFonts w:ascii="Book Antiqua" w:cs="Book Antiqua" w:eastAsia="Book Antiqua" w:hAnsi="Book Antiqua"/>
                <w:color w:val="434343"/>
                <w:rtl w:val="0"/>
              </w:rPr>
              <w:t xml:space="preserve">), write the code to a file, and attempt to run it.</w:t>
            </w:r>
          </w:p>
          <w:p w:rsidR="00000000" w:rsidDel="00000000" w:rsidP="00000000" w:rsidRDefault="00000000" w:rsidRPr="00000000" w14:paraId="00000033">
            <w:pPr>
              <w:spacing w:after="240" w:before="240" w:line="259" w:lineRule="auto"/>
              <w:rPr>
                <w:rFonts w:ascii="Book Antiqua" w:cs="Book Antiqua" w:eastAsia="Book Antiqua" w:hAnsi="Book Antiqua"/>
                <w:b w:val="1"/>
                <w:color w:val="434343"/>
              </w:rPr>
            </w:pPr>
            <w:r w:rsidDel="00000000" w:rsidR="00000000" w:rsidRPr="00000000">
              <w:rPr>
                <w:rFonts w:ascii="Book Antiqua" w:cs="Book Antiqua" w:eastAsia="Book Antiqua" w:hAnsi="Book Antiqua"/>
                <w:b w:val="1"/>
                <w:color w:val="434343"/>
                <w:rtl w:val="0"/>
              </w:rPr>
              <w:t xml:space="preserve">Phase 4. Agent Self-Correction Loop</w:t>
            </w:r>
          </w:p>
          <w:p w:rsidR="00000000" w:rsidDel="00000000" w:rsidP="00000000" w:rsidRDefault="00000000" w:rsidRPr="00000000" w14:paraId="00000034">
            <w:pPr>
              <w:numPr>
                <w:ilvl w:val="0"/>
                <w:numId w:val="10"/>
              </w:numPr>
              <w:spacing w:after="0" w:afterAutospacing="0" w:before="24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This phase directly follows Phase 3. The agent's generated code will inevitably fail on the first run (e.g., missing library, simple syntax error).</w:t>
            </w:r>
          </w:p>
          <w:p w:rsidR="00000000" w:rsidDel="00000000" w:rsidP="00000000" w:rsidRDefault="00000000" w:rsidRPr="00000000" w14:paraId="00000035">
            <w:pPr>
              <w:numPr>
                <w:ilvl w:val="0"/>
                <w:numId w:val="10"/>
              </w:numPr>
              <w:spacing w:after="0" w:afterAutospacing="0" w:before="0" w:beforeAutospacing="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Develop the "self-correction" loop: the agent must read the error from its own script, analyze it, and apply a fix (e.g., pip install yfinance or edit the file).</w:t>
            </w:r>
          </w:p>
          <w:p w:rsidR="00000000" w:rsidDel="00000000" w:rsidP="00000000" w:rsidRDefault="00000000" w:rsidRPr="00000000" w14:paraId="00000036">
            <w:pPr>
              <w:numPr>
                <w:ilvl w:val="0"/>
                <w:numId w:val="10"/>
              </w:numPr>
              <w:spacing w:after="240" w:before="0" w:beforeAutospacing="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This loop is the critical bridge between the two features.</w:t>
            </w:r>
          </w:p>
          <w:p w:rsidR="00000000" w:rsidDel="00000000" w:rsidP="00000000" w:rsidRDefault="00000000" w:rsidRPr="00000000" w14:paraId="00000037">
            <w:pPr>
              <w:spacing w:after="240" w:before="240" w:line="259" w:lineRule="auto"/>
              <w:rPr>
                <w:rFonts w:ascii="Book Antiqua" w:cs="Book Antiqua" w:eastAsia="Book Antiqua" w:hAnsi="Book Antiqua"/>
                <w:b w:val="1"/>
                <w:color w:val="434343"/>
              </w:rPr>
            </w:pPr>
            <w:r w:rsidDel="00000000" w:rsidR="00000000" w:rsidRPr="00000000">
              <w:rPr>
                <w:rFonts w:ascii="Book Antiqua" w:cs="Book Antiqua" w:eastAsia="Book Antiqua" w:hAnsi="Book Antiqua"/>
                <w:b w:val="1"/>
                <w:color w:val="434343"/>
                <w:rtl w:val="0"/>
              </w:rPr>
              <w:t xml:space="preserve">Phase 5. Feature 2: Standalone Reactive Debugger</w:t>
            </w:r>
          </w:p>
          <w:p w:rsidR="00000000" w:rsidDel="00000000" w:rsidP="00000000" w:rsidRDefault="00000000" w:rsidRPr="00000000" w14:paraId="00000038">
            <w:pPr>
              <w:numPr>
                <w:ilvl w:val="0"/>
                <w:numId w:val="1"/>
              </w:numPr>
              <w:spacing w:after="0" w:afterAutospacing="0" w:before="24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Formalize and isolate the "self-correction" loop from Phase 4 into the standalone "Debug Mode."</w:t>
            </w:r>
          </w:p>
          <w:p w:rsidR="00000000" w:rsidDel="00000000" w:rsidP="00000000" w:rsidRDefault="00000000" w:rsidRPr="00000000" w14:paraId="00000039">
            <w:pPr>
              <w:numPr>
                <w:ilvl w:val="0"/>
                <w:numId w:val="1"/>
              </w:numPr>
              <w:spacing w:after="0" w:afterAutospacing="0" w:before="0" w:beforeAutospacing="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This mode will be invoked with a specific target file (e.g., python ESIBaiAgent.py --fix mybrokencode.py).</w:t>
            </w:r>
          </w:p>
          <w:p w:rsidR="00000000" w:rsidDel="00000000" w:rsidP="00000000" w:rsidRDefault="00000000" w:rsidRPr="00000000" w14:paraId="0000003A">
            <w:pPr>
              <w:numPr>
                <w:ilvl w:val="0"/>
                <w:numId w:val="1"/>
              </w:numPr>
              <w:spacing w:after="240" w:before="0" w:beforeAutospacing="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The agent will exclusively run the "Execute-Analyze-Fix" loop, focusing on ModuleNotFoundError, SyntaxError, etc., until the script runs without stderr.</w:t>
            </w:r>
          </w:p>
          <w:p w:rsidR="00000000" w:rsidDel="00000000" w:rsidP="00000000" w:rsidRDefault="00000000" w:rsidRPr="00000000" w14:paraId="0000003B">
            <w:pPr>
              <w:spacing w:after="240" w:before="240" w:line="259" w:lineRule="auto"/>
              <w:rPr>
                <w:rFonts w:ascii="Book Antiqua" w:cs="Book Antiqua" w:eastAsia="Book Antiqua" w:hAnsi="Book Antiqua"/>
                <w:b w:val="1"/>
                <w:color w:val="434343"/>
              </w:rPr>
            </w:pPr>
            <w:r w:rsidDel="00000000" w:rsidR="00000000" w:rsidRPr="00000000">
              <w:rPr>
                <w:rFonts w:ascii="Book Antiqua" w:cs="Book Antiqua" w:eastAsia="Book Antiqua" w:hAnsi="Book Antiqua"/>
                <w:b w:val="1"/>
                <w:color w:val="434343"/>
                <w:rtl w:val="0"/>
              </w:rPr>
              <w:t xml:space="preserve">Phase 6. Integration and Evaluation</w:t>
            </w:r>
          </w:p>
          <w:p w:rsidR="00000000" w:rsidDel="00000000" w:rsidP="00000000" w:rsidRDefault="00000000" w:rsidRPr="00000000" w14:paraId="0000003C">
            <w:pPr>
              <w:numPr>
                <w:ilvl w:val="0"/>
                <w:numId w:val="12"/>
              </w:numPr>
              <w:spacing w:after="0" w:afterAutospacing="0" w:before="24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Integrate both "Generate Mode" and "Debug Mode" into a single command-line tool.</w:t>
            </w:r>
          </w:p>
          <w:p w:rsidR="00000000" w:rsidDel="00000000" w:rsidP="00000000" w:rsidRDefault="00000000" w:rsidRPr="00000000" w14:paraId="0000003D">
            <w:pPr>
              <w:numPr>
                <w:ilvl w:val="0"/>
                <w:numId w:val="12"/>
              </w:numPr>
              <w:spacing w:after="0" w:afterAutospacing="0" w:before="0" w:beforeAutospacing="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Develop a test suite of 10-15 "tasks" (e.g., 5 generation prompts) and 10-15 "broken files" (e.g., 5 syntax errors, 5 import errors).</w:t>
            </w:r>
          </w:p>
          <w:p w:rsidR="00000000" w:rsidDel="00000000" w:rsidP="00000000" w:rsidRDefault="00000000" w:rsidRPr="00000000" w14:paraId="0000003E">
            <w:pPr>
              <w:numPr>
                <w:ilvl w:val="0"/>
                <w:numId w:val="12"/>
              </w:numPr>
              <w:spacing w:after="240" w:before="0" w:beforeAutospacing="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Evaluate the agent's success rate, time-to-completion, and types of errors it can or cannot handle.</w:t>
            </w:r>
          </w:p>
          <w:p w:rsidR="00000000" w:rsidDel="00000000" w:rsidP="00000000" w:rsidRDefault="00000000" w:rsidRPr="00000000" w14:paraId="0000003F">
            <w:pPr>
              <w:spacing w:after="240" w:before="240" w:line="259" w:lineRule="auto"/>
              <w:rPr>
                <w:rFonts w:ascii="Book Antiqua" w:cs="Book Antiqua" w:eastAsia="Book Antiqua" w:hAnsi="Book Antiqua"/>
                <w:b w:val="1"/>
                <w:color w:val="434343"/>
              </w:rPr>
            </w:pPr>
            <w:r w:rsidDel="00000000" w:rsidR="00000000" w:rsidRPr="00000000">
              <w:rPr>
                <w:rFonts w:ascii="Book Antiqua" w:cs="Book Antiqua" w:eastAsia="Book Antiqua" w:hAnsi="Book Antiqua"/>
                <w:b w:val="1"/>
                <w:color w:val="434343"/>
                <w:rtl w:val="0"/>
              </w:rPr>
              <w:t xml:space="preserve">Phase 7. Code Packaging and Documentation</w:t>
            </w:r>
          </w:p>
          <w:p w:rsidR="00000000" w:rsidDel="00000000" w:rsidP="00000000" w:rsidRDefault="00000000" w:rsidRPr="00000000" w14:paraId="00000040">
            <w:pPr>
              <w:numPr>
                <w:ilvl w:val="0"/>
                <w:numId w:val="3"/>
              </w:numPr>
              <w:spacing w:after="0" w:afterAutospacing="0" w:before="24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Write detailed documentation for the overall solution, explaining the architecture for both modes.</w:t>
            </w:r>
          </w:p>
          <w:p w:rsidR="00000000" w:rsidDel="00000000" w:rsidP="00000000" w:rsidRDefault="00000000" w:rsidRPr="00000000" w14:paraId="00000041">
            <w:pPr>
              <w:numPr>
                <w:ilvl w:val="0"/>
                <w:numId w:val="3"/>
              </w:numPr>
              <w:spacing w:after="0" w:afterAutospacing="0" w:before="0" w:beforeAutospacing="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Provide clean source code that is properly packaged and reusable.</w:t>
            </w:r>
          </w:p>
          <w:p w:rsidR="00000000" w:rsidDel="00000000" w:rsidP="00000000" w:rsidRDefault="00000000" w:rsidRPr="00000000" w14:paraId="00000042">
            <w:pPr>
              <w:numPr>
                <w:ilvl w:val="0"/>
                <w:numId w:val="3"/>
              </w:numPr>
              <w:spacing w:after="240" w:before="0" w:beforeAutospacing="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Provide a How-To documentation that describes how to run the agent in both "Generate Mode" and "Debug Mode."</w:t>
            </w:r>
          </w:p>
          <w:p w:rsidR="00000000" w:rsidDel="00000000" w:rsidP="00000000" w:rsidRDefault="00000000" w:rsidRPr="00000000" w14:paraId="00000043">
            <w:pPr>
              <w:spacing w:after="240" w:before="240" w:line="259" w:lineRule="auto"/>
              <w:rPr>
                <w:rFonts w:ascii="Book Antiqua" w:cs="Book Antiqua" w:eastAsia="Book Antiqua" w:hAnsi="Book Antiqua"/>
                <w:b w:val="1"/>
                <w:color w:val="434343"/>
              </w:rPr>
            </w:pPr>
            <w:r w:rsidDel="00000000" w:rsidR="00000000" w:rsidRPr="00000000">
              <w:rPr>
                <w:rFonts w:ascii="Book Antiqua" w:cs="Book Antiqua" w:eastAsia="Book Antiqua" w:hAnsi="Book Antiqua"/>
                <w:b w:val="1"/>
                <w:color w:val="434343"/>
                <w:rtl w:val="0"/>
              </w:rPr>
              <w:t xml:space="preserve">Phase 8. Project Deliverables:</w:t>
            </w:r>
          </w:p>
          <w:p w:rsidR="00000000" w:rsidDel="00000000" w:rsidP="00000000" w:rsidRDefault="00000000" w:rsidRPr="00000000" w14:paraId="00000044">
            <w:pPr>
              <w:numPr>
                <w:ilvl w:val="0"/>
                <w:numId w:val="11"/>
              </w:numPr>
              <w:spacing w:after="0" w:afterAutospacing="0" w:before="24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b w:val="1"/>
                <w:color w:val="434343"/>
                <w:rtl w:val="0"/>
              </w:rPr>
              <w:t xml:space="preserve">Analysis Report:</w:t>
            </w:r>
            <w:r w:rsidDel="00000000" w:rsidR="00000000" w:rsidRPr="00000000">
              <w:rPr>
                <w:rFonts w:ascii="Book Antiqua" w:cs="Book Antiqua" w:eastAsia="Book Antiqua" w:hAnsi="Book Antiqua"/>
                <w:color w:val="434343"/>
                <w:rtl w:val="0"/>
              </w:rPr>
              <w:t xml:space="preserve"> A report on the different agent design patterns for generation vs. debugging and the performance of each.</w:t>
            </w:r>
          </w:p>
          <w:p w:rsidR="00000000" w:rsidDel="00000000" w:rsidP="00000000" w:rsidRDefault="00000000" w:rsidRPr="00000000" w14:paraId="00000045">
            <w:pPr>
              <w:numPr>
                <w:ilvl w:val="0"/>
                <w:numId w:val="11"/>
              </w:numPr>
              <w:spacing w:after="0" w:afterAutospacing="0" w:before="0" w:beforeAutospacing="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b w:val="1"/>
                <w:color w:val="434343"/>
                <w:rtl w:val="0"/>
              </w:rPr>
              <w:t xml:space="preserve">Working Code:</w:t>
            </w:r>
            <w:r w:rsidDel="00000000" w:rsidR="00000000" w:rsidRPr="00000000">
              <w:rPr>
                <w:rFonts w:ascii="Book Antiqua" w:cs="Book Antiqua" w:eastAsia="Book Antiqua" w:hAnsi="Book Antiqua"/>
                <w:color w:val="434343"/>
                <w:rtl w:val="0"/>
              </w:rPr>
              <w:t xml:space="preserve"> The complete, packaged, and documented source code for the agent.</w:t>
            </w:r>
          </w:p>
          <w:p w:rsidR="00000000" w:rsidDel="00000000" w:rsidP="00000000" w:rsidRDefault="00000000" w:rsidRPr="00000000" w14:paraId="00000046">
            <w:pPr>
              <w:numPr>
                <w:ilvl w:val="0"/>
                <w:numId w:val="11"/>
              </w:numPr>
              <w:spacing w:after="0" w:afterAutospacing="0" w:before="0" w:beforeAutospacing="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b w:val="1"/>
                <w:color w:val="434343"/>
                <w:rtl w:val="0"/>
              </w:rPr>
              <w:t xml:space="preserve">Final Report:</w:t>
            </w:r>
            <w:r w:rsidDel="00000000" w:rsidR="00000000" w:rsidRPr="00000000">
              <w:rPr>
                <w:rFonts w:ascii="Book Antiqua" w:cs="Book Antiqua" w:eastAsia="Book Antiqua" w:hAnsi="Book Antiqua"/>
                <w:color w:val="434343"/>
                <w:rtl w:val="0"/>
              </w:rPr>
              <w:t xml:space="preserve"> A comprehensive report detailing the unified system design, development process, evaluation results for both features, and recommendations for future work.</w:t>
            </w:r>
          </w:p>
          <w:p w:rsidR="00000000" w:rsidDel="00000000" w:rsidP="00000000" w:rsidRDefault="00000000" w:rsidRPr="00000000" w14:paraId="00000047">
            <w:pPr>
              <w:numPr>
                <w:ilvl w:val="0"/>
                <w:numId w:val="11"/>
              </w:numPr>
              <w:spacing w:after="0" w:afterAutospacing="0" w:before="0" w:beforeAutospacing="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b w:val="1"/>
                <w:color w:val="434343"/>
                <w:rtl w:val="0"/>
              </w:rPr>
              <w:t xml:space="preserve">Progress Report:</w:t>
            </w:r>
            <w:r w:rsidDel="00000000" w:rsidR="00000000" w:rsidRPr="00000000">
              <w:rPr>
                <w:rFonts w:ascii="Book Antiqua" w:cs="Book Antiqua" w:eastAsia="Book Antiqua" w:hAnsi="Book Antiqua"/>
                <w:color w:val="434343"/>
                <w:rtl w:val="0"/>
              </w:rPr>
              <w:t xml:space="preserve"> A mid-term progress report document with a PowerPoint presentation (likely after Phase 3 or 4).</w:t>
            </w:r>
          </w:p>
          <w:p w:rsidR="00000000" w:rsidDel="00000000" w:rsidP="00000000" w:rsidRDefault="00000000" w:rsidRPr="00000000" w14:paraId="00000048">
            <w:pPr>
              <w:numPr>
                <w:ilvl w:val="0"/>
                <w:numId w:val="11"/>
              </w:numPr>
              <w:spacing w:after="0" w:afterAutospacing="0" w:before="0" w:beforeAutospacing="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b w:val="1"/>
                <w:color w:val="434343"/>
                <w:rtl w:val="0"/>
              </w:rPr>
              <w:t xml:space="preserve">Final Presentation:</w:t>
            </w:r>
            <w:r w:rsidDel="00000000" w:rsidR="00000000" w:rsidRPr="00000000">
              <w:rPr>
                <w:rFonts w:ascii="Book Antiqua" w:cs="Book Antiqua" w:eastAsia="Book Antiqua" w:hAnsi="Book Antiqua"/>
                <w:color w:val="434343"/>
                <w:rtl w:val="0"/>
              </w:rPr>
              <w:t xml:space="preserve"> A final project report document with a PowerPoint presentation and a pre-recorded demo showing </w:t>
            </w:r>
            <w:r w:rsidDel="00000000" w:rsidR="00000000" w:rsidRPr="00000000">
              <w:rPr>
                <w:rFonts w:ascii="Book Antiqua" w:cs="Book Antiqua" w:eastAsia="Book Antiqua" w:hAnsi="Book Antiqua"/>
                <w:i w:val="1"/>
                <w:color w:val="434343"/>
                <w:rtl w:val="0"/>
              </w:rPr>
              <w:t xml:space="preserve">both</w:t>
            </w:r>
            <w:r w:rsidDel="00000000" w:rsidR="00000000" w:rsidRPr="00000000">
              <w:rPr>
                <w:rFonts w:ascii="Book Antiqua" w:cs="Book Antiqua" w:eastAsia="Book Antiqua" w:hAnsi="Book Antiqua"/>
                <w:color w:val="434343"/>
                <w:rtl w:val="0"/>
              </w:rPr>
              <w:t xml:space="preserve"> features in action.</w:t>
            </w:r>
          </w:p>
          <w:p w:rsidR="00000000" w:rsidDel="00000000" w:rsidP="00000000" w:rsidRDefault="00000000" w:rsidRPr="00000000" w14:paraId="00000049">
            <w:pPr>
              <w:numPr>
                <w:ilvl w:val="0"/>
                <w:numId w:val="11"/>
              </w:numPr>
              <w:spacing w:after="0" w:afterAutospacing="0" w:before="0" w:beforeAutospacing="0" w:line="259"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b w:val="1"/>
                <w:color w:val="434343"/>
                <w:rtl w:val="0"/>
              </w:rPr>
              <w:t xml:space="preserve">Key Questions Analysis:</w:t>
            </w:r>
            <w:r w:rsidDel="00000000" w:rsidR="00000000" w:rsidRPr="00000000">
              <w:rPr>
                <w:rFonts w:ascii="Book Antiqua" w:cs="Book Antiqua" w:eastAsia="Book Antiqua" w:hAnsi="Book Antiqua"/>
                <w:color w:val="434343"/>
                <w:rtl w:val="0"/>
              </w:rPr>
              <w:t xml:space="preserve"> A dedicated section in the final report that provides researched answers to the following questions:</w:t>
            </w:r>
          </w:p>
          <w:p w:rsidR="00000000" w:rsidDel="00000000" w:rsidP="00000000" w:rsidRDefault="00000000" w:rsidRPr="00000000" w14:paraId="0000004A">
            <w:pPr>
              <w:numPr>
                <w:ilvl w:val="0"/>
                <w:numId w:val="13"/>
              </w:numPr>
              <w:spacing w:after="0" w:afterAutospacing="0" w:before="0" w:beforeAutospacing="0" w:line="259" w:lineRule="auto"/>
              <w:ind w:left="144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Question 1: The Future of Junior Developers: When would AI agents take on the job of freshly graduated software engineers? What are the weaknesses of AI agents today? How can junior software engineers stay relevant? </w:t>
            </w:r>
          </w:p>
          <w:p w:rsidR="00000000" w:rsidDel="00000000" w:rsidP="00000000" w:rsidRDefault="00000000" w:rsidRPr="00000000" w14:paraId="0000004B">
            <w:pPr>
              <w:numPr>
                <w:ilvl w:val="0"/>
                <w:numId w:val="13"/>
              </w:numPr>
              <w:spacing w:after="240" w:before="0" w:beforeAutospacing="0" w:line="259" w:lineRule="auto"/>
              <w:ind w:left="144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Question 2: Economic Viability Analysis: How much should an AI coding agent cost in comparison to a software engineer's salary?</w:t>
            </w:r>
          </w:p>
        </w:tc>
      </w:tr>
    </w:tbl>
    <w:p w:rsidR="00000000" w:rsidDel="00000000" w:rsidP="00000000" w:rsidRDefault="00000000" w:rsidRPr="00000000" w14:paraId="0000004C">
      <w:pPr>
        <w:spacing w:line="240" w:lineRule="auto"/>
        <w:rPr>
          <w:rFonts w:ascii="Book Antiqua" w:cs="Book Antiqua" w:eastAsia="Book Antiqua" w:hAnsi="Book Antiqua"/>
          <w:color w:val="434343"/>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270" w:right="0" w:hanging="360"/>
        <w:jc w:val="both"/>
        <w:rPr>
          <w:rFonts w:ascii="Book Antiqua" w:cs="Book Antiqua" w:eastAsia="Book Antiqua" w:hAnsi="Book Antiqua"/>
          <w:b w:val="0"/>
          <w:i w:val="0"/>
          <w:smallCaps w:val="0"/>
          <w:strike w:val="0"/>
          <w:color w:val="434343"/>
          <w:sz w:val="22"/>
          <w:szCs w:val="22"/>
          <w:shd w:fill="auto" w:val="clear"/>
          <w:vertAlign w:val="baseline"/>
        </w:rPr>
      </w:pPr>
      <w:r w:rsidDel="00000000" w:rsidR="00000000" w:rsidRPr="00000000">
        <w:rPr>
          <w:rFonts w:ascii="Book Antiqua" w:cs="Book Antiqua" w:eastAsia="Book Antiqua" w:hAnsi="Book Antiqua"/>
          <w:b w:val="1"/>
          <w:i w:val="0"/>
          <w:smallCaps w:val="0"/>
          <w:strike w:val="0"/>
          <w:color w:val="434343"/>
          <w:sz w:val="22"/>
          <w:szCs w:val="22"/>
          <w:u w:val="none"/>
          <w:shd w:fill="auto" w:val="clear"/>
          <w:vertAlign w:val="baseline"/>
          <w:rtl w:val="0"/>
        </w:rPr>
        <w:t xml:space="preserve">Preliminary</w:t>
      </w:r>
      <w:r w:rsidDel="00000000" w:rsidR="00000000" w:rsidRPr="00000000">
        <w:rPr>
          <w:rFonts w:ascii="Book Antiqua" w:cs="Book Antiqua" w:eastAsia="Book Antiqua" w:hAnsi="Book Antiqua"/>
          <w:i w:val="0"/>
          <w:smallCaps w:val="0"/>
          <w:strike w:val="0"/>
          <w:color w:val="434343"/>
          <w:sz w:val="22"/>
          <w:szCs w:val="22"/>
          <w:u w:val="none"/>
          <w:shd w:fill="auto" w:val="clear"/>
          <w:vertAlign w:val="baseline"/>
          <w:rtl w:val="0"/>
        </w:rPr>
        <w:t xml:space="preserve"> </w:t>
      </w:r>
      <w:r w:rsidDel="00000000" w:rsidR="00000000" w:rsidRPr="00000000">
        <w:rPr>
          <w:rFonts w:ascii="Book Antiqua" w:cs="Book Antiqua" w:eastAsia="Book Antiqua" w:hAnsi="Book Antiqua"/>
          <w:b w:val="1"/>
          <w:i w:val="0"/>
          <w:smallCaps w:val="0"/>
          <w:strike w:val="0"/>
          <w:color w:val="434343"/>
          <w:sz w:val="22"/>
          <w:szCs w:val="22"/>
          <w:u w:val="none"/>
          <w:shd w:fill="auto" w:val="clear"/>
          <w:vertAlign w:val="baseline"/>
          <w:rtl w:val="0"/>
        </w:rPr>
        <w:t xml:space="preserve">functional requirements and constraints*</w:t>
      </w:r>
      <w:r w:rsidDel="00000000" w:rsidR="00000000" w:rsidRPr="00000000">
        <w:rPr>
          <w:rFonts w:ascii="Book Antiqua" w:cs="Book Antiqua" w:eastAsia="Book Antiqua" w:hAnsi="Book Antiqua"/>
          <w:i w:val="0"/>
          <w:smallCaps w:val="0"/>
          <w:strike w:val="0"/>
          <w:color w:val="434343"/>
          <w:sz w:val="22"/>
          <w:szCs w:val="22"/>
          <w:u w:val="none"/>
          <w:shd w:fill="auto" w:val="clear"/>
          <w:vertAlign w:val="baseline"/>
          <w:rtl w:val="0"/>
        </w:rPr>
        <w:t xml:space="preserve">: project requirements are functionalities to be implemented and/or goals that must be reached to ensure the success or completion of the project. Technical and non-technical constraints are restrictions that define the project's limitations</w:t>
      </w:r>
      <w:r w:rsidDel="00000000" w:rsidR="00000000" w:rsidRPr="00000000">
        <w:rPr>
          <w:rFonts w:ascii="Book Antiqua" w:cs="Book Antiqua" w:eastAsia="Book Antiqua" w:hAnsi="Book Antiqua"/>
          <w:i w:val="0"/>
          <w:smallCaps w:val="0"/>
          <w:strike w:val="0"/>
          <w:color w:val="434343"/>
          <w:sz w:val="22"/>
          <w:szCs w:val="22"/>
          <w:u w:val="none"/>
          <w:shd w:fill="auto" w:val="clear"/>
          <w:vertAlign w:val="superscript"/>
        </w:rPr>
        <w:footnoteReference w:customMarkFollows="0" w:id="0"/>
      </w:r>
      <w:r w:rsidDel="00000000" w:rsidR="00000000" w:rsidRPr="00000000">
        <w:rPr>
          <w:rFonts w:ascii="Book Antiqua" w:cs="Book Antiqua" w:eastAsia="Book Antiqua" w:hAnsi="Book Antiqua"/>
          <w:i w:val="0"/>
          <w:smallCaps w:val="0"/>
          <w:strike w:val="0"/>
          <w:color w:val="434343"/>
          <w:sz w:val="22"/>
          <w:szCs w:val="22"/>
          <w:u w:val="none"/>
          <w:shd w:fill="auto" w:val="clear"/>
          <w:vertAlign w:val="baseline"/>
          <w:rtl w:val="0"/>
        </w:rPr>
        <w:t xml:space="preserve">.</w:t>
      </w:r>
    </w:p>
    <w:tbl>
      <w:tblPr>
        <w:tblStyle w:val="Table9"/>
        <w:tblW w:w="9576.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4E">
            <w:pPr>
              <w:rPr>
                <w:rFonts w:ascii="Book Antiqua" w:cs="Book Antiqua" w:eastAsia="Book Antiqua" w:hAnsi="Book Antiqua"/>
                <w:b w:val="1"/>
                <w:i w:val="1"/>
                <w:color w:val="434343"/>
              </w:rPr>
            </w:pPr>
            <w:r w:rsidDel="00000000" w:rsidR="00000000" w:rsidRPr="00000000">
              <w:rPr>
                <w:rFonts w:ascii="Book Antiqua" w:cs="Book Antiqua" w:eastAsia="Book Antiqua" w:hAnsi="Book Antiqua"/>
                <w:b w:val="1"/>
                <w:i w:val="1"/>
                <w:color w:val="434343"/>
                <w:rtl w:val="0"/>
              </w:rPr>
              <w:t xml:space="preserve">Students should adhere to the requirements and constraints detailed in the project description section above.</w:t>
            </w:r>
          </w:p>
        </w:tc>
      </w:tr>
    </w:tbl>
    <w:p w:rsidR="00000000" w:rsidDel="00000000" w:rsidP="00000000" w:rsidRDefault="00000000" w:rsidRPr="00000000" w14:paraId="0000004F">
      <w:pPr>
        <w:spacing w:line="240" w:lineRule="auto"/>
        <w:rPr>
          <w:rFonts w:ascii="Book Antiqua" w:cs="Book Antiqua" w:eastAsia="Book Antiqua" w:hAnsi="Book Antiqua"/>
          <w:color w:val="434343"/>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660" w:right="0" w:hanging="360"/>
        <w:jc w:val="both"/>
        <w:rPr>
          <w:color w:val="434343"/>
        </w:rPr>
      </w:pPr>
      <w:r w:rsidDel="00000000" w:rsidR="00000000" w:rsidRPr="00000000">
        <w:rPr>
          <w:rFonts w:ascii="Book Antiqua" w:cs="Book Antiqua" w:eastAsia="Book Antiqua" w:hAnsi="Book Antiqua"/>
          <w:b w:val="1"/>
          <w:i w:val="0"/>
          <w:smallCaps w:val="0"/>
          <w:strike w:val="0"/>
          <w:color w:val="434343"/>
          <w:sz w:val="22"/>
          <w:szCs w:val="22"/>
          <w:u w:val="none"/>
          <w:shd w:fill="auto" w:val="clear"/>
          <w:vertAlign w:val="baseline"/>
          <w:rtl w:val="0"/>
        </w:rPr>
        <w:t xml:space="preserve">Standards Used</w:t>
      </w:r>
      <w:r w:rsidDel="00000000" w:rsidR="00000000" w:rsidRPr="00000000">
        <w:rPr>
          <w:rFonts w:ascii="Book Antiqua" w:cs="Book Antiqua" w:eastAsia="Book Antiqua" w:hAnsi="Book Antiqua"/>
          <w:i w:val="0"/>
          <w:smallCaps w:val="0"/>
          <w:strike w:val="0"/>
          <w:color w:val="434343"/>
          <w:sz w:val="22"/>
          <w:szCs w:val="22"/>
          <w:u w:val="none"/>
          <w:shd w:fill="auto" w:val="clear"/>
          <w:vertAlign w:val="baseline"/>
          <w:rtl w:val="0"/>
        </w:rPr>
        <w:t xml:space="preserve">: Specify the standards and/or codes relevant to the project. These should be established by the supervisor and further detailed by students through a compliance table outlining specific requirements for each applicable engineering standard. Students are expected to provide comprehensive information, including the standard referenced, the relevant parts or sections implemented, and a well-reasoned justification demonstrating how their solution satisfies each requirement. The following compliance table provides illustrative examples. This table is provided as a guide to help students understand how each standard can be addressed in their project and ensure that the project conforms to all necessary protocols and industry standards.</w:t>
      </w:r>
    </w:p>
    <w:tbl>
      <w:tblPr>
        <w:tblStyle w:val="Table10"/>
        <w:tblW w:w="9576.0" w:type="dxa"/>
        <w:jc w:val="left"/>
        <w:tblInd w:w="1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51">
            <w:pPr>
              <w:spacing w:line="259" w:lineRule="auto"/>
              <w:ind w:left="0" w:firstLine="0"/>
              <w:rPr>
                <w:rFonts w:ascii="Book Antiqua" w:cs="Book Antiqua" w:eastAsia="Book Antiqua" w:hAnsi="Book Antiqua"/>
                <w:color w:val="434343"/>
              </w:rPr>
            </w:pPr>
            <w:r w:rsidDel="00000000" w:rsidR="00000000" w:rsidRPr="00000000">
              <w:rPr>
                <w:rtl w:val="0"/>
              </w:rPr>
            </w:r>
          </w:p>
          <w:sdt>
            <w:sdtPr>
              <w:lock w:val="contentLocked"/>
              <w:id w:val="853845336"/>
              <w:tag w:val="goog_rdk_0"/>
            </w:sdtPr>
            <w:sdtContent>
              <w:tbl>
                <w:tblPr>
                  <w:tblStyle w:val="Table11"/>
                  <w:tblW w:w="865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56"/>
                  <w:tblGridChange w:id="0">
                    <w:tblGrid>
                      <w:gridCol w:w="865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numPr>
                          <w:ilvl w:val="0"/>
                          <w:numId w:val="5"/>
                        </w:numPr>
                        <w:spacing w:after="0"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Languages: Python</w:t>
                      </w:r>
                    </w:p>
                    <w:p w:rsidR="00000000" w:rsidDel="00000000" w:rsidP="00000000" w:rsidRDefault="00000000" w:rsidRPr="00000000" w14:paraId="00000053">
                      <w:pPr>
                        <w:numPr>
                          <w:ilvl w:val="0"/>
                          <w:numId w:val="5"/>
                        </w:numPr>
                        <w:spacing w:after="0"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OS: Ubuntu Linux</w:t>
                      </w:r>
                    </w:p>
                    <w:p w:rsidR="00000000" w:rsidDel="00000000" w:rsidP="00000000" w:rsidRDefault="00000000" w:rsidRPr="00000000" w14:paraId="00000054">
                      <w:pPr>
                        <w:numPr>
                          <w:ilvl w:val="0"/>
                          <w:numId w:val="5"/>
                        </w:numPr>
                        <w:spacing w:after="0"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APIs: Hugging Face Transformers for LLM integration, OpenAI API (optional)</w:t>
                      </w:r>
                    </w:p>
                    <w:p w:rsidR="00000000" w:rsidDel="00000000" w:rsidP="00000000" w:rsidRDefault="00000000" w:rsidRPr="00000000" w14:paraId="00000055">
                      <w:pPr>
                        <w:numPr>
                          <w:ilvl w:val="0"/>
                          <w:numId w:val="5"/>
                        </w:numPr>
                        <w:spacing w:after="0"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Environment:  Google Colab, VSCode, Github.</w:t>
                      </w:r>
                    </w:p>
                    <w:p w:rsidR="00000000" w:rsidDel="00000000" w:rsidP="00000000" w:rsidRDefault="00000000" w:rsidRPr="00000000" w14:paraId="00000056">
                      <w:pPr>
                        <w:numPr>
                          <w:ilvl w:val="0"/>
                          <w:numId w:val="5"/>
                        </w:numPr>
                        <w:spacing w:after="0"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Coding standards: GoF Design Patterns, Object Oriented Design, RegEx, JSON format and OpenSource Standards.</w:t>
                      </w:r>
                    </w:p>
                    <w:p w:rsidR="00000000" w:rsidDel="00000000" w:rsidP="00000000" w:rsidRDefault="00000000" w:rsidRPr="00000000" w14:paraId="00000057">
                      <w:pPr>
                        <w:numPr>
                          <w:ilvl w:val="0"/>
                          <w:numId w:val="5"/>
                        </w:numPr>
                        <w:spacing w:after="0" w:lineRule="auto"/>
                        <w:ind w:left="720" w:hanging="36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Methodology: Agile</w:t>
                      </w:r>
                    </w:p>
                  </w:tc>
                </w:tr>
              </w:tbl>
            </w:sdtContent>
          </w:sdt>
          <w:p w:rsidR="00000000" w:rsidDel="00000000" w:rsidP="00000000" w:rsidRDefault="00000000" w:rsidRPr="00000000" w14:paraId="00000058">
            <w:pPr>
              <w:spacing w:line="259" w:lineRule="auto"/>
              <w:ind w:left="0" w:firstLine="0"/>
              <w:rPr>
                <w:rFonts w:ascii="Book Antiqua" w:cs="Book Antiqua" w:eastAsia="Book Antiqua" w:hAnsi="Book Antiqua"/>
                <w:color w:val="434343"/>
              </w:rPr>
            </w:pPr>
            <w:r w:rsidDel="00000000" w:rsidR="00000000" w:rsidRPr="00000000">
              <w:rPr>
                <w:rtl w:val="0"/>
              </w:rPr>
            </w:r>
          </w:p>
        </w:tc>
      </w:tr>
    </w:tbl>
    <w:p w:rsidR="00000000" w:rsidDel="00000000" w:rsidP="00000000" w:rsidRDefault="00000000" w:rsidRPr="00000000" w14:paraId="00000059">
      <w:pPr>
        <w:spacing w:line="240" w:lineRule="auto"/>
        <w:rPr>
          <w:rFonts w:ascii="Book Antiqua" w:cs="Book Antiqua" w:eastAsia="Book Antiqua" w:hAnsi="Book Antiqua"/>
          <w:color w:val="434343"/>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270" w:right="0" w:hanging="360"/>
        <w:jc w:val="left"/>
        <w:rPr>
          <w:rFonts w:ascii="Book Antiqua" w:cs="Book Antiqua" w:eastAsia="Book Antiqua" w:hAnsi="Book Antiqua"/>
          <w:b w:val="0"/>
          <w:i w:val="0"/>
          <w:smallCaps w:val="0"/>
          <w:strike w:val="0"/>
          <w:color w:val="434343"/>
          <w:sz w:val="22"/>
          <w:szCs w:val="22"/>
          <w:shd w:fill="auto" w:val="clear"/>
          <w:vertAlign w:val="baseline"/>
        </w:rPr>
      </w:pPr>
      <w:r w:rsidDel="00000000" w:rsidR="00000000" w:rsidRPr="00000000">
        <w:rPr>
          <w:rFonts w:ascii="Book Antiqua" w:cs="Book Antiqua" w:eastAsia="Book Antiqua" w:hAnsi="Book Antiqua"/>
          <w:b w:val="1"/>
          <w:i w:val="0"/>
          <w:smallCaps w:val="0"/>
          <w:strike w:val="0"/>
          <w:color w:val="434343"/>
          <w:sz w:val="22"/>
          <w:szCs w:val="22"/>
          <w:u w:val="none"/>
          <w:shd w:fill="auto" w:val="clear"/>
          <w:vertAlign w:val="baseline"/>
          <w:rtl w:val="0"/>
        </w:rPr>
        <w:t xml:space="preserve">Required tools and critical resources*</w:t>
      </w:r>
      <w:r w:rsidDel="00000000" w:rsidR="00000000" w:rsidRPr="00000000">
        <w:rPr>
          <w:rFonts w:ascii="Book Antiqua" w:cs="Book Antiqua" w:eastAsia="Book Antiqua" w:hAnsi="Book Antiqua"/>
          <w:i w:val="0"/>
          <w:smallCaps w:val="0"/>
          <w:strike w:val="0"/>
          <w:color w:val="434343"/>
          <w:sz w:val="22"/>
          <w:szCs w:val="22"/>
          <w:u w:val="none"/>
          <w:shd w:fill="auto" w:val="clear"/>
          <w:vertAlign w:val="baseline"/>
          <w:rtl w:val="0"/>
        </w:rPr>
        <w:t xml:space="preserve">: list of essential resources needed for the project (software, hardware, equipment, data, etc.) </w:t>
      </w:r>
    </w:p>
    <w:tbl>
      <w:tblPr>
        <w:tblStyle w:val="Table12"/>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2410"/>
        <w:gridCol w:w="2409"/>
        <w:gridCol w:w="2268"/>
        <w:tblGridChange w:id="0">
          <w:tblGrid>
            <w:gridCol w:w="2547"/>
            <w:gridCol w:w="2410"/>
            <w:gridCol w:w="2409"/>
            <w:gridCol w:w="2268"/>
          </w:tblGrid>
        </w:tblGridChange>
      </w:tblGrid>
      <w:tr>
        <w:trPr>
          <w:cantSplit w:val="0"/>
          <w:trHeight w:val="365" w:hRule="atLeast"/>
          <w:tblHeader w:val="0"/>
        </w:trPr>
        <w:tc>
          <w:tcPr>
            <w:vAlign w:val="center"/>
          </w:tcPr>
          <w:p w:rsidR="00000000" w:rsidDel="00000000" w:rsidP="00000000" w:rsidRDefault="00000000" w:rsidRPr="00000000" w14:paraId="0000005B">
            <w:pPr>
              <w:spacing w:after="160" w:lineRule="auto"/>
              <w:ind w:left="-90" w:firstLine="0"/>
              <w:rPr>
                <w:rFonts w:ascii="Book Antiqua" w:cs="Book Antiqua" w:eastAsia="Book Antiqua" w:hAnsi="Book Antiqua"/>
                <w:b w:val="1"/>
                <w:color w:val="434343"/>
              </w:rPr>
            </w:pPr>
            <w:r w:rsidDel="00000000" w:rsidR="00000000" w:rsidRPr="00000000">
              <w:rPr>
                <w:rFonts w:ascii="Book Antiqua" w:cs="Book Antiqua" w:eastAsia="Book Antiqua" w:hAnsi="Book Antiqua"/>
                <w:b w:val="1"/>
                <w:color w:val="434343"/>
                <w:rtl w:val="0"/>
              </w:rPr>
              <w:t xml:space="preserve">Resource</w:t>
            </w:r>
          </w:p>
        </w:tc>
        <w:tc>
          <w:tcPr>
            <w:vAlign w:val="center"/>
          </w:tcPr>
          <w:p w:rsidR="00000000" w:rsidDel="00000000" w:rsidP="00000000" w:rsidRDefault="00000000" w:rsidRPr="00000000" w14:paraId="0000005C">
            <w:pPr>
              <w:spacing w:after="160" w:lineRule="auto"/>
              <w:ind w:left="-90" w:firstLine="0"/>
              <w:rPr>
                <w:rFonts w:ascii="Book Antiqua" w:cs="Book Antiqua" w:eastAsia="Book Antiqua" w:hAnsi="Book Antiqua"/>
                <w:b w:val="1"/>
                <w:color w:val="434343"/>
              </w:rPr>
            </w:pPr>
            <w:r w:rsidDel="00000000" w:rsidR="00000000" w:rsidRPr="00000000">
              <w:rPr>
                <w:rFonts w:ascii="Book Antiqua" w:cs="Book Antiqua" w:eastAsia="Book Antiqua" w:hAnsi="Book Antiqua"/>
                <w:b w:val="1"/>
                <w:color w:val="434343"/>
                <w:rtl w:val="0"/>
              </w:rPr>
              <w:t xml:space="preserve">Provided by: </w:t>
            </w:r>
            <w:r w:rsidDel="00000000" w:rsidR="00000000" w:rsidRPr="00000000">
              <w:rPr>
                <w:rFonts w:ascii="Book Antiqua" w:cs="Book Antiqua" w:eastAsia="Book Antiqua" w:hAnsi="Book Antiqua"/>
                <w:i w:val="1"/>
                <w:color w:val="434343"/>
                <w:rtl w:val="0"/>
              </w:rPr>
              <w:t xml:space="preserve">advisor, partner, sponsor…</w:t>
            </w:r>
            <w:r w:rsidDel="00000000" w:rsidR="00000000" w:rsidRPr="00000000">
              <w:rPr>
                <w:rtl w:val="0"/>
              </w:rPr>
            </w:r>
          </w:p>
        </w:tc>
        <w:tc>
          <w:tcPr>
            <w:vAlign w:val="center"/>
          </w:tcPr>
          <w:p w:rsidR="00000000" w:rsidDel="00000000" w:rsidP="00000000" w:rsidRDefault="00000000" w:rsidRPr="00000000" w14:paraId="0000005D">
            <w:pPr>
              <w:spacing w:after="160" w:lineRule="auto"/>
              <w:ind w:left="-90" w:firstLine="0"/>
              <w:rPr>
                <w:rFonts w:ascii="Book Antiqua" w:cs="Book Antiqua" w:eastAsia="Book Antiqua" w:hAnsi="Book Antiqua"/>
                <w:b w:val="1"/>
                <w:color w:val="434343"/>
              </w:rPr>
            </w:pPr>
            <w:r w:rsidDel="00000000" w:rsidR="00000000" w:rsidRPr="00000000">
              <w:rPr>
                <w:rFonts w:ascii="Book Antiqua" w:cs="Book Antiqua" w:eastAsia="Book Antiqua" w:hAnsi="Book Antiqua"/>
                <w:b w:val="1"/>
                <w:color w:val="434343"/>
                <w:rtl w:val="0"/>
              </w:rPr>
              <w:t xml:space="preserve">Estimated cost</w:t>
            </w:r>
          </w:p>
        </w:tc>
        <w:tc>
          <w:tcPr>
            <w:vAlign w:val="center"/>
          </w:tcPr>
          <w:p w:rsidR="00000000" w:rsidDel="00000000" w:rsidP="00000000" w:rsidRDefault="00000000" w:rsidRPr="00000000" w14:paraId="0000005E">
            <w:pPr>
              <w:spacing w:after="160" w:lineRule="auto"/>
              <w:ind w:left="-90" w:firstLine="0"/>
              <w:rPr>
                <w:rFonts w:ascii="Book Antiqua" w:cs="Book Antiqua" w:eastAsia="Book Antiqua" w:hAnsi="Book Antiqua"/>
                <w:b w:val="1"/>
                <w:color w:val="434343"/>
              </w:rPr>
            </w:pPr>
            <w:r w:rsidDel="00000000" w:rsidR="00000000" w:rsidRPr="00000000">
              <w:rPr>
                <w:rFonts w:ascii="Book Antiqua" w:cs="Book Antiqua" w:eastAsia="Book Antiqua" w:hAnsi="Book Antiqua"/>
                <w:b w:val="1"/>
                <w:color w:val="434343"/>
                <w:rtl w:val="0"/>
              </w:rPr>
              <w:t xml:space="preserve">Notes</w:t>
            </w:r>
          </w:p>
        </w:tc>
      </w:tr>
      <w:tr>
        <w:trPr>
          <w:cantSplit w:val="0"/>
          <w:tblHeader w:val="0"/>
        </w:trPr>
        <w:tc>
          <w:tcPr>
            <w:vAlign w:val="center"/>
          </w:tcPr>
          <w:p w:rsidR="00000000" w:rsidDel="00000000" w:rsidP="00000000" w:rsidRDefault="00000000" w:rsidRPr="00000000" w14:paraId="0000005F">
            <w:pPr>
              <w:spacing w:after="160" w:lineRule="auto"/>
              <w:ind w:left="-90" w:firstLine="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Cloud VM</w:t>
            </w:r>
          </w:p>
        </w:tc>
        <w:tc>
          <w:tcPr>
            <w:vAlign w:val="center"/>
          </w:tcPr>
          <w:p w:rsidR="00000000" w:rsidDel="00000000" w:rsidP="00000000" w:rsidRDefault="00000000" w:rsidRPr="00000000" w14:paraId="00000060">
            <w:pPr>
              <w:spacing w:after="160" w:lineRule="auto"/>
              <w:ind w:left="-90" w:firstLine="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provided by advisor</w:t>
            </w:r>
          </w:p>
        </w:tc>
        <w:tc>
          <w:tcPr>
            <w:vAlign w:val="center"/>
          </w:tcPr>
          <w:p w:rsidR="00000000" w:rsidDel="00000000" w:rsidP="00000000" w:rsidRDefault="00000000" w:rsidRPr="00000000" w14:paraId="00000061">
            <w:pPr>
              <w:spacing w:after="160" w:lineRule="auto"/>
              <w:ind w:left="-90" w:firstLine="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Free</w:t>
            </w:r>
          </w:p>
        </w:tc>
        <w:tc>
          <w:tcPr>
            <w:vAlign w:val="center"/>
          </w:tcPr>
          <w:p w:rsidR="00000000" w:rsidDel="00000000" w:rsidP="00000000" w:rsidRDefault="00000000" w:rsidRPr="00000000" w14:paraId="00000062">
            <w:pPr>
              <w:spacing w:after="160" w:lineRule="auto"/>
              <w:ind w:left="-90" w:firstLine="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Logins to be sent to students</w:t>
            </w:r>
          </w:p>
        </w:tc>
      </w:tr>
      <w:tr>
        <w:trPr>
          <w:cantSplit w:val="0"/>
          <w:tblHeader w:val="0"/>
        </w:trPr>
        <w:tc>
          <w:tcPr>
            <w:vAlign w:val="center"/>
          </w:tcPr>
          <w:p w:rsidR="00000000" w:rsidDel="00000000" w:rsidP="00000000" w:rsidRDefault="00000000" w:rsidRPr="00000000" w14:paraId="00000063">
            <w:pPr>
              <w:spacing w:after="160" w:lineRule="auto"/>
              <w:ind w:left="-90" w:firstLine="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LLM API Key</w:t>
            </w:r>
          </w:p>
        </w:tc>
        <w:tc>
          <w:tcPr>
            <w:vAlign w:val="center"/>
          </w:tcPr>
          <w:p w:rsidR="00000000" w:rsidDel="00000000" w:rsidP="00000000" w:rsidRDefault="00000000" w:rsidRPr="00000000" w14:paraId="00000064">
            <w:pPr>
              <w:spacing w:after="160" w:lineRule="auto"/>
              <w:ind w:left="-90" w:firstLine="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provided by advisor</w:t>
            </w:r>
          </w:p>
        </w:tc>
        <w:tc>
          <w:tcPr>
            <w:vAlign w:val="center"/>
          </w:tcPr>
          <w:p w:rsidR="00000000" w:rsidDel="00000000" w:rsidP="00000000" w:rsidRDefault="00000000" w:rsidRPr="00000000" w14:paraId="00000065">
            <w:pPr>
              <w:spacing w:after="160" w:lineRule="auto"/>
              <w:ind w:left="-90" w:firstLine="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Free</w:t>
            </w:r>
          </w:p>
        </w:tc>
        <w:tc>
          <w:tcPr>
            <w:vAlign w:val="center"/>
          </w:tcPr>
          <w:p w:rsidR="00000000" w:rsidDel="00000000" w:rsidP="00000000" w:rsidRDefault="00000000" w:rsidRPr="00000000" w14:paraId="00000066">
            <w:pPr>
              <w:spacing w:after="160" w:lineRule="auto"/>
              <w:ind w:left="-90" w:firstLine="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API Key to be sent to students</w:t>
            </w:r>
          </w:p>
        </w:tc>
      </w:tr>
      <w:tr>
        <w:trPr>
          <w:cantSplit w:val="0"/>
          <w:tblHeader w:val="0"/>
        </w:trPr>
        <w:tc>
          <w:tcPr>
            <w:vAlign w:val="center"/>
          </w:tcPr>
          <w:p w:rsidR="00000000" w:rsidDel="00000000" w:rsidP="00000000" w:rsidRDefault="00000000" w:rsidRPr="00000000" w14:paraId="00000067">
            <w:pPr>
              <w:spacing w:after="160" w:lineRule="auto"/>
              <w:ind w:left="-90" w:firstLine="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Github Repo</w:t>
            </w:r>
          </w:p>
        </w:tc>
        <w:tc>
          <w:tcPr>
            <w:vAlign w:val="center"/>
          </w:tcPr>
          <w:p w:rsidR="00000000" w:rsidDel="00000000" w:rsidP="00000000" w:rsidRDefault="00000000" w:rsidRPr="00000000" w14:paraId="00000068">
            <w:pPr>
              <w:spacing w:after="160" w:lineRule="auto"/>
              <w:ind w:left="-90" w:firstLine="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provided by advisor</w:t>
            </w:r>
          </w:p>
        </w:tc>
        <w:tc>
          <w:tcPr>
            <w:vAlign w:val="center"/>
          </w:tcPr>
          <w:p w:rsidR="00000000" w:rsidDel="00000000" w:rsidP="00000000" w:rsidRDefault="00000000" w:rsidRPr="00000000" w14:paraId="00000069">
            <w:pPr>
              <w:spacing w:after="160" w:lineRule="auto"/>
              <w:ind w:left="-90" w:firstLine="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Free</w:t>
            </w:r>
          </w:p>
        </w:tc>
        <w:tc>
          <w:tcPr>
            <w:vAlign w:val="center"/>
          </w:tcPr>
          <w:p w:rsidR="00000000" w:rsidDel="00000000" w:rsidP="00000000" w:rsidRDefault="00000000" w:rsidRPr="00000000" w14:paraId="0000006A">
            <w:pPr>
              <w:spacing w:after="160" w:lineRule="auto"/>
              <w:ind w:left="-90" w:firstLine="0"/>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Students to be added to a private github repo</w:t>
            </w:r>
          </w:p>
        </w:tc>
      </w:tr>
    </w:tbl>
    <w:p w:rsidR="00000000" w:rsidDel="00000000" w:rsidP="00000000" w:rsidRDefault="00000000" w:rsidRPr="00000000" w14:paraId="0000006B">
      <w:pPr>
        <w:spacing w:line="240" w:lineRule="auto"/>
        <w:rPr>
          <w:rFonts w:ascii="Book Antiqua" w:cs="Book Antiqua" w:eastAsia="Book Antiqua" w:hAnsi="Book Antiqua"/>
          <w:color w:val="434343"/>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270" w:right="0" w:hanging="360"/>
        <w:jc w:val="left"/>
        <w:rPr>
          <w:rFonts w:ascii="Book Antiqua" w:cs="Book Antiqua" w:eastAsia="Book Antiqua" w:hAnsi="Book Antiqua"/>
          <w:i w:val="0"/>
          <w:smallCaps w:val="0"/>
          <w:strike w:val="0"/>
          <w:color w:val="434343"/>
          <w:sz w:val="22"/>
          <w:szCs w:val="22"/>
          <w:shd w:fill="auto" w:val="clear"/>
          <w:vertAlign w:val="baseline"/>
        </w:rPr>
      </w:pPr>
      <w:r w:rsidDel="00000000" w:rsidR="00000000" w:rsidRPr="00000000">
        <w:rPr>
          <w:rFonts w:ascii="Book Antiqua" w:cs="Book Antiqua" w:eastAsia="Book Antiqua" w:hAnsi="Book Antiqua"/>
          <w:b w:val="1"/>
          <w:i w:val="0"/>
          <w:smallCaps w:val="0"/>
          <w:strike w:val="0"/>
          <w:color w:val="434343"/>
          <w:sz w:val="22"/>
          <w:szCs w:val="22"/>
          <w:u w:val="none"/>
          <w:shd w:fill="auto" w:val="clear"/>
          <w:vertAlign w:val="baseline"/>
          <w:rtl w:val="0"/>
        </w:rPr>
        <w:t xml:space="preserve">Project deliverables*</w:t>
      </w:r>
      <w:r w:rsidDel="00000000" w:rsidR="00000000" w:rsidRPr="00000000">
        <w:rPr>
          <w:rtl w:val="0"/>
        </w:rPr>
      </w:r>
    </w:p>
    <w:tbl>
      <w:tblPr>
        <w:tblStyle w:val="Table13"/>
        <w:tblW w:w="9576.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6D">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Meeting minutes, proposal report, progress report, final report, presentations via Moodle</w:t>
            </w:r>
          </w:p>
          <w:p w:rsidR="00000000" w:rsidDel="00000000" w:rsidP="00000000" w:rsidRDefault="00000000" w:rsidRPr="00000000" w14:paraId="0000006E">
            <w:pPr>
              <w:rPr>
                <w:rFonts w:ascii="Book Antiqua" w:cs="Book Antiqua" w:eastAsia="Book Antiqua" w:hAnsi="Book Antiqua"/>
                <w:color w:val="434343"/>
              </w:rPr>
            </w:pPr>
            <w:r w:rsidDel="00000000" w:rsidR="00000000" w:rsidRPr="00000000">
              <w:rPr>
                <w:rFonts w:ascii="Book Antiqua" w:cs="Book Antiqua" w:eastAsia="Book Antiqua" w:hAnsi="Book Antiqua"/>
                <w:b w:val="1"/>
                <w:color w:val="434343"/>
                <w:u w:val="single"/>
                <w:rtl w:val="0"/>
              </w:rPr>
              <w:t xml:space="preserve">Add other outcomes when applicable (Drawings, calculus, prototype…)</w:t>
            </w:r>
            <w:r w:rsidDel="00000000" w:rsidR="00000000" w:rsidRPr="00000000">
              <w:rPr>
                <w:rtl w:val="0"/>
              </w:rPr>
            </w:r>
          </w:p>
          <w:p w:rsidR="00000000" w:rsidDel="00000000" w:rsidP="00000000" w:rsidRDefault="00000000" w:rsidRPr="00000000" w14:paraId="0000006F">
            <w:pPr>
              <w:rPr>
                <w:rFonts w:ascii="Book Antiqua" w:cs="Book Antiqua" w:eastAsia="Book Antiqua" w:hAnsi="Book Antiqua"/>
                <w:color w:val="434343"/>
              </w:rPr>
            </w:pPr>
            <w:r w:rsidDel="00000000" w:rsidR="00000000" w:rsidRPr="00000000">
              <w:rPr>
                <w:rtl w:val="0"/>
              </w:rPr>
            </w:r>
          </w:p>
          <w:p w:rsidR="00000000" w:rsidDel="00000000" w:rsidP="00000000" w:rsidRDefault="00000000" w:rsidRPr="00000000" w14:paraId="00000070">
            <w:pPr>
              <w:spacing w:line="259" w:lineRule="auto"/>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Refer to the Phase 8. Project Deliverables in the Project description section above.</w:t>
            </w:r>
          </w:p>
        </w:tc>
      </w:tr>
    </w:tbl>
    <w:p w:rsidR="00000000" w:rsidDel="00000000" w:rsidP="00000000" w:rsidRDefault="00000000" w:rsidRPr="00000000" w14:paraId="00000071">
      <w:pPr>
        <w:rPr>
          <w:rFonts w:ascii="Book Antiqua" w:cs="Book Antiqua" w:eastAsia="Book Antiqua" w:hAnsi="Book Antiqua"/>
          <w:color w:val="434343"/>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270" w:right="0" w:hanging="360"/>
        <w:jc w:val="left"/>
        <w:rPr>
          <w:rFonts w:ascii="Book Antiqua" w:cs="Book Antiqua" w:eastAsia="Book Antiqua" w:hAnsi="Book Antiqua"/>
          <w:b w:val="0"/>
          <w:i w:val="0"/>
          <w:smallCaps w:val="0"/>
          <w:strike w:val="0"/>
          <w:color w:val="434343"/>
          <w:sz w:val="22"/>
          <w:szCs w:val="22"/>
          <w:shd w:fill="auto" w:val="clear"/>
          <w:vertAlign w:val="baseline"/>
        </w:rPr>
      </w:pPr>
      <w:r w:rsidDel="00000000" w:rsidR="00000000" w:rsidRPr="00000000">
        <w:rPr>
          <w:rFonts w:ascii="Book Antiqua" w:cs="Book Antiqua" w:eastAsia="Book Antiqua" w:hAnsi="Book Antiqua"/>
          <w:b w:val="1"/>
          <w:i w:val="0"/>
          <w:smallCaps w:val="0"/>
          <w:strike w:val="0"/>
          <w:color w:val="434343"/>
          <w:sz w:val="22"/>
          <w:szCs w:val="22"/>
          <w:u w:val="none"/>
          <w:shd w:fill="auto" w:val="clear"/>
          <w:vertAlign w:val="baseline"/>
          <w:rtl w:val="0"/>
        </w:rPr>
        <w:t xml:space="preserve">Number of students*</w:t>
      </w:r>
      <w:r w:rsidDel="00000000" w:rsidR="00000000" w:rsidRPr="00000000">
        <w:rPr>
          <w:rFonts w:ascii="Book Antiqua" w:cs="Book Antiqua" w:eastAsia="Book Antiqua" w:hAnsi="Book Antiqua"/>
          <w:i w:val="0"/>
          <w:smallCaps w:val="0"/>
          <w:strike w:val="0"/>
          <w:color w:val="434343"/>
          <w:sz w:val="22"/>
          <w:szCs w:val="22"/>
          <w:u w:val="none"/>
          <w:shd w:fill="auto" w:val="clear"/>
          <w:vertAlign w:val="baseline"/>
          <w:rtl w:val="0"/>
        </w:rPr>
        <w:t xml:space="preserve"> (specify number of students per option/program: 1 to 4)</w:t>
      </w:r>
    </w:p>
    <w:tbl>
      <w:tblPr>
        <w:tblStyle w:val="Table14"/>
        <w:tblW w:w="9576.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73">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Computer and communications engineering, Software engineering option: 4</w:t>
            </w:r>
          </w:p>
        </w:tc>
      </w:tr>
    </w:tbl>
    <w:p w:rsidR="00000000" w:rsidDel="00000000" w:rsidP="00000000" w:rsidRDefault="00000000" w:rsidRPr="00000000" w14:paraId="00000074">
      <w:pPr>
        <w:spacing w:line="240" w:lineRule="auto"/>
        <w:ind w:left="-90" w:firstLine="0"/>
        <w:rPr>
          <w:rFonts w:ascii="Book Antiqua" w:cs="Book Antiqua" w:eastAsia="Book Antiqua" w:hAnsi="Book Antiqua"/>
          <w:color w:val="434343"/>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270" w:right="0" w:hanging="360"/>
        <w:jc w:val="left"/>
        <w:rPr>
          <w:rFonts w:ascii="Book Antiqua" w:cs="Book Antiqua" w:eastAsia="Book Antiqua" w:hAnsi="Book Antiqua"/>
          <w:b w:val="0"/>
          <w:i w:val="0"/>
          <w:smallCaps w:val="0"/>
          <w:strike w:val="0"/>
          <w:color w:val="434343"/>
          <w:sz w:val="22"/>
          <w:szCs w:val="22"/>
          <w:shd w:fill="auto" w:val="clear"/>
          <w:vertAlign w:val="baseline"/>
        </w:rPr>
      </w:pPr>
      <w:r w:rsidDel="00000000" w:rsidR="00000000" w:rsidRPr="00000000">
        <w:rPr>
          <w:rFonts w:ascii="Book Antiqua" w:cs="Book Antiqua" w:eastAsia="Book Antiqua" w:hAnsi="Book Antiqua"/>
          <w:b w:val="1"/>
          <w:i w:val="0"/>
          <w:smallCaps w:val="0"/>
          <w:strike w:val="0"/>
          <w:color w:val="434343"/>
          <w:sz w:val="22"/>
          <w:szCs w:val="22"/>
          <w:u w:val="none"/>
          <w:shd w:fill="auto" w:val="clear"/>
          <w:vertAlign w:val="baseline"/>
          <w:rtl w:val="0"/>
        </w:rPr>
        <w:t xml:space="preserve">Prerequisites</w:t>
      </w:r>
      <w:r w:rsidDel="00000000" w:rsidR="00000000" w:rsidRPr="00000000">
        <w:rPr>
          <w:rFonts w:ascii="Book Antiqua" w:cs="Book Antiqua" w:eastAsia="Book Antiqua" w:hAnsi="Book Antiqua"/>
          <w:i w:val="0"/>
          <w:smallCaps w:val="0"/>
          <w:strike w:val="0"/>
          <w:color w:val="434343"/>
          <w:sz w:val="22"/>
          <w:szCs w:val="22"/>
          <w:u w:val="none"/>
          <w:shd w:fill="auto" w:val="clear"/>
          <w:vertAlign w:val="baseline"/>
          <w:rtl w:val="0"/>
        </w:rPr>
        <w:t xml:space="preserve">: List all required courses or skills  for your project</w:t>
      </w:r>
    </w:p>
    <w:tbl>
      <w:tblPr>
        <w:tblStyle w:val="Table15"/>
        <w:tblW w:w="9576.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76">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Required Courses:</w:t>
            </w:r>
          </w:p>
          <w:p w:rsidR="00000000" w:rsidDel="00000000" w:rsidP="00000000" w:rsidRDefault="00000000" w:rsidRPr="00000000" w14:paraId="00000077">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Machine Learning</w:t>
            </w:r>
          </w:p>
          <w:p w:rsidR="00000000" w:rsidDel="00000000" w:rsidP="00000000" w:rsidRDefault="00000000" w:rsidRPr="00000000" w14:paraId="00000078">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Probabilités et statistiques </w:t>
            </w:r>
          </w:p>
          <w:p w:rsidR="00000000" w:rsidDel="00000000" w:rsidP="00000000" w:rsidRDefault="00000000" w:rsidRPr="00000000" w14:paraId="00000079">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Bases de données relationnelles</w:t>
            </w:r>
          </w:p>
          <w:p w:rsidR="00000000" w:rsidDel="00000000" w:rsidP="00000000" w:rsidRDefault="00000000" w:rsidRPr="00000000" w14:paraId="0000007A">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Informatique 3 </w:t>
            </w:r>
          </w:p>
          <w:p w:rsidR="00000000" w:rsidDel="00000000" w:rsidP="00000000" w:rsidRDefault="00000000" w:rsidRPr="00000000" w14:paraId="0000007B">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Programmation Orientée Objets</w:t>
              <w:br w:type="textWrapping"/>
              <w:t xml:space="preserve">Administration Unix</w:t>
            </w:r>
          </w:p>
          <w:p w:rsidR="00000000" w:rsidDel="00000000" w:rsidP="00000000" w:rsidRDefault="00000000" w:rsidRPr="00000000" w14:paraId="0000007C">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Programmation pour le Web</w:t>
            </w:r>
          </w:p>
          <w:p w:rsidR="00000000" w:rsidDel="00000000" w:rsidP="00000000" w:rsidRDefault="00000000" w:rsidRPr="00000000" w14:paraId="0000007D">
            <w:pPr>
              <w:rPr>
                <w:rFonts w:ascii="Book Antiqua" w:cs="Book Antiqua" w:eastAsia="Book Antiqua" w:hAnsi="Book Antiqua"/>
                <w:color w:val="434343"/>
              </w:rPr>
            </w:pPr>
            <w:r w:rsidDel="00000000" w:rsidR="00000000" w:rsidRPr="00000000">
              <w:rPr>
                <w:rtl w:val="0"/>
              </w:rPr>
            </w:r>
          </w:p>
          <w:p w:rsidR="00000000" w:rsidDel="00000000" w:rsidP="00000000" w:rsidRDefault="00000000" w:rsidRPr="00000000" w14:paraId="0000007E">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Required skills:</w:t>
            </w:r>
          </w:p>
          <w:p w:rsidR="00000000" w:rsidDel="00000000" w:rsidP="00000000" w:rsidRDefault="00000000" w:rsidRPr="00000000" w14:paraId="0000007F">
            <w:pPr>
              <w:rPr>
                <w:rFonts w:ascii="Book Antiqua" w:cs="Book Antiqua" w:eastAsia="Book Antiqua" w:hAnsi="Book Antiqua"/>
                <w:color w:val="434343"/>
              </w:rPr>
            </w:pPr>
            <w:r w:rsidDel="00000000" w:rsidR="00000000" w:rsidRPr="00000000">
              <w:rPr>
                <w:rFonts w:ascii="Book Antiqua" w:cs="Book Antiqua" w:eastAsia="Book Antiqua" w:hAnsi="Book Antiqua"/>
                <w:color w:val="434343"/>
                <w:rtl w:val="0"/>
              </w:rPr>
              <w:t xml:space="preserve">Python, Linux.</w:t>
            </w:r>
          </w:p>
        </w:tc>
      </w:tr>
    </w:tbl>
    <w:p w:rsidR="00000000" w:rsidDel="00000000" w:rsidP="00000000" w:rsidRDefault="00000000" w:rsidRPr="00000000" w14:paraId="00000080">
      <w:pPr>
        <w:spacing w:line="240" w:lineRule="auto"/>
        <w:ind w:left="-90" w:firstLine="0"/>
        <w:rPr>
          <w:rFonts w:ascii="Book Antiqua" w:cs="Book Antiqua" w:eastAsia="Book Antiqua" w:hAnsi="Book Antiqua"/>
          <w:color w:val="434343"/>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270" w:right="0" w:hanging="360"/>
        <w:jc w:val="left"/>
        <w:rPr>
          <w:rFonts w:ascii="Book Antiqua" w:cs="Book Antiqua" w:eastAsia="Book Antiqua" w:hAnsi="Book Antiqua"/>
          <w:b w:val="1"/>
          <w:i w:val="0"/>
          <w:smallCaps w:val="0"/>
          <w:strike w:val="0"/>
          <w:color w:val="434343"/>
          <w:sz w:val="22"/>
          <w:szCs w:val="22"/>
          <w:shd w:fill="auto" w:val="clear"/>
          <w:vertAlign w:val="baseline"/>
        </w:rPr>
      </w:pPr>
      <w:r w:rsidDel="00000000" w:rsidR="00000000" w:rsidRPr="00000000">
        <w:rPr>
          <w:rFonts w:ascii="Book Antiqua" w:cs="Book Antiqua" w:eastAsia="Book Antiqua" w:hAnsi="Book Antiqua"/>
          <w:b w:val="1"/>
          <w:i w:val="0"/>
          <w:smallCaps w:val="0"/>
          <w:strike w:val="0"/>
          <w:color w:val="434343"/>
          <w:sz w:val="22"/>
          <w:szCs w:val="22"/>
          <w:u w:val="none"/>
          <w:shd w:fill="auto" w:val="clear"/>
          <w:vertAlign w:val="baseline"/>
          <w:rtl w:val="0"/>
        </w:rPr>
        <w:t xml:space="preserve">Required attendance in Lab or industry (Specify number of days and hours of presence per week onsite or remotely)</w:t>
      </w:r>
    </w:p>
    <w:tbl>
      <w:tblPr>
        <w:tblStyle w:val="Table16"/>
        <w:tblW w:w="9724.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4"/>
        <w:tblGridChange w:id="0">
          <w:tblGrid>
            <w:gridCol w:w="9724"/>
          </w:tblGrid>
        </w:tblGridChange>
      </w:tblGrid>
      <w:tr>
        <w:trPr>
          <w:cantSplit w:val="0"/>
          <w:tblHeader w:val="0"/>
        </w:trPr>
        <w:tc>
          <w:tcPr/>
          <w:p w:rsidR="00000000" w:rsidDel="00000000" w:rsidP="00000000" w:rsidRDefault="00000000" w:rsidRPr="00000000" w14:paraId="00000082">
            <w:pPr>
              <w:rPr>
                <w:rFonts w:ascii="Book Antiqua" w:cs="Book Antiqua" w:eastAsia="Book Antiqua" w:hAnsi="Book Antiqua"/>
                <w:b w:val="1"/>
                <w:color w:val="434343"/>
              </w:rPr>
            </w:pPr>
            <w:r w:rsidDel="00000000" w:rsidR="00000000" w:rsidRPr="00000000">
              <w:rPr>
                <w:rFonts w:ascii="Book Antiqua" w:cs="Book Antiqua" w:eastAsia="Book Antiqua" w:hAnsi="Book Antiqua"/>
                <w:b w:val="1"/>
                <w:color w:val="434343"/>
                <w:rtl w:val="0"/>
              </w:rPr>
              <w:t xml:space="preserve">Fully Remote</w:t>
            </w:r>
          </w:p>
        </w:tc>
      </w:tr>
    </w:tbl>
    <w:p w:rsidR="00000000" w:rsidDel="00000000" w:rsidP="00000000" w:rsidRDefault="00000000" w:rsidRPr="00000000" w14:paraId="00000083">
      <w:pPr>
        <w:spacing w:line="240" w:lineRule="auto"/>
        <w:ind w:left="-90" w:firstLine="0"/>
        <w:rPr>
          <w:rFonts w:ascii="Book Antiqua" w:cs="Book Antiqua" w:eastAsia="Book Antiqua" w:hAnsi="Book Antiqua"/>
          <w:b w:val="1"/>
          <w:color w:val="434343"/>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270" w:right="0" w:hanging="360"/>
        <w:jc w:val="left"/>
        <w:rPr>
          <w:rFonts w:ascii="Book Antiqua" w:cs="Book Antiqua" w:eastAsia="Book Antiqua" w:hAnsi="Book Antiqua"/>
          <w:b w:val="1"/>
          <w:i w:val="0"/>
          <w:smallCaps w:val="0"/>
          <w:strike w:val="0"/>
          <w:color w:val="434343"/>
          <w:sz w:val="22"/>
          <w:szCs w:val="22"/>
          <w:shd w:fill="auto" w:val="clear"/>
          <w:vertAlign w:val="baseline"/>
        </w:rPr>
      </w:pPr>
      <w:r w:rsidDel="00000000" w:rsidR="00000000" w:rsidRPr="00000000">
        <w:rPr>
          <w:rFonts w:ascii="Book Antiqua" w:cs="Book Antiqua" w:eastAsia="Book Antiqua" w:hAnsi="Book Antiqua"/>
          <w:b w:val="1"/>
          <w:i w:val="0"/>
          <w:smallCaps w:val="0"/>
          <w:strike w:val="0"/>
          <w:color w:val="434343"/>
          <w:sz w:val="22"/>
          <w:szCs w:val="22"/>
          <w:u w:val="none"/>
          <w:shd w:fill="auto" w:val="clear"/>
          <w:vertAlign w:val="baseline"/>
          <w:rtl w:val="0"/>
        </w:rPr>
        <w:t xml:space="preserve">Date</w:t>
      </w:r>
    </w:p>
    <w:tbl>
      <w:tblPr>
        <w:tblStyle w:val="Table17"/>
        <w:tblW w:w="9576.0" w:type="dxa"/>
        <w:jc w:val="left"/>
        <w:tblInd w:w="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p w:rsidR="00000000" w:rsidDel="00000000" w:rsidP="00000000" w:rsidRDefault="00000000" w:rsidRPr="00000000" w14:paraId="00000085">
            <w:pPr>
              <w:rPr>
                <w:rFonts w:ascii="Book Antiqua" w:cs="Book Antiqua" w:eastAsia="Book Antiqua" w:hAnsi="Book Antiqua"/>
                <w:b w:val="1"/>
                <w:color w:val="434343"/>
              </w:rPr>
            </w:pPr>
            <w:r w:rsidDel="00000000" w:rsidR="00000000" w:rsidRPr="00000000">
              <w:rPr>
                <w:rFonts w:ascii="Book Antiqua" w:cs="Book Antiqua" w:eastAsia="Book Antiqua" w:hAnsi="Book Antiqua"/>
                <w:b w:val="1"/>
                <w:color w:val="434343"/>
                <w:rtl w:val="0"/>
              </w:rPr>
              <w:t xml:space="preserve">25 Oct 2025</w:t>
            </w:r>
          </w:p>
          <w:p w:rsidR="00000000" w:rsidDel="00000000" w:rsidP="00000000" w:rsidRDefault="00000000" w:rsidRPr="00000000" w14:paraId="00000086">
            <w:pPr>
              <w:rPr>
                <w:rFonts w:ascii="Book Antiqua" w:cs="Book Antiqua" w:eastAsia="Book Antiqua" w:hAnsi="Book Antiqua"/>
                <w:b w:val="1"/>
                <w:color w:val="434343"/>
              </w:rPr>
            </w:pPr>
            <w:r w:rsidDel="00000000" w:rsidR="00000000" w:rsidRPr="00000000">
              <w:rPr>
                <w:rtl w:val="0"/>
              </w:rPr>
            </w:r>
          </w:p>
        </w:tc>
      </w:tr>
    </w:tbl>
    <w:p w:rsidR="00000000" w:rsidDel="00000000" w:rsidP="00000000" w:rsidRDefault="00000000" w:rsidRPr="00000000" w14:paraId="00000087">
      <w:pPr>
        <w:spacing w:line="240" w:lineRule="auto"/>
        <w:ind w:left="-90" w:firstLine="0"/>
        <w:rPr>
          <w:rFonts w:ascii="Book Antiqua" w:cs="Book Antiqua" w:eastAsia="Book Antiqua" w:hAnsi="Book Antiqua"/>
          <w:b w:val="1"/>
          <w:color w:val="434343"/>
        </w:rPr>
      </w:pPr>
      <w:r w:rsidDel="00000000" w:rsidR="00000000" w:rsidRPr="00000000">
        <w:rPr>
          <w:rtl w:val="0"/>
        </w:rPr>
      </w:r>
    </w:p>
    <w:p w:rsidR="00000000" w:rsidDel="00000000" w:rsidP="00000000" w:rsidRDefault="00000000" w:rsidRPr="00000000" w14:paraId="00000088">
      <w:pPr>
        <w:spacing w:line="240" w:lineRule="auto"/>
        <w:ind w:left="-90" w:firstLine="0"/>
        <w:rPr>
          <w:rFonts w:ascii="Book Antiqua" w:cs="Book Antiqua" w:eastAsia="Book Antiqua" w:hAnsi="Book Antiqua"/>
          <w:b w:val="1"/>
          <w:color w:val="434343"/>
        </w:rPr>
      </w:pPr>
      <w:r w:rsidDel="00000000" w:rsidR="00000000" w:rsidRPr="00000000">
        <w:rPr>
          <w:rtl w:val="0"/>
        </w:rPr>
      </w:r>
    </w:p>
    <w:p w:rsidR="00000000" w:rsidDel="00000000" w:rsidP="00000000" w:rsidRDefault="00000000" w:rsidRPr="00000000" w14:paraId="00000089">
      <w:pPr>
        <w:spacing w:after="360" w:line="240" w:lineRule="auto"/>
        <w:rPr>
          <w:rFonts w:ascii="Book Antiqua" w:cs="Book Antiqua" w:eastAsia="Book Antiqua" w:hAnsi="Book Antiqua"/>
          <w:i w:val="1"/>
          <w:color w:val="434343"/>
        </w:rPr>
      </w:pPr>
      <w:r w:rsidDel="00000000" w:rsidR="00000000" w:rsidRPr="00000000">
        <w:rPr>
          <w:rFonts w:ascii="Book Antiqua" w:cs="Book Antiqua" w:eastAsia="Book Antiqua" w:hAnsi="Book Antiqua"/>
          <w:b w:val="1"/>
          <w:color w:val="434343"/>
          <w:rtl w:val="0"/>
        </w:rPr>
        <w:t xml:space="preserve">Submitted by:</w:t>
      </w:r>
      <w:r w:rsidDel="00000000" w:rsidR="00000000" w:rsidRPr="00000000">
        <w:rPr>
          <w:rFonts w:ascii="Book Antiqua" w:cs="Book Antiqua" w:eastAsia="Book Antiqua" w:hAnsi="Book Antiqua"/>
          <w:color w:val="434343"/>
          <w:rtl w:val="0"/>
        </w:rPr>
        <w:tab/>
      </w:r>
      <w:r w:rsidDel="00000000" w:rsidR="00000000" w:rsidRPr="00000000">
        <w:rPr>
          <w:rFonts w:ascii="Book Antiqua" w:cs="Book Antiqua" w:eastAsia="Book Antiqua" w:hAnsi="Book Antiqua"/>
          <w:i w:val="1"/>
          <w:color w:val="434343"/>
          <w:rtl w:val="0"/>
        </w:rPr>
        <w:t xml:space="preserve"> Anthony Assi</w:t>
      </w:r>
    </w:p>
    <w:p w:rsidR="00000000" w:rsidDel="00000000" w:rsidP="00000000" w:rsidRDefault="00000000" w:rsidRPr="00000000" w14:paraId="0000008A">
      <w:pPr>
        <w:spacing w:after="360" w:line="240" w:lineRule="auto"/>
        <w:rPr>
          <w:rFonts w:ascii="Book Antiqua" w:cs="Book Antiqua" w:eastAsia="Book Antiqua" w:hAnsi="Book Antiqua"/>
          <w:color w:val="434343"/>
        </w:rPr>
      </w:pPr>
      <w:r w:rsidDel="00000000" w:rsidR="00000000" w:rsidRPr="00000000">
        <w:rPr>
          <w:rFonts w:ascii="Book Antiqua" w:cs="Book Antiqua" w:eastAsia="Book Antiqua" w:hAnsi="Book Antiqua"/>
          <w:b w:val="1"/>
          <w:color w:val="434343"/>
          <w:rtl w:val="0"/>
        </w:rPr>
        <w:t xml:space="preserve">Checked by</w:t>
      </w:r>
      <w:r w:rsidDel="00000000" w:rsidR="00000000" w:rsidRPr="00000000">
        <w:rPr>
          <w:rFonts w:ascii="Book Antiqua" w:cs="Book Antiqua" w:eastAsia="Book Antiqua" w:hAnsi="Book Antiqua"/>
          <w:color w:val="434343"/>
          <w:rtl w:val="0"/>
        </w:rPr>
        <w:t xml:space="preserve"> (all fields answered) FYP coordinator</w:t>
      </w:r>
    </w:p>
    <w:p w:rsidR="00000000" w:rsidDel="00000000" w:rsidP="00000000" w:rsidRDefault="00000000" w:rsidRPr="00000000" w14:paraId="0000008B">
      <w:pPr>
        <w:spacing w:after="360" w:line="240" w:lineRule="auto"/>
        <w:rPr>
          <w:rFonts w:ascii="Book Antiqua" w:cs="Book Antiqua" w:eastAsia="Book Antiqua" w:hAnsi="Book Antiqua"/>
          <w:color w:val="434343"/>
        </w:rPr>
      </w:pPr>
      <w:r w:rsidDel="00000000" w:rsidR="00000000" w:rsidRPr="00000000">
        <w:rPr>
          <w:rFonts w:ascii="Book Antiqua" w:cs="Book Antiqua" w:eastAsia="Book Antiqua" w:hAnsi="Book Antiqua"/>
          <w:b w:val="1"/>
          <w:color w:val="434343"/>
          <w:rtl w:val="0"/>
        </w:rPr>
        <w:t xml:space="preserve">Approved by</w:t>
      </w:r>
      <w:r w:rsidDel="00000000" w:rsidR="00000000" w:rsidRPr="00000000">
        <w:rPr>
          <w:rFonts w:ascii="Book Antiqua" w:cs="Book Antiqua" w:eastAsia="Book Antiqua" w:hAnsi="Book Antiqua"/>
          <w:color w:val="434343"/>
          <w:rtl w:val="0"/>
        </w:rPr>
        <w:tab/>
        <w:t xml:space="preserve"> Program committee</w:t>
      </w:r>
    </w:p>
    <w:p w:rsidR="00000000" w:rsidDel="00000000" w:rsidP="00000000" w:rsidRDefault="00000000" w:rsidRPr="00000000" w14:paraId="0000008C">
      <w:pPr>
        <w:spacing w:after="360" w:line="240" w:lineRule="auto"/>
        <w:rPr>
          <w:rFonts w:ascii="Book Antiqua" w:cs="Book Antiqua" w:eastAsia="Book Antiqua" w:hAnsi="Book Antiqua"/>
          <w:color w:val="434343"/>
        </w:rPr>
      </w:pPr>
      <w:r w:rsidDel="00000000" w:rsidR="00000000" w:rsidRPr="00000000">
        <w:rPr>
          <w:rFonts w:ascii="Book Antiqua" w:cs="Book Antiqua" w:eastAsia="Book Antiqua" w:hAnsi="Book Antiqua"/>
          <w:b w:val="1"/>
          <w:color w:val="434343"/>
          <w:rtl w:val="0"/>
        </w:rPr>
        <w:t xml:space="preserve">Approved by</w:t>
      </w:r>
      <w:r w:rsidDel="00000000" w:rsidR="00000000" w:rsidRPr="00000000">
        <w:rPr>
          <w:rFonts w:ascii="Book Antiqua" w:cs="Book Antiqua" w:eastAsia="Book Antiqua" w:hAnsi="Book Antiqua"/>
          <w:color w:val="434343"/>
          <w:rtl w:val="0"/>
        </w:rPr>
        <w:tab/>
        <w:t xml:space="preserve"> Head of Department (Name and Signature)</w:t>
      </w:r>
    </w:p>
    <w:p w:rsidR="00000000" w:rsidDel="00000000" w:rsidP="00000000" w:rsidRDefault="00000000" w:rsidRPr="00000000" w14:paraId="0000008D">
      <w:pPr>
        <w:spacing w:after="120" w:line="240" w:lineRule="auto"/>
        <w:ind w:left="426" w:hanging="426"/>
        <w:rPr>
          <w:rFonts w:ascii="Book Antiqua" w:cs="Book Antiqua" w:eastAsia="Book Antiqua" w:hAnsi="Book Antiqua"/>
          <w:i w:val="1"/>
          <w:color w:val="434343"/>
          <w:sz w:val="20"/>
          <w:szCs w:val="20"/>
        </w:rPr>
      </w:pPr>
      <w:bookmarkStart w:colFirst="0" w:colLast="0" w:name="_heading=h.wgvozccwagaz" w:id="0"/>
      <w:bookmarkEnd w:id="0"/>
      <w:r w:rsidDel="00000000" w:rsidR="00000000" w:rsidRPr="00000000">
        <w:rPr>
          <w:rFonts w:ascii="Book Antiqua" w:cs="Book Antiqua" w:eastAsia="Book Antiqua" w:hAnsi="Book Antiqua"/>
          <w:i w:val="1"/>
          <w:color w:val="434343"/>
          <w:sz w:val="20"/>
          <w:szCs w:val="20"/>
          <w:rtl w:val="0"/>
        </w:rPr>
        <w:t xml:space="preserve">*</w:t>
        <w:tab/>
        <w:t xml:space="preserve">All entries must be filled in this project description.</w:t>
      </w:r>
    </w:p>
    <w:p w:rsidR="00000000" w:rsidDel="00000000" w:rsidP="00000000" w:rsidRDefault="00000000" w:rsidRPr="00000000" w14:paraId="0000008E">
      <w:pPr>
        <w:spacing w:after="0" w:line="240" w:lineRule="auto"/>
        <w:ind w:left="426" w:hanging="426"/>
        <w:rPr>
          <w:rFonts w:ascii="Book Antiqua" w:cs="Book Antiqua" w:eastAsia="Book Antiqua" w:hAnsi="Book Antiqua"/>
          <w:i w:val="1"/>
          <w:color w:val="434343"/>
          <w:sz w:val="20"/>
          <w:szCs w:val="20"/>
        </w:rPr>
      </w:pPr>
      <w:r w:rsidDel="00000000" w:rsidR="00000000" w:rsidRPr="00000000">
        <w:rPr>
          <w:rFonts w:ascii="Book Antiqua" w:cs="Book Antiqua" w:eastAsia="Book Antiqua" w:hAnsi="Book Antiqua"/>
          <w:i w:val="1"/>
          <w:color w:val="434343"/>
          <w:sz w:val="20"/>
          <w:szCs w:val="20"/>
          <w:rtl w:val="0"/>
        </w:rPr>
        <w:t xml:space="preserve">**</w:t>
        <w:tab/>
        <w:t xml:space="preserve">For more information, please contact ESIB FYP coordinators:</w:t>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Book Antiqua" w:cs="Book Antiqua" w:eastAsia="Book Antiqua" w:hAnsi="Book Antiqua"/>
          <w:i w:val="1"/>
          <w:smallCaps w:val="0"/>
          <w:strike w:val="0"/>
          <w:color w:val="434343"/>
          <w:sz w:val="20"/>
          <w:szCs w:val="20"/>
          <w:shd w:fill="auto" w:val="clear"/>
          <w:vertAlign w:val="baseline"/>
        </w:rPr>
      </w:pPr>
      <w:r w:rsidDel="00000000" w:rsidR="00000000" w:rsidRPr="00000000">
        <w:rPr>
          <w:rFonts w:ascii="Book Antiqua" w:cs="Book Antiqua" w:eastAsia="Book Antiqua" w:hAnsi="Book Antiqua"/>
          <w:i w:val="1"/>
          <w:smallCaps w:val="0"/>
          <w:strike w:val="0"/>
          <w:color w:val="434343"/>
          <w:sz w:val="20"/>
          <w:szCs w:val="20"/>
          <w:u w:val="none"/>
          <w:shd w:fill="auto" w:val="clear"/>
          <w:vertAlign w:val="baseline"/>
          <w:rtl w:val="0"/>
        </w:rPr>
        <w:t xml:space="preserve">Dr. Rima Kilany Chamoun (01421332, </w:t>
      </w:r>
      <w:hyperlink r:id="rId8">
        <w:r w:rsidDel="00000000" w:rsidR="00000000" w:rsidRPr="00000000">
          <w:rPr>
            <w:rFonts w:ascii="Book Antiqua" w:cs="Book Antiqua" w:eastAsia="Book Antiqua" w:hAnsi="Book Antiqua"/>
            <w:i w:val="1"/>
            <w:smallCaps w:val="0"/>
            <w:strike w:val="0"/>
            <w:color w:val="434343"/>
            <w:sz w:val="20"/>
            <w:szCs w:val="20"/>
            <w:u w:val="single"/>
            <w:shd w:fill="auto" w:val="clear"/>
            <w:vertAlign w:val="baseline"/>
            <w:rtl w:val="0"/>
          </w:rPr>
          <w:t xml:space="preserve">rima.kilany@usj.edu.lb</w:t>
        </w:r>
      </w:hyperlink>
      <w:r w:rsidDel="00000000" w:rsidR="00000000" w:rsidRPr="00000000">
        <w:rPr>
          <w:rFonts w:ascii="Book Antiqua" w:cs="Book Antiqua" w:eastAsia="Book Antiqua" w:hAnsi="Book Antiqua"/>
          <w:i w:val="1"/>
          <w:smallCaps w:val="0"/>
          <w:strike w:val="0"/>
          <w:color w:val="434343"/>
          <w:sz w:val="20"/>
          <w:szCs w:val="20"/>
          <w:u w:val="none"/>
          <w:shd w:fill="auto" w:val="clear"/>
          <w:vertAlign w:val="baseline"/>
          <w:rtl w:val="0"/>
        </w:rPr>
        <w:t xml:space="preserve">) for FYP related to the CCE program.</w:t>
      </w:r>
    </w:p>
    <w:p w:rsidR="00000000" w:rsidDel="00000000" w:rsidP="00000000" w:rsidRDefault="00000000" w:rsidRPr="00000000" w14:paraId="000000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Book Antiqua" w:cs="Book Antiqua" w:eastAsia="Book Antiqua" w:hAnsi="Book Antiqua"/>
          <w:i w:val="1"/>
          <w:smallCaps w:val="0"/>
          <w:strike w:val="0"/>
          <w:color w:val="434343"/>
          <w:sz w:val="20"/>
          <w:szCs w:val="20"/>
          <w:shd w:fill="auto" w:val="clear"/>
          <w:vertAlign w:val="baseline"/>
        </w:rPr>
      </w:pPr>
      <w:r w:rsidDel="00000000" w:rsidR="00000000" w:rsidRPr="00000000">
        <w:rPr>
          <w:rFonts w:ascii="Book Antiqua" w:cs="Book Antiqua" w:eastAsia="Book Antiqua" w:hAnsi="Book Antiqua"/>
          <w:i w:val="1"/>
          <w:smallCaps w:val="0"/>
          <w:strike w:val="0"/>
          <w:color w:val="434343"/>
          <w:sz w:val="20"/>
          <w:szCs w:val="20"/>
          <w:u w:val="none"/>
          <w:shd w:fill="auto" w:val="clear"/>
          <w:vertAlign w:val="baseline"/>
          <w:rtl w:val="0"/>
        </w:rPr>
        <w:t xml:space="preserve">Dr. Chantal Maatouk (01421344, </w:t>
      </w:r>
      <w:hyperlink r:id="rId9">
        <w:r w:rsidDel="00000000" w:rsidR="00000000" w:rsidRPr="00000000">
          <w:rPr>
            <w:rFonts w:ascii="Book Antiqua" w:cs="Book Antiqua" w:eastAsia="Book Antiqua" w:hAnsi="Book Antiqua"/>
            <w:i w:val="1"/>
            <w:smallCaps w:val="0"/>
            <w:strike w:val="0"/>
            <w:color w:val="434343"/>
            <w:sz w:val="20"/>
            <w:szCs w:val="20"/>
            <w:u w:val="single"/>
            <w:shd w:fill="auto" w:val="clear"/>
            <w:vertAlign w:val="baseline"/>
            <w:rtl w:val="0"/>
          </w:rPr>
          <w:t xml:space="preserve">chantal.maatouk@usj.edu.lb</w:t>
        </w:r>
      </w:hyperlink>
      <w:r w:rsidDel="00000000" w:rsidR="00000000" w:rsidRPr="00000000">
        <w:rPr>
          <w:rFonts w:ascii="Book Antiqua" w:cs="Book Antiqua" w:eastAsia="Book Antiqua" w:hAnsi="Book Antiqua"/>
          <w:i w:val="1"/>
          <w:smallCaps w:val="0"/>
          <w:strike w:val="0"/>
          <w:color w:val="434343"/>
          <w:sz w:val="20"/>
          <w:szCs w:val="20"/>
          <w:u w:val="none"/>
          <w:shd w:fill="auto" w:val="clear"/>
          <w:vertAlign w:val="baseline"/>
          <w:rtl w:val="0"/>
        </w:rPr>
        <w:t xml:space="preserve">) for FYP related to the EE and ME programs.</w:t>
      </w:r>
    </w:p>
    <w:p w:rsidR="00000000" w:rsidDel="00000000" w:rsidP="00000000" w:rsidRDefault="00000000" w:rsidRPr="00000000" w14:paraId="00000091">
      <w:pPr>
        <w:spacing w:after="0" w:before="120" w:line="240" w:lineRule="auto"/>
        <w:ind w:left="426" w:hanging="426"/>
        <w:rPr>
          <w:rFonts w:ascii="Book Antiqua" w:cs="Book Antiqua" w:eastAsia="Book Antiqua" w:hAnsi="Book Antiqua"/>
          <w:i w:val="1"/>
          <w:color w:val="434343"/>
          <w:sz w:val="20"/>
          <w:szCs w:val="20"/>
        </w:rPr>
      </w:pPr>
      <w:r w:rsidDel="00000000" w:rsidR="00000000" w:rsidRPr="00000000">
        <w:rPr>
          <w:rFonts w:ascii="Book Antiqua" w:cs="Book Antiqua" w:eastAsia="Book Antiqua" w:hAnsi="Book Antiqua"/>
          <w:i w:val="1"/>
          <w:color w:val="434343"/>
          <w:sz w:val="20"/>
          <w:szCs w:val="20"/>
          <w:rtl w:val="0"/>
        </w:rPr>
        <w:t xml:space="preserve">***</w:t>
        <w:tab/>
        <w:t xml:space="preserve">Form to be returned to the respective FYP coordinators before November 7</w:t>
      </w:r>
      <w:r w:rsidDel="00000000" w:rsidR="00000000" w:rsidRPr="00000000">
        <w:rPr>
          <w:rFonts w:ascii="Book Antiqua" w:cs="Book Antiqua" w:eastAsia="Book Antiqua" w:hAnsi="Book Antiqua"/>
          <w:i w:val="1"/>
          <w:color w:val="434343"/>
          <w:sz w:val="20"/>
          <w:szCs w:val="20"/>
          <w:vertAlign w:val="superscript"/>
          <w:rtl w:val="0"/>
        </w:rPr>
        <w:t xml:space="preserve">th</w:t>
      </w:r>
      <w:r w:rsidDel="00000000" w:rsidR="00000000" w:rsidRPr="00000000">
        <w:rPr>
          <w:rFonts w:ascii="Book Antiqua" w:cs="Book Antiqua" w:eastAsia="Book Antiqua" w:hAnsi="Book Antiqua"/>
          <w:i w:val="1"/>
          <w:color w:val="434343"/>
          <w:sz w:val="20"/>
          <w:szCs w:val="20"/>
          <w:rtl w:val="0"/>
        </w:rPr>
        <w:t xml:space="preserve">, 2025.</w:t>
      </w:r>
    </w:p>
    <w:sectPr>
      <w:headerReference r:id="rId10" w:type="default"/>
      <w:footerReference r:id="rId11" w:type="default"/>
      <w:pgSz w:h="16839" w:w="11907"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ABET EAC Criteria: For illustrative purposes only, examples of possible constraints include accessibility, aesthetics, codes, constructability, cost, ergonomics, extensibility, functionality, interoperability, legal considerations, maintainability, manufacturability, marketability, policy, regulations, schedule, standards, sustainability, or usability…</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353352" cy="508746"/>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53352" cy="508746"/>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144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uiPriority w:val="10"/>
    <w:rsid w:val="009259FF"/>
    <w:rPr>
      <w:rFonts w:asciiTheme="majorHAnsi" w:cstheme="majorBidi" w:eastAsiaTheme="majorEastAsia" w:hAnsiTheme="majorHAnsi"/>
      <w:spacing w:val="-10"/>
      <w:kern w:val="28"/>
      <w:sz w:val="56"/>
      <w:szCs w:val="56"/>
    </w:rPr>
  </w:style>
  <w:style w:type="table" w:styleId="TableGrid">
    <w:name w:val="Table Grid"/>
    <w:basedOn w:val="TableNormal"/>
    <w:uiPriority w:val="59"/>
    <w:rsid w:val="003E464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3E4644"/>
    <w:pPr>
      <w:ind w:left="720"/>
      <w:contextualSpacing w:val="1"/>
    </w:pPr>
  </w:style>
  <w:style w:type="paragraph" w:styleId="Header">
    <w:name w:val="header"/>
    <w:basedOn w:val="Normal"/>
    <w:link w:val="HeaderChar"/>
    <w:uiPriority w:val="99"/>
    <w:unhideWhenUsed w:val="1"/>
    <w:rsid w:val="003E464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E4644"/>
  </w:style>
  <w:style w:type="paragraph" w:styleId="Footer">
    <w:name w:val="footer"/>
    <w:basedOn w:val="Normal"/>
    <w:link w:val="FooterChar"/>
    <w:uiPriority w:val="99"/>
    <w:unhideWhenUsed w:val="1"/>
    <w:rsid w:val="003E464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E4644"/>
  </w:style>
  <w:style w:type="paragraph" w:styleId="BalloonText">
    <w:name w:val="Balloon Text"/>
    <w:basedOn w:val="Normal"/>
    <w:link w:val="BalloonTextChar"/>
    <w:uiPriority w:val="99"/>
    <w:semiHidden w:val="1"/>
    <w:unhideWhenUsed w:val="1"/>
    <w:rsid w:val="00C2497C"/>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2497C"/>
    <w:rPr>
      <w:rFonts w:ascii="Segoe UI" w:cs="Segoe UI" w:hAnsi="Segoe UI"/>
      <w:sz w:val="18"/>
      <w:szCs w:val="18"/>
    </w:rPr>
  </w:style>
  <w:style w:type="character" w:styleId="Hyperlink">
    <w:name w:val="Hyperlink"/>
    <w:basedOn w:val="DefaultParagraphFont"/>
    <w:uiPriority w:val="99"/>
    <w:unhideWhenUsed w:val="1"/>
    <w:rsid w:val="002A7367"/>
    <w:rPr>
      <w:color w:val="0563c1" w:themeColor="hyperlink"/>
      <w:u w:val="single"/>
    </w:rPr>
  </w:style>
  <w:style w:type="paragraph" w:styleId="FootnoteText">
    <w:name w:val="footnote text"/>
    <w:basedOn w:val="Normal"/>
    <w:link w:val="FootnoteTextChar"/>
    <w:uiPriority w:val="99"/>
    <w:semiHidden w:val="1"/>
    <w:unhideWhenUsed w:val="1"/>
    <w:rsid w:val="00F133D7"/>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F133D7"/>
    <w:rPr>
      <w:sz w:val="20"/>
      <w:szCs w:val="20"/>
    </w:rPr>
  </w:style>
  <w:style w:type="character" w:styleId="FootnoteReference">
    <w:name w:val="footnote reference"/>
    <w:basedOn w:val="DefaultParagraphFont"/>
    <w:uiPriority w:val="99"/>
    <w:semiHidden w:val="1"/>
    <w:unhideWhenUsed w:val="1"/>
    <w:rsid w:val="00F133D7"/>
    <w:rPr>
      <w:vertAlign w:val="superscript"/>
    </w:rPr>
  </w:style>
  <w:style w:type="paragraph" w:styleId="Caption">
    <w:name w:val="caption"/>
    <w:basedOn w:val="Normal"/>
    <w:next w:val="Normal"/>
    <w:uiPriority w:val="35"/>
    <w:unhideWhenUsed w:val="1"/>
    <w:qFormat w:val="1"/>
    <w:rsid w:val="00D016A0"/>
    <w:pPr>
      <w:spacing w:after="200" w:line="240" w:lineRule="auto"/>
    </w:pPr>
    <w:rPr>
      <w:i w:val="1"/>
      <w:iCs w:val="1"/>
      <w:color w:val="44546a" w:themeColor="text2"/>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chantal.maatouk@usj.edu.lb"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rima.kilany@usj.edu.l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6GFvUFU2c48i2QJ2AqkVOHWvsg==">CgMxLjAaHwoBMBIaChgICVIUChJ0YWJsZS5rdWt3aXUxd215cXQyDmgud2d2b3pjY3dhZ2F6OAByITFmcDNLQlQ1THdzLTZCUGFEOUE2VUU3LUx1ekpJYmRTWA==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2025-09-19T11:04:00Z</dcterms:created>
  <dc:creator>Marc Ibrahim</dc:creator>
</cp:coreProperties>
</file>