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CF6" w:rsidRDefault="00F6768B">
      <w:pPr>
        <w:spacing w:after="60"/>
        <w:jc w:val="center"/>
      </w:pPr>
      <w:bookmarkStart w:id="0" w:name="_GoBack"/>
      <w:bookmarkEnd w:id="0"/>
      <w:r>
        <w:rPr>
          <w:b/>
          <w:bCs/>
          <w:sz w:val="48"/>
          <w:szCs w:val="48"/>
        </w:rPr>
        <w:t xml:space="preserve">Defiant </w:t>
      </w:r>
      <w:proofErr w:type="spellStart"/>
      <w:r>
        <w:rPr>
          <w:b/>
          <w:bCs/>
          <w:sz w:val="48"/>
          <w:szCs w:val="48"/>
        </w:rPr>
        <w:t>FleetOps</w:t>
      </w:r>
      <w:proofErr w:type="spellEnd"/>
      <w:r>
        <w:rPr>
          <w:b/>
          <w:bCs/>
          <w:sz w:val="48"/>
          <w:szCs w:val="48"/>
        </w:rPr>
        <w:t xml:space="preserve"> v0.1</w:t>
      </w:r>
    </w:p>
    <w:p w:rsidR="00837CF6" w:rsidRDefault="00F6768B">
      <w:pPr>
        <w:spacing w:after="200"/>
        <w:jc w:val="center"/>
      </w:pPr>
      <w:r>
        <w:rPr>
          <w:sz w:val="30"/>
          <w:szCs w:val="30"/>
        </w:rPr>
        <w:t>Schema Derivation &amp; Build Handoff — v1.1</w:t>
      </w:r>
    </w:p>
    <w:p w:rsidR="00837CF6" w:rsidRDefault="00F6768B">
      <w:pPr>
        <w:spacing w:after="40"/>
        <w:jc w:val="center"/>
      </w:pPr>
      <w:r>
        <w:t xml:space="preserve">Defiant </w:t>
      </w:r>
      <w:proofErr w:type="spellStart"/>
      <w:r>
        <w:t>Inds</w:t>
      </w:r>
      <w:proofErr w:type="spellEnd"/>
      <w:r>
        <w:t>. Inc. — 4 September 2026</w:t>
      </w:r>
    </w:p>
    <w:p w:rsidR="00837CF6" w:rsidRDefault="00F6768B">
      <w:pPr>
        <w:spacing w:after="40"/>
        <w:jc w:val="center"/>
      </w:pPr>
      <w:r>
        <w:t xml:space="preserve">Governing authority: </w:t>
      </w:r>
      <w:proofErr w:type="spellStart"/>
      <w:r>
        <w:t>FleetOps</w:t>
      </w:r>
      <w:proofErr w:type="spellEnd"/>
      <w:r>
        <w:t xml:space="preserve"> Architecture &amp; Boundary v0.1 (frozen 4 September 2026, consolidated rewrite)</w:t>
      </w:r>
    </w:p>
    <w:p w:rsidR="00837CF6" w:rsidRDefault="00F6768B">
      <w:pPr>
        <w:spacing w:after="160"/>
        <w:jc w:val="center"/>
      </w:pPr>
      <w:r>
        <w:rPr>
          <w:i/>
          <w:iCs/>
        </w:rPr>
        <w:t>Purpose: this document is the input from which the project coordinator writes Codex implementation prompts and Claude Code review prompts, one slice at a time.</w:t>
      </w:r>
    </w:p>
    <w:p w:rsidR="00837CF6" w:rsidRDefault="00837CF6">
      <w:pPr>
        <w:pBdr>
          <w:bottom w:val="single" w:sz="6" w:space="1" w:color="BFBFBF"/>
        </w:pBdr>
        <w:spacing w:before="100" w:after="180"/>
      </w:pPr>
    </w:p>
    <w:p w:rsidR="00837CF6" w:rsidRDefault="00F6768B">
      <w:pPr>
        <w:pStyle w:val="Heading1"/>
        <w:spacing w:before="360" w:after="160"/>
      </w:pPr>
      <w:r>
        <w:t>0. Authority and Standing Rule</w:t>
      </w:r>
    </w:p>
    <w:p w:rsidR="00837CF6" w:rsidRDefault="00F6768B">
      <w:pPr>
        <w:spacing w:after="120"/>
      </w:pPr>
      <w:r>
        <w:t>The Architecture &amp; Boundary document is the contract. This hando</w:t>
      </w:r>
      <w:r>
        <w:t>ff derives an implementation from it and adds nothing to it.</w:t>
      </w:r>
    </w:p>
    <w:p w:rsidR="00837CF6" w:rsidRDefault="00F6768B">
      <w:pPr>
        <w:spacing w:after="120"/>
      </w:pPr>
      <w:r>
        <w:t xml:space="preserve">The schema exercise may expose implementation questions. It may not reinterpret the nineteen decisions (D1–D19), the source-of-truth matrix, the build order, the v0.1 acceptance scenario, or the </w:t>
      </w:r>
      <w:r>
        <w:t>non-goals. If implementation genuinely cannot satisfy one of them, that is raised as an architecture amendment request using the template in Section 9. It is never resolved in SQL, in a migration, or in a code comment.</w:t>
      </w:r>
    </w:p>
    <w:p w:rsidR="00837CF6" w:rsidRDefault="00F6768B">
      <w:pPr>
        <w:spacing w:after="120"/>
      </w:pPr>
      <w:r>
        <w:t>A Codex STOP on encountering such a c</w:t>
      </w:r>
      <w:r>
        <w:t>onflict is a successful governance result, not a failed task.</w:t>
      </w:r>
    </w:p>
    <w:p w:rsidR="00837CF6" w:rsidRDefault="00F6768B">
      <w:pPr>
        <w:spacing w:after="120"/>
      </w:pPr>
      <w:r>
        <w:t xml:space="preserve">Every slice below cites the decisions it must </w:t>
      </w:r>
      <w:proofErr w:type="spellStart"/>
      <w:r>
        <w:t>honour</w:t>
      </w:r>
      <w:proofErr w:type="spellEnd"/>
      <w:r>
        <w:t>. Reviewers check the diff against those decisions, not against the slice description alone.</w:t>
      </w:r>
    </w:p>
    <w:p w:rsidR="00837CF6" w:rsidRDefault="00F6768B">
      <w:pPr>
        <w:pStyle w:val="Heading1"/>
        <w:spacing w:before="360" w:after="160"/>
      </w:pPr>
      <w:r>
        <w:t>1. Implementation Decision (ADR-001)</w:t>
      </w:r>
    </w:p>
    <w:p w:rsidR="00837CF6" w:rsidRDefault="00F6768B">
      <w:pPr>
        <w:spacing w:after="120"/>
      </w:pPr>
      <w:r>
        <w:t>Recorded her</w:t>
      </w:r>
      <w:r>
        <w:t>e, not in the architecture document, so that a future language change does not amend the architecture.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7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77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Decision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Python 3.13+ / </w:t>
            </w: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Pydantic</w:t>
            </w:r>
            <w:proofErr w:type="spellEnd"/>
            <w:r>
              <w:rPr>
                <w:sz w:val="18"/>
                <w:szCs w:val="18"/>
              </w:rPr>
              <w:t xml:space="preserve"> v2 /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2.x / Alembic / PostgreSQL 16 core.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 xml:space="preserve"> + React (Next.js) PWA capture client with </w:t>
            </w:r>
            <w:proofErr w:type="spellStart"/>
            <w:r>
              <w:rPr>
                <w:sz w:val="18"/>
                <w:szCs w:val="18"/>
              </w:rPr>
              <w:t>IndexedDB</w:t>
            </w:r>
            <w:proofErr w:type="spellEnd"/>
            <w:r>
              <w:rPr>
                <w:sz w:val="18"/>
                <w:szCs w:val="18"/>
              </w:rPr>
              <w:t xml:space="preserve"> offline store. </w:t>
            </w:r>
            <w:proofErr w:type="spellStart"/>
            <w:proofErr w:type="gramStart"/>
            <w:r>
              <w:rPr>
                <w:sz w:val="18"/>
                <w:szCs w:val="18"/>
              </w:rPr>
              <w:t>pytest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for all server-side proof.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Accepted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Reason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Transactional, human-paced workload with no systems-language performance requirement; existing Defiant testing discipline is </w:t>
            </w: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  <w:r>
              <w:rPr>
                <w:sz w:val="18"/>
                <w:szCs w:val="18"/>
              </w:rPr>
              <w:t>-based; ecosystem maturity; velocity on correctness questions (legal transition, provenance preserved, offline conflict, hist</w:t>
            </w:r>
            <w:r>
              <w:rPr>
                <w:sz w:val="18"/>
                <w:szCs w:val="18"/>
              </w:rPr>
              <w:t>ory reconstruction) outweighs runtime characteristics.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Rejected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C++ (no upside). Rust for the core (velocity cost with no compensating requirement). Both remain open for </w:t>
            </w:r>
            <w:proofErr w:type="spellStart"/>
            <w:r>
              <w:rPr>
                <w:sz w:val="18"/>
                <w:szCs w:val="18"/>
              </w:rPr>
              <w:t>FleetOps</w:t>
            </w:r>
            <w:proofErr w:type="spellEnd"/>
            <w:r>
              <w:rPr>
                <w:sz w:val="18"/>
                <w:szCs w:val="18"/>
              </w:rPr>
              <w:t xml:space="preserve"> Edge at v0.5, decided against actual hardware; Go is the likely first choice</w:t>
            </w:r>
            <w:r>
              <w:rPr>
                <w:sz w:val="18"/>
                <w:szCs w:val="18"/>
              </w:rPr>
              <w:t xml:space="preserve"> there.</w:t>
            </w:r>
          </w:p>
        </w:tc>
      </w:tr>
    </w:tbl>
    <w:p w:rsidR="00837CF6" w:rsidRDefault="00837CF6">
      <w:pPr>
        <w:spacing w:after="100"/>
      </w:pPr>
    </w:p>
    <w:p w:rsidR="00837CF6" w:rsidRDefault="00F6768B">
      <w:pPr>
        <w:pStyle w:val="Heading2"/>
        <w:spacing w:before="260" w:after="120"/>
      </w:pPr>
      <w:r>
        <w:t>1.1 Layer responsibility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837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lastRenderedPageBreak/>
              <w:t>Layer</w:t>
            </w:r>
          </w:p>
        </w:tc>
        <w:tc>
          <w:tcPr>
            <w:tcW w:w="77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Owns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Foreign keys and uniqueness; immutable-history permissions (no UPDATE/DELETE for the application role on history tables); projection write restrictions (column-level grants); atomic transition and movement functions; organization isolation; transactional o</w:t>
            </w:r>
            <w:r>
              <w:rPr>
                <w:sz w:val="18"/>
                <w:szCs w:val="18"/>
              </w:rPr>
              <w:t>utbox table; database-level invariants and reconciliation queries.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Python service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Allowed lifecycle transition graph; authorization decisions; exception generation; receipt reconciliation; offline conflict semantics; workflow orchestration; integration tr</w:t>
            </w:r>
            <w:r>
              <w:rPr>
                <w:sz w:val="18"/>
                <w:szCs w:val="18"/>
              </w:rPr>
              <w:t>ust evaluation (v0.5).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Proves both layers keep </w:t>
            </w:r>
            <w:proofErr w:type="spellStart"/>
            <w:r>
              <w:rPr>
                <w:sz w:val="18"/>
                <w:szCs w:val="18"/>
              </w:rPr>
              <w:t>honouring</w:t>
            </w:r>
            <w:proofErr w:type="spellEnd"/>
            <w:r>
              <w:rPr>
                <w:sz w:val="18"/>
                <w:szCs w:val="18"/>
              </w:rPr>
              <w:t xml:space="preserve"> the frozen contracts. Every slice ships invariant tests and adversarial (negative) tests, not just </w:t>
            </w:r>
            <w:proofErr w:type="spellStart"/>
            <w:r>
              <w:rPr>
                <w:sz w:val="18"/>
                <w:szCs w:val="18"/>
              </w:rPr>
              <w:t>behaviour</w:t>
            </w:r>
            <w:proofErr w:type="spellEnd"/>
            <w:r>
              <w:rPr>
                <w:sz w:val="18"/>
                <w:szCs w:val="18"/>
              </w:rPr>
              <w:t xml:space="preserve"> tests.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PWA client</w:t>
            </w:r>
          </w:p>
        </w:tc>
        <w:tc>
          <w:tcPr>
            <w:tcW w:w="7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Scan-first capture; local operation queue; sync; conflict surfacing. Holds no authority; every operation is validated server-side.</w:t>
            </w:r>
          </w:p>
        </w:tc>
      </w:tr>
    </w:tbl>
    <w:p w:rsidR="00837CF6" w:rsidRDefault="00837CF6">
      <w:pPr>
        <w:spacing w:after="100"/>
      </w:pPr>
    </w:p>
    <w:p w:rsidR="00837CF6" w:rsidRDefault="00F6768B">
      <w:pPr>
        <w:spacing w:after="120"/>
      </w:pPr>
      <w:r>
        <w:t xml:space="preserve">PostgreSQL is not to become a stored-procedure application. Functions exist only where atomicity across history-insert and </w:t>
      </w:r>
      <w:r>
        <w:t>projection-update justifies them (transition, movement, assignment, ownership and custody change).</w:t>
      </w:r>
    </w:p>
    <w:p w:rsidR="00837CF6" w:rsidRDefault="00F6768B">
      <w:pPr>
        <w:pStyle w:val="Heading1"/>
        <w:spacing w:before="360" w:after="160"/>
      </w:pPr>
      <w:r>
        <w:t>2. Repository and Environment (deterministic)</w:t>
      </w:r>
    </w:p>
    <w:p w:rsidR="00837CF6" w:rsidRDefault="00F6768B">
      <w:pPr>
        <w:pStyle w:val="Heading2"/>
        <w:spacing w:before="260" w:after="120"/>
      </w:pPr>
      <w:r>
        <w:t>2.1 Assumptions to confirm before Slice 1</w:t>
      </w:r>
    </w:p>
    <w:p w:rsidR="00837CF6" w:rsidRDefault="00F6768B">
      <w:pPr>
        <w:spacing w:after="120"/>
      </w:pPr>
      <w:r>
        <w:t>These are the only open items. Confirm or override in chat; the coord</w:t>
      </w:r>
      <w:r>
        <w:t>inator then treats them as fixed.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A1 — Repository: GitHub </w:t>
      </w:r>
      <w:proofErr w:type="spellStart"/>
      <w:r>
        <w:t>Joefear</w:t>
      </w:r>
      <w:proofErr w:type="spellEnd"/>
      <w:r>
        <w:t>/defiant-</w:t>
      </w:r>
      <w:proofErr w:type="spellStart"/>
      <w:r>
        <w:t>fleetops</w:t>
      </w:r>
      <w:proofErr w:type="spellEnd"/>
      <w:r>
        <w:t>, local path C:\Users\samcf\Desktop\Dev\defiant-fleetops, branch main.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A2 — v0.1 authentication: local users with argon2 password hashes and opaque bearer session tokens; a s</w:t>
      </w:r>
      <w:r>
        <w:t>ingle organization seeded by migration. No external identity provider in v0.1.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A3 — Evidence storage: local filesystem under a configured root, behind a storage interface. Object storage is an adapter swap later.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A4 — Label output: a file-based adapter (PN</w:t>
      </w:r>
      <w:r>
        <w:t>G/PDF) is the reference implementation; a ZPL adapter is included but not required to pass acceptance.</w:t>
      </w:r>
    </w:p>
    <w:p w:rsidR="00837CF6" w:rsidRDefault="00F6768B">
      <w:pPr>
        <w:pStyle w:val="Heading2"/>
        <w:spacing w:before="260" w:after="120"/>
      </w:pPr>
      <w:r>
        <w:t>2.2 Repository layout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/            Python package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SQLAlchemy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models, session, roles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r>
        <w:rPr>
          <w:rFonts w:ascii="Consolas" w:eastAsia="Consolas" w:hAnsi="Consolas" w:cs="Consolas"/>
          <w:sz w:val="18"/>
          <w:szCs w:val="18"/>
        </w:rPr>
        <w:t>/domain</w:t>
      </w:r>
      <w:proofErr w:type="gramEnd"/>
      <w:r>
        <w:rPr>
          <w:rFonts w:ascii="Consolas" w:eastAsia="Consolas" w:hAnsi="Consolas" w:cs="Consolas"/>
          <w:sz w:val="18"/>
          <w:szCs w:val="18"/>
        </w:rPr>
        <w:t>/     transition graph, reconciliation, exceptions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/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routers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r>
        <w:rPr>
          <w:rFonts w:ascii="Consolas" w:eastAsia="Consolas" w:hAnsi="Consolas" w:cs="Consolas"/>
          <w:sz w:val="18"/>
          <w:szCs w:val="18"/>
        </w:rPr>
        <w:t>/capture</w:t>
      </w:r>
      <w:proofErr w:type="gramEnd"/>
      <w:r>
        <w:rPr>
          <w:rFonts w:ascii="Consolas" w:eastAsia="Consolas" w:hAnsi="Consolas" w:cs="Consolas"/>
          <w:sz w:val="18"/>
          <w:szCs w:val="18"/>
        </w:rPr>
        <w:t>/    capture operation contract and conflict semantics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r>
        <w:rPr>
          <w:rFonts w:ascii="Consolas" w:eastAsia="Consolas" w:hAnsi="Consolas" w:cs="Consolas"/>
          <w:sz w:val="18"/>
          <w:szCs w:val="18"/>
        </w:rPr>
        <w:t>/labels</w:t>
      </w:r>
      <w:proofErr w:type="gramEnd"/>
      <w:r>
        <w:rPr>
          <w:rFonts w:ascii="Consolas" w:eastAsia="Consolas" w:hAnsi="Consolas" w:cs="Consolas"/>
          <w:sz w:val="18"/>
          <w:szCs w:val="18"/>
        </w:rPr>
        <w:t>/     templates, print service, printer</w:t>
      </w:r>
      <w:r>
        <w:rPr>
          <w:rFonts w:ascii="Consolas" w:eastAsia="Consolas" w:hAnsi="Consolas" w:cs="Consolas"/>
          <w:sz w:val="18"/>
          <w:szCs w:val="18"/>
        </w:rPr>
        <w:t xml:space="preserve"> adapters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</w:t>
      </w:r>
      <w:proofErr w:type="spellStart"/>
      <w:r>
        <w:rPr>
          <w:rFonts w:ascii="Consolas" w:eastAsia="Consolas" w:hAnsi="Consolas" w:cs="Consolas"/>
          <w:sz w:val="18"/>
          <w:szCs w:val="18"/>
        </w:rPr>
        <w:t>fleetops</w:t>
      </w:r>
      <w:proofErr w:type="spellEnd"/>
      <w:r>
        <w:rPr>
          <w:rFonts w:ascii="Consolas" w:eastAsia="Consolas" w:hAnsi="Consolas" w:cs="Consolas"/>
          <w:sz w:val="18"/>
          <w:szCs w:val="18"/>
        </w:rPr>
        <w:t>/evidence</w:t>
      </w:r>
      <w:proofErr w:type="gramEnd"/>
      <w:r>
        <w:rPr>
          <w:rFonts w:ascii="Consolas" w:eastAsia="Consolas" w:hAnsi="Consolas" w:cs="Consolas"/>
          <w:sz w:val="18"/>
          <w:szCs w:val="18"/>
        </w:rPr>
        <w:t>/   attachment storage interface and adapters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server/alembic</w:t>
      </w:r>
      <w:proofErr w:type="gramEnd"/>
      <w:r>
        <w:rPr>
          <w:rFonts w:ascii="Consolas" w:eastAsia="Consolas" w:hAnsi="Consolas" w:cs="Consolas"/>
          <w:sz w:val="18"/>
          <w:szCs w:val="18"/>
        </w:rPr>
        <w:t>/             migrations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server/tests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 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>; invariant/, adversarial/, acceptance/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client</w:t>
      </w:r>
      <w:proofErr w:type="gramEnd"/>
      <w:r>
        <w:rPr>
          <w:rFonts w:ascii="Consolas" w:eastAsia="Consolas" w:hAnsi="Consolas" w:cs="Consolas"/>
          <w:sz w:val="18"/>
          <w:szCs w:val="18"/>
        </w:rPr>
        <w:t>/                     Next.js PWA</w:t>
      </w:r>
    </w:p>
    <w:p w:rsidR="00837CF6" w:rsidRDefault="00F6768B">
      <w:pPr>
        <w:spacing w:after="30"/>
        <w:ind w:left="360"/>
      </w:pPr>
      <w:proofErr w:type="gramStart"/>
      <w:r>
        <w:rPr>
          <w:rFonts w:ascii="Consolas" w:eastAsia="Consolas" w:hAnsi="Consolas" w:cs="Consolas"/>
          <w:sz w:val="18"/>
          <w:szCs w:val="18"/>
        </w:rPr>
        <w:t>docs/architecture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     </w:t>
      </w:r>
      <w:r>
        <w:rPr>
          <w:rFonts w:ascii="Consolas" w:eastAsia="Consolas" w:hAnsi="Consolas" w:cs="Consolas"/>
          <w:sz w:val="18"/>
          <w:szCs w:val="18"/>
        </w:rPr>
        <w:t xml:space="preserve">     Architecture &amp; Boundary v0.1 (copied verbatim), ADR-001, amendment requests</w:t>
      </w:r>
    </w:p>
    <w:p w:rsidR="00837CF6" w:rsidRDefault="00837CF6">
      <w:pPr>
        <w:spacing w:after="100"/>
      </w:pPr>
    </w:p>
    <w:p w:rsidR="00837CF6" w:rsidRDefault="00F6768B">
      <w:pPr>
        <w:pStyle w:val="Heading2"/>
        <w:spacing w:before="260" w:after="120"/>
      </w:pPr>
      <w:r>
        <w:t>2.3 Fixed conventions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Identifiers: UUIDv7 generated in Python (uuid6 package), stored as native </w:t>
      </w:r>
      <w:proofErr w:type="spellStart"/>
      <w:r>
        <w:t>uuid</w:t>
      </w:r>
      <w:proofErr w:type="spellEnd"/>
      <w:r>
        <w:t>. Display codes are separate text columns. No natural keys. No external id</w:t>
      </w:r>
      <w:r>
        <w:t xml:space="preserve">entifier is ever a primary or unique key on a </w:t>
      </w:r>
      <w:proofErr w:type="spellStart"/>
      <w:r>
        <w:t>FleetOps</w:t>
      </w:r>
      <w:proofErr w:type="spellEnd"/>
      <w:r>
        <w:t xml:space="preserve"> entity (D1, D2).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Enumerations: text columns with CHECK constraints, never PostgreSQL </w:t>
      </w:r>
      <w:proofErr w:type="spellStart"/>
      <w:r>
        <w:t>enum</w:t>
      </w:r>
      <w:proofErr w:type="spellEnd"/>
      <w:r>
        <w:t xml:space="preserve"> types. The allowed set lives in one Python module per enumeration and the CHECK is generated from it.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Timestamp</w:t>
      </w:r>
      <w:r>
        <w:t xml:space="preserve">s: </w:t>
      </w:r>
      <w:proofErr w:type="spellStart"/>
      <w:r>
        <w:t>timestamptz</w:t>
      </w:r>
      <w:proofErr w:type="spellEnd"/>
      <w:r>
        <w:t>, always UTC. Facilities carry an IANA time zone (D11).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Every tenant-owned table carries </w:t>
      </w:r>
      <w:proofErr w:type="spellStart"/>
      <w:r>
        <w:t>org_id</w:t>
      </w:r>
      <w:proofErr w:type="spellEnd"/>
      <w:r>
        <w:t xml:space="preserve"> (not null, FK to organizations). Static reference tables do not (D18).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Every history table carries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. </w:t>
      </w:r>
      <w:proofErr w:type="spellStart"/>
      <w:proofErr w:type="gramStart"/>
      <w:r>
        <w:t>recorded_at</w:t>
      </w:r>
      <w:proofErr w:type="spellEnd"/>
      <w:proofErr w:type="gramEnd"/>
      <w:r>
        <w:t xml:space="preserve"> is set server-side and cannot be supplied by the client (D10, D11).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Two database roles: </w:t>
      </w:r>
      <w:proofErr w:type="spellStart"/>
      <w:r>
        <w:t>fleetops_migrator</w:t>
      </w:r>
      <w:proofErr w:type="spellEnd"/>
      <w:r>
        <w:t xml:space="preserve"> (DDL owner) and </w:t>
      </w:r>
      <w:proofErr w:type="spellStart"/>
      <w:r>
        <w:t>fleetops_app</w:t>
      </w:r>
      <w:proofErr w:type="spellEnd"/>
      <w:r>
        <w:t xml:space="preserve"> (runtime). </w:t>
      </w:r>
      <w:proofErr w:type="spellStart"/>
      <w:proofErr w:type="gramStart"/>
      <w:r>
        <w:t>fleetops_app</w:t>
      </w:r>
      <w:proofErr w:type="spellEnd"/>
      <w:proofErr w:type="gramEnd"/>
      <w:r>
        <w:t xml:space="preserve"> receives explicit grants only; nothing is granted by default.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History tables: </w:t>
      </w:r>
      <w:proofErr w:type="spellStart"/>
      <w:r>
        <w:t>fleetops_app</w:t>
      </w:r>
      <w:proofErr w:type="spellEnd"/>
      <w:r>
        <w:t xml:space="preserve"> has I</w:t>
      </w:r>
      <w:r>
        <w:t>NSERT and SELECT only. No UPDATE, no DELETE, and this is asserted by a test that attempts both and expects a permission error (D3, D6).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Projection columns (</w:t>
      </w:r>
      <w:proofErr w:type="spellStart"/>
      <w:r>
        <w:t>current_state</w:t>
      </w:r>
      <w:proofErr w:type="spellEnd"/>
      <w:r>
        <w:t xml:space="preserve">, version, </w:t>
      </w:r>
      <w:proofErr w:type="spellStart"/>
      <w:r>
        <w:t>current_location_id</w:t>
      </w:r>
      <w:proofErr w:type="spellEnd"/>
      <w:r>
        <w:t xml:space="preserve">, </w:t>
      </w:r>
      <w:proofErr w:type="spellStart"/>
      <w:r>
        <w:t>current_assignment_id</w:t>
      </w:r>
      <w:proofErr w:type="spellEnd"/>
      <w:r>
        <w:t xml:space="preserve">, </w:t>
      </w:r>
      <w:proofErr w:type="spellStart"/>
      <w:r>
        <w:t>owner_party_id</w:t>
      </w:r>
      <w:proofErr w:type="spellEnd"/>
      <w:r>
        <w:t xml:space="preserve">, </w:t>
      </w:r>
      <w:proofErr w:type="spellStart"/>
      <w:r>
        <w:t>custodian_party_</w:t>
      </w:r>
      <w:r>
        <w:t>id</w:t>
      </w:r>
      <w:proofErr w:type="spellEnd"/>
      <w:r>
        <w:t xml:space="preserve"> on assets) are excluded from </w:t>
      </w:r>
      <w:proofErr w:type="spellStart"/>
      <w:r>
        <w:t>fleetops_app</w:t>
      </w:r>
      <w:proofErr w:type="spellEnd"/>
      <w:r>
        <w:t xml:space="preserve"> column-level UPDATE grants. They change only through the SECURITY DEFINER functions owned by </w:t>
      </w:r>
      <w:proofErr w:type="spellStart"/>
      <w:r>
        <w:t>fleetops_migrator</w:t>
      </w:r>
      <w:proofErr w:type="spellEnd"/>
      <w:r>
        <w:t xml:space="preserve"> (D3, D7).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Tests run against a real PostgreSQL 16 instance, never SQLite. Permission tests are meanin</w:t>
      </w:r>
      <w:r>
        <w:t>gless otherwise.</w:t>
      </w:r>
    </w:p>
    <w:p w:rsidR="00837CF6" w:rsidRDefault="00F6768B">
      <w:pPr>
        <w:pStyle w:val="Heading2"/>
        <w:spacing w:before="260" w:after="120"/>
      </w:pPr>
      <w:r>
        <w:t xml:space="preserve">2.4 </w:t>
      </w:r>
      <w:proofErr w:type="spellStart"/>
      <w:r>
        <w:t>Git</w:t>
      </w:r>
      <w:proofErr w:type="spellEnd"/>
      <w:r>
        <w:t xml:space="preserve"> and workflow rules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Commit identity Sam Cleaver &lt;SamCleaverFL@gmail.com&gt;; never change </w:t>
      </w:r>
      <w:proofErr w:type="spellStart"/>
      <w:r>
        <w:t>git</w:t>
      </w:r>
      <w:proofErr w:type="spellEnd"/>
      <w:r>
        <w:t xml:space="preserve"> identity or </w:t>
      </w:r>
      <w:proofErr w:type="spellStart"/>
      <w:r>
        <w:t>config</w:t>
      </w:r>
      <w:proofErr w:type="spellEnd"/>
      <w:r>
        <w:t>; no Co-Authored-By or AI attribution lines.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Never stage unrelated changes; never commit generated databases, keys, exports</w:t>
      </w:r>
      <w:r>
        <w:t>, or caches; .</w:t>
      </w:r>
      <w:proofErr w:type="spellStart"/>
      <w:r>
        <w:t>claude</w:t>
      </w:r>
      <w:proofErr w:type="spellEnd"/>
      <w:r>
        <w:t>/</w:t>
      </w:r>
      <w:proofErr w:type="spellStart"/>
      <w:r>
        <w:t>settings.local.json</w:t>
      </w:r>
      <w:proofErr w:type="spellEnd"/>
      <w:r>
        <w:t xml:space="preserve"> stays untouched and untracked.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Four-role workflow: coordinator writes prompts and decides PASS/STOP; Codex implements and does not commit or push; Claude Code reviews the actual diff and commits and pushes only on PASS. When Claude Code is unavailable, Codex may commit only on explicit </w:t>
      </w:r>
      <w:r>
        <w:t>authorization from Sam.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One slice open at a time. A slice is closed only when its acceptance tests exist, pass, and the reviewer confirms the cited decisions are </w:t>
      </w:r>
      <w:proofErr w:type="spellStart"/>
      <w:r>
        <w:t>honoured</w:t>
      </w:r>
      <w:proofErr w:type="spellEnd"/>
      <w:r>
        <w:t>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Codex model: GPT-5.6 Sol / Extra High for Slices 1, 2, 5, 6, 7, 9, 10, 11, 13, 15 (</w:t>
      </w:r>
      <w:proofErr w:type="spellStart"/>
      <w:r>
        <w:t>a</w:t>
      </w:r>
      <w:r>
        <w:t>uth</w:t>
      </w:r>
      <w:proofErr w:type="spellEnd"/>
      <w:r>
        <w:t>, transactional, permission, and conflict-sensitive). GPT-5.6 Sol / High for Slices 3, 4, 8, 12. GPT-5.6 Terra / Medium for Slice 14 (UI).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Test count is not evidence. Each slice names the invariants its tests must prove.</w:t>
      </w:r>
    </w:p>
    <w:p w:rsidR="00837CF6" w:rsidRDefault="00F6768B">
      <w:pPr>
        <w:pStyle w:val="Heading1"/>
        <w:spacing w:before="360" w:after="160"/>
      </w:pPr>
      <w:r>
        <w:t xml:space="preserve">3. </w:t>
      </w:r>
      <w:proofErr w:type="gramStart"/>
      <w:r>
        <w:t>v0.1</w:t>
      </w:r>
      <w:proofErr w:type="gramEnd"/>
      <w:r>
        <w:t xml:space="preserve"> Asset Lifecycle (derived</w:t>
      </w:r>
      <w:r>
        <w:t>, not new)</w:t>
      </w:r>
    </w:p>
    <w:p w:rsidR="00837CF6" w:rsidRDefault="00F6768B">
      <w:pPr>
        <w:spacing w:after="120"/>
      </w:pPr>
      <w:r>
        <w:lastRenderedPageBreak/>
        <w:t>The architecture fixes the transition doctrine (D3) and orthogonality (D8) but leaves the v0.1 state set to derivation. This is the derived set. Assets do not exist before receipt (D5: the receipt creates the asset), so there is no ORDERED state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300"/>
        <w:gridCol w:w="3360"/>
      </w:tblGrid>
      <w:tr w:rsidR="00837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43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Meaning</w:t>
            </w:r>
          </w:p>
        </w:tc>
        <w:tc>
          <w:tcPr>
            <w:tcW w:w="33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Allowed next states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RECEIVED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Physically received, identity created, not yet placed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IN_STOCK, ON_HOLD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IN_STOCK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Placed in a location, </w:t>
            </w:r>
            <w:proofErr w:type="spellStart"/>
            <w:r>
              <w:rPr>
                <w:sz w:val="18"/>
                <w:szCs w:val="18"/>
              </w:rPr>
              <w:t>unconfigured</w:t>
            </w:r>
            <w:proofErr w:type="spellEnd"/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CONFIGURING, ON_HOLD, RETIRED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CONFIGURING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Being imaged / configured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READY, ON_HOLD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READY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Configured, available to assign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DEPLOYED, IN_STOCK, ON_HOLD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DEPLOYED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Assigned and in use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ON_HOLD, OUT_OF_SERVICE, READY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ON_HOLD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Unavailable pending investigation; location and assignment unchanged (D8)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previous state, OUT_OF_SERVICE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OUT_OF_SERVICE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Failed or withdrawn; not usable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CONFIGURING, RETIRED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RETIRED</w:t>
            </w:r>
          </w:p>
        </w:tc>
        <w:tc>
          <w:tcPr>
            <w:tcW w:w="4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Terminal. Disposal evidence required (D17)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none</w:t>
            </w:r>
          </w:p>
        </w:tc>
      </w:tr>
    </w:tbl>
    <w:p w:rsidR="00837CF6" w:rsidRDefault="00837CF6">
      <w:pPr>
        <w:spacing w:after="100"/>
      </w:pPr>
    </w:p>
    <w:p w:rsidR="00837CF6" w:rsidRDefault="00F6768B">
      <w:pPr>
        <w:spacing w:after="120"/>
      </w:pPr>
      <w:r>
        <w:t>The graph lives in server/fleetops/domain/lifecycle.py as data. Legality is checked in Python before the database function is called. The databa</w:t>
      </w:r>
      <w:r>
        <w:t>se function does not know the graph; it knows atomicity (Section 1.1).</w:t>
      </w:r>
    </w:p>
    <w:p w:rsidR="00837CF6" w:rsidRDefault="00F6768B">
      <w:pPr>
        <w:spacing w:after="120"/>
      </w:pPr>
      <w:r>
        <w:t>State never encodes location, custody, ownership, or assignment (D8). Changing state changes none of them.</w:t>
      </w:r>
    </w:p>
    <w:p w:rsidR="00837CF6" w:rsidRDefault="00F6768B">
      <w:pPr>
        <w:pStyle w:val="Heading1"/>
        <w:spacing w:before="360" w:after="160"/>
      </w:pPr>
      <w:r>
        <w:t>4. Build Slices</w:t>
      </w:r>
    </w:p>
    <w:p w:rsidR="00837CF6" w:rsidRDefault="00F6768B">
      <w:pPr>
        <w:spacing w:after="120"/>
      </w:pPr>
      <w:r>
        <w:t>Fifteen slices. Each is a distinct capability with its own acceptance. No slice is a plan, a review, or a close-out. Deferred work (Section 10 of the architecture) is not present and must not be pulled forward.</w:t>
      </w:r>
    </w:p>
    <w:p w:rsidR="00837CF6" w:rsidRDefault="00F6768B">
      <w:pPr>
        <w:pStyle w:val="Heading2"/>
        <w:spacing w:before="260" w:after="120"/>
      </w:pPr>
      <w:r>
        <w:t>Slice 1 — Scaffold, roles, migration baseline</w:t>
      </w:r>
      <w:r>
        <w:t>, test harness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D3, D18, Section 12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A repository in which the enforcement mechanisms exist before any domain table does.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Repository layout per 2.2; </w:t>
      </w:r>
      <w:proofErr w:type="spellStart"/>
      <w:r>
        <w:t>pyproject</w:t>
      </w:r>
      <w:proofErr w:type="spellEnd"/>
      <w:r>
        <w:t xml:space="preserve"> with pinned versions; Alembic </w:t>
      </w:r>
      <w:proofErr w:type="spellStart"/>
      <w:r>
        <w:t>initialised</w:t>
      </w:r>
      <w:proofErr w:type="spellEnd"/>
      <w:r>
        <w:t xml:space="preserve"> with an empty baseline.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Migr</w:t>
      </w:r>
      <w:r>
        <w:t xml:space="preserve">ation creating roles </w:t>
      </w:r>
      <w:proofErr w:type="spellStart"/>
      <w:r>
        <w:t>fleetops_migrator</w:t>
      </w:r>
      <w:proofErr w:type="spellEnd"/>
      <w:r>
        <w:t xml:space="preserve"> and </w:t>
      </w:r>
      <w:proofErr w:type="spellStart"/>
      <w:r>
        <w:t>fleetops_app</w:t>
      </w:r>
      <w:proofErr w:type="spellEnd"/>
      <w:r>
        <w:t xml:space="preserve"> with the default-deny grant posture; a helper that later migrations call to apply the standard history-table grant pattern.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proofErr w:type="gramStart"/>
      <w:r>
        <w:t>pytest</w:t>
      </w:r>
      <w:proofErr w:type="spellEnd"/>
      <w:proofErr w:type="gramEnd"/>
      <w:r>
        <w:t xml:space="preserve"> fixtures: fresh database per session, migrations applied, a connectio</w:t>
      </w:r>
      <w:r>
        <w:t xml:space="preserve">n as </w:t>
      </w:r>
      <w:proofErr w:type="spellStart"/>
      <w:r>
        <w:t>fleetops_app</w:t>
      </w:r>
      <w:proofErr w:type="spellEnd"/>
      <w:r>
        <w:t xml:space="preserve"> and a connection as </w:t>
      </w:r>
      <w:proofErr w:type="spellStart"/>
      <w:r>
        <w:t>fleetops_migrator</w:t>
      </w:r>
      <w:proofErr w:type="spellEnd"/>
      <w:r>
        <w:t>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docs/architecture</w:t>
      </w:r>
      <w:proofErr w:type="gramEnd"/>
      <w:r>
        <w:t>/: Architecture &amp; Boundary v0.1 (verbatim), ADR-001.md (Section 1 of this handoff), future-notes.md (Appendix B of the architecture document, transcribed as-is and headed NON-NORMATI</w:t>
      </w:r>
      <w:r>
        <w:t>VE), amendments/TEMPLATE.md (Section 9 of this handoff).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docs/reference/anduril-factory-systems-problem.md: Appendix C of the architecture document, transcribed as-is. The full posting is not copied into the repository.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</w:t>
      </w:r>
      <w:r>
        <w:rPr>
          <w:b/>
          <w:bCs/>
        </w:rPr>
        <w:t>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lastRenderedPageBreak/>
        <w:t>alembic</w:t>
      </w:r>
      <w:proofErr w:type="gramEnd"/>
      <w:r>
        <w:t xml:space="preserve"> upgrade head and downgrade base run clean on an empty database.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 test proves </w:t>
      </w:r>
      <w:proofErr w:type="spellStart"/>
      <w:r>
        <w:t>fleetops_app</w:t>
      </w:r>
      <w:proofErr w:type="spellEnd"/>
      <w:r>
        <w:t xml:space="preserve"> has no privileges on a throwaway table until explicitly granted.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 test proves the migrator-only connection can create a SECURITY DEFINER function that </w:t>
      </w:r>
      <w:proofErr w:type="spellStart"/>
      <w:r>
        <w:t>fle</w:t>
      </w:r>
      <w:r>
        <w:t>etops_app</w:t>
      </w:r>
      <w:proofErr w:type="spellEnd"/>
      <w:r>
        <w:t xml:space="preserve"> can EXECUTE but whose underlying table it cannot UPDATE.</w:t>
      </w:r>
    </w:p>
    <w:p w:rsidR="00837CF6" w:rsidRDefault="00F6768B">
      <w:pPr>
        <w:spacing w:after="100"/>
      </w:pPr>
      <w:r>
        <w:rPr>
          <w:b/>
          <w:bCs/>
        </w:rPr>
        <w:t xml:space="preserve">STOP if: </w:t>
      </w:r>
      <w:r>
        <w:t>the environment cannot provide a real PostgreSQL 16 instance for tests.</w:t>
      </w:r>
    </w:p>
    <w:p w:rsidR="00837CF6" w:rsidRDefault="00F6768B">
      <w:pPr>
        <w:pStyle w:val="Heading2"/>
        <w:spacing w:before="260" w:after="120"/>
      </w:pPr>
      <w:r>
        <w:t>Slice 2 — Organizations, parties, actors, authentication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D7, D10, D18, A2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 xml:space="preserve">Tenancy, the party </w:t>
      </w:r>
      <w:r>
        <w:t>model, typed actors, and authenticated human identity.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organizations</w:t>
      </w:r>
      <w:proofErr w:type="gramEnd"/>
      <w:r>
        <w:t>; parties (org-scoped; roles as a set: VENDOR, MANUFACTURER, CUSTOMER, CARRIER, SUBCONTRACTOR, INTERNAL); actors (org-scoped; type in HUMAN, SYSTEM, DEVICE, INTEGRATION; disp</w:t>
      </w:r>
      <w:r>
        <w:t>lay name; active flag).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users</w:t>
      </w:r>
      <w:proofErr w:type="gramEnd"/>
      <w:r>
        <w:t xml:space="preserve"> (HUMAN actor link, argon2 hash) and sessions (opaque token, expiry). </w:t>
      </w:r>
      <w:proofErr w:type="spellStart"/>
      <w:r>
        <w:t>FastAPI</w:t>
      </w:r>
      <w:proofErr w:type="spellEnd"/>
      <w:r>
        <w:t xml:space="preserve"> dependency resolving the current actor; every write endpoint requires it.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Seed migration: one organization, one INTERNAL party representing Defiant, </w:t>
      </w:r>
      <w:r>
        <w:t>one HUMAN actor and user.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Cross-organization isolation: a query issued in org A cannot return a party or actor from org B, proven by test.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 DEVICE actor can be created without a user row; a write attributed to it records </w:t>
      </w:r>
      <w:proofErr w:type="spellStart"/>
      <w:r>
        <w:t>actor_id</w:t>
      </w:r>
      <w:proofErr w:type="spellEnd"/>
      <w:r>
        <w:t xml:space="preserve"> and actor type.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Any write endpoint called without a valid session returns 401 and writes nothing.</w:t>
      </w:r>
    </w:p>
    <w:p w:rsidR="00837CF6" w:rsidRDefault="00F6768B">
      <w:pPr>
        <w:pStyle w:val="Heading2"/>
        <w:spacing w:before="260" w:after="120"/>
      </w:pPr>
      <w:r>
        <w:t>Slice 3 — Catalog: items and external references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D1, D2, D13, D18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What kind of thing each physical thing is, and how other systems refer to it, without letting their identifiers become ours.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items</w:t>
      </w:r>
      <w:proofErr w:type="gramEnd"/>
      <w:r>
        <w:t xml:space="preserve">: </w:t>
      </w:r>
      <w:proofErr w:type="spellStart"/>
      <w:r>
        <w:t>manufacturer_party_id</w:t>
      </w:r>
      <w:proofErr w:type="spellEnd"/>
      <w:r>
        <w:t xml:space="preserve">, </w:t>
      </w:r>
      <w:proofErr w:type="spellStart"/>
      <w:r>
        <w:t>manufacturer_part_number</w:t>
      </w:r>
      <w:proofErr w:type="spellEnd"/>
      <w:r>
        <w:t xml:space="preserve">, revision, description, </w:t>
      </w:r>
      <w:proofErr w:type="spellStart"/>
      <w:r>
        <w:t>uom</w:t>
      </w:r>
      <w:proofErr w:type="spellEnd"/>
      <w:r>
        <w:t xml:space="preserve"> (text, CHEC</w:t>
      </w:r>
      <w:r>
        <w:t xml:space="preserve">K), serialized (bool), </w:t>
      </w:r>
      <w:proofErr w:type="spellStart"/>
      <w:r>
        <w:t>export_classification</w:t>
      </w:r>
      <w:proofErr w:type="spellEnd"/>
      <w:r>
        <w:t xml:space="preserve"> (ECCN/USML text, 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export_controlled</w:t>
      </w:r>
      <w:proofErr w:type="spellEnd"/>
      <w:r>
        <w:t xml:space="preserve"> (bool), active.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external_references</w:t>
      </w:r>
      <w:proofErr w:type="spellEnd"/>
      <w:r>
        <w:t xml:space="preserve">: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system, </w:t>
      </w:r>
      <w:proofErr w:type="spellStart"/>
      <w:r>
        <w:t>reference_type</w:t>
      </w:r>
      <w:proofErr w:type="spellEnd"/>
      <w:r>
        <w:t xml:space="preserve">, </w:t>
      </w:r>
      <w:proofErr w:type="spellStart"/>
      <w:r>
        <w:t>external_value</w:t>
      </w:r>
      <w:proofErr w:type="spellEnd"/>
      <w:r>
        <w:t>; unique on (</w:t>
      </w:r>
      <w:proofErr w:type="spellStart"/>
      <w:r>
        <w:t>org_id</w:t>
      </w:r>
      <w:proofErr w:type="spellEnd"/>
      <w:r>
        <w:t xml:space="preserve">, system, </w:t>
      </w:r>
      <w:proofErr w:type="spellStart"/>
      <w:r>
        <w:t>reference_type</w:t>
      </w:r>
      <w:proofErr w:type="spellEnd"/>
      <w:r>
        <w:t xml:space="preserve">, </w:t>
      </w:r>
      <w:proofErr w:type="spellStart"/>
      <w:r>
        <w:t>external_value</w:t>
      </w:r>
      <w:proofErr w:type="spellEnd"/>
      <w:r>
        <w:t>). Poly</w:t>
      </w:r>
      <w:r>
        <w:t>morphic by (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>); no FK to a specific table.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CRUD endpoints for items; endpoints to attach and list external references for any entity type.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Two items may share a distributor part number in </w:t>
      </w:r>
      <w:proofErr w:type="spellStart"/>
      <w:r>
        <w:t>external_</w:t>
      </w:r>
      <w:r>
        <w:t>references</w:t>
      </w:r>
      <w:proofErr w:type="spellEnd"/>
      <w:r>
        <w:t xml:space="preserve"> but not the same (manufacturer, MPN, revision) triple.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 test proves no query path resolves an entity by </w:t>
      </w:r>
      <w:proofErr w:type="spellStart"/>
      <w:r>
        <w:t>external_value</w:t>
      </w:r>
      <w:proofErr w:type="spellEnd"/>
      <w:r>
        <w:t xml:space="preserve"> alone without the </w:t>
      </w:r>
      <w:proofErr w:type="spellStart"/>
      <w:r>
        <w:t>FleetOps</w:t>
      </w:r>
      <w:proofErr w:type="spellEnd"/>
      <w:r>
        <w:t xml:space="preserve"> id being the returned key.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proofErr w:type="gramStart"/>
      <w:r>
        <w:lastRenderedPageBreak/>
        <w:t>uom</w:t>
      </w:r>
      <w:proofErr w:type="spellEnd"/>
      <w:proofErr w:type="gramEnd"/>
      <w:r>
        <w:t xml:space="preserve"> on items is the default only; a test in Slice 8 proves changing it </w:t>
      </w:r>
      <w:r>
        <w:t>does not alter recorded lines (D13).</w:t>
      </w:r>
    </w:p>
    <w:p w:rsidR="00837CF6" w:rsidRDefault="00F6768B">
      <w:pPr>
        <w:pStyle w:val="Heading2"/>
        <w:spacing w:before="260" w:after="120"/>
      </w:pPr>
      <w:r>
        <w:t>Slice 4 — Space: facilities and locations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D11, D18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Where things can be.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facilities</w:t>
      </w:r>
      <w:proofErr w:type="gramEnd"/>
      <w:r>
        <w:t xml:space="preserve">: name, </w:t>
      </w:r>
      <w:proofErr w:type="spellStart"/>
      <w:r>
        <w:t>timezone</w:t>
      </w:r>
      <w:proofErr w:type="spellEnd"/>
      <w:r>
        <w:t xml:space="preserve"> (IANA, validated); locations: </w:t>
      </w:r>
      <w:proofErr w:type="spellStart"/>
      <w:r>
        <w:t>facility_id</w:t>
      </w:r>
      <w:proofErr w:type="spellEnd"/>
      <w:r>
        <w:t xml:space="preserve">, </w:t>
      </w:r>
      <w:proofErr w:type="spellStart"/>
      <w:r>
        <w:t>parent_location_id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code, name, kind </w:t>
      </w:r>
      <w:r>
        <w:t>(SITE, ROOM, RACK, BIN, STATION, DOCK, VEHICLE, OTHER), active.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Endpoints to create and list; a path-resolution helper returning the ancestry of a location.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 location cannot be its own ancestor (cycle test).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Location </w:t>
      </w:r>
      <w:r>
        <w:t>codes are unique within a facility, not globally.</w:t>
      </w:r>
    </w:p>
    <w:p w:rsidR="00837CF6" w:rsidRDefault="00F6768B">
      <w:pPr>
        <w:pStyle w:val="Heading2"/>
        <w:spacing w:before="260" w:after="120"/>
      </w:pPr>
      <w:r>
        <w:t>Slice 5 — Assets, identifiers, controlled transitions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D1, D3, D8, D10, D11, Section 3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Individually identified things with an immutable transition history and an enforced projection.</w:t>
      </w:r>
    </w:p>
    <w:p w:rsidR="00837CF6" w:rsidRDefault="00F6768B">
      <w:pPr>
        <w:spacing w:after="50"/>
      </w:pPr>
      <w:r>
        <w:rPr>
          <w:b/>
          <w:bCs/>
        </w:rPr>
        <w:t>Deliverab</w:t>
      </w:r>
      <w:r>
        <w:rPr>
          <w:b/>
          <w:bCs/>
        </w:rPr>
        <w:t>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assets</w:t>
      </w:r>
      <w:proofErr w:type="gramEnd"/>
      <w:r>
        <w:t xml:space="preserve">: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asset_tag</w:t>
      </w:r>
      <w:proofErr w:type="spellEnd"/>
      <w:r>
        <w:t xml:space="preserve"> (text, unique per org), </w:t>
      </w:r>
      <w:proofErr w:type="spellStart"/>
      <w:r>
        <w:t>owner_party_id</w:t>
      </w:r>
      <w:proofErr w:type="spellEnd"/>
      <w:r>
        <w:t xml:space="preserve">, </w:t>
      </w:r>
      <w:proofErr w:type="spellStart"/>
      <w:r>
        <w:t>custodian_party_id</w:t>
      </w:r>
      <w:proofErr w:type="spellEnd"/>
      <w:r>
        <w:t xml:space="preserve">, </w:t>
      </w:r>
      <w:proofErr w:type="spellStart"/>
      <w:r>
        <w:t>current_location_id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current_assignment_id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current_state</w:t>
      </w:r>
      <w:proofErr w:type="spellEnd"/>
      <w:r>
        <w:t>, version (</w:t>
      </w:r>
      <w:proofErr w:type="spellStart"/>
      <w:r>
        <w:t>int</w:t>
      </w:r>
      <w:proofErr w:type="spellEnd"/>
      <w:r>
        <w:t>), plus descriptive mutable fields.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asset_identifiers</w:t>
      </w:r>
      <w:proofErr w:type="spellEnd"/>
      <w:r>
        <w:t xml:space="preserve">: </w:t>
      </w:r>
      <w:proofErr w:type="spellStart"/>
      <w:r>
        <w:t>asset_id</w:t>
      </w:r>
      <w:proofErr w:type="spellEnd"/>
      <w:r>
        <w:t>, type (</w:t>
      </w:r>
      <w:r>
        <w:t>MANUFACTURER_SERIAL, PCB_SERIAL, MAC, IMEI, OTHER), value; unique on (</w:t>
      </w:r>
      <w:proofErr w:type="spellStart"/>
      <w:r>
        <w:t>org_id</w:t>
      </w:r>
      <w:proofErr w:type="spellEnd"/>
      <w:r>
        <w:t>, type, value) where value is not null; supports UNREADABLE marker with reason.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asset_transitions</w:t>
      </w:r>
      <w:proofErr w:type="spellEnd"/>
      <w:r>
        <w:t xml:space="preserve">: 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from_state</w:t>
      </w:r>
      <w:proofErr w:type="spellEnd"/>
      <w:r>
        <w:t xml:space="preserve">, </w:t>
      </w:r>
      <w:proofErr w:type="spellStart"/>
      <w:r>
        <w:t>to_state</w:t>
      </w:r>
      <w:proofErr w:type="spellEnd"/>
      <w:r>
        <w:t xml:space="preserve">, reason,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, </w:t>
      </w:r>
      <w:proofErr w:type="spellStart"/>
      <w:r>
        <w:t>evide</w:t>
      </w:r>
      <w:r>
        <w:t>nce_ref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corrects_transition_id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client_op_id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SECURITY DEFINER function </w:t>
      </w:r>
      <w:proofErr w:type="spellStart"/>
      <w:r>
        <w:t>transition_</w:t>
      </w:r>
      <w:proofErr w:type="gramStart"/>
      <w:r>
        <w:t>asset</w:t>
      </w:r>
      <w:proofErr w:type="spellEnd"/>
      <w:r>
        <w:t>(</w:t>
      </w:r>
      <w:proofErr w:type="spellStart"/>
      <w:proofErr w:type="gramEnd"/>
      <w:r>
        <w:t>asset_id</w:t>
      </w:r>
      <w:proofErr w:type="spellEnd"/>
      <w:r>
        <w:t xml:space="preserve">, </w:t>
      </w:r>
      <w:proofErr w:type="spellStart"/>
      <w:r>
        <w:t>expected_version</w:t>
      </w:r>
      <w:proofErr w:type="spellEnd"/>
      <w:r>
        <w:t xml:space="preserve">, </w:t>
      </w:r>
      <w:proofErr w:type="spellStart"/>
      <w:r>
        <w:t>from_state</w:t>
      </w:r>
      <w:proofErr w:type="spellEnd"/>
      <w:r>
        <w:t xml:space="preserve">, </w:t>
      </w:r>
      <w:proofErr w:type="spellStart"/>
      <w:r>
        <w:t>to_state</w:t>
      </w:r>
      <w:proofErr w:type="spellEnd"/>
      <w:r>
        <w:t xml:space="preserve">, reason,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client_op_id</w:t>
      </w:r>
      <w:proofErr w:type="spellEnd"/>
      <w:r>
        <w:t xml:space="preserve">): verifies </w:t>
      </w:r>
      <w:proofErr w:type="spellStart"/>
      <w:r>
        <w:t>expected_version</w:t>
      </w:r>
      <w:proofErr w:type="spellEnd"/>
      <w:r>
        <w:t xml:space="preserve"> against </w:t>
      </w:r>
      <w:proofErr w:type="spellStart"/>
      <w:r>
        <w:t>assets.version</w:t>
      </w:r>
      <w:proofErr w:type="spellEnd"/>
      <w:r>
        <w:t xml:space="preserve"> AND verifies </w:t>
      </w:r>
      <w:proofErr w:type="spellStart"/>
      <w:r>
        <w:t>from_state</w:t>
      </w:r>
      <w:proofErr w:type="spellEnd"/>
      <w:r>
        <w:t xml:space="preserve"> against the latest </w:t>
      </w:r>
      <w:proofErr w:type="spellStart"/>
      <w:r>
        <w:t>asset_transitions</w:t>
      </w:r>
      <w:proofErr w:type="spellEnd"/>
      <w:r>
        <w:t xml:space="preserve"> row for</w:t>
      </w:r>
      <w:r>
        <w:t xml:space="preserve"> the asset (not only the projection — D3); inserts transition; updates projection; increments version; all in one transaction. Raises on mismatch.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Python lifecycle module holding the Section 3 graph; service layer checks legality then calls the function.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</w:t>
      </w:r>
      <w:r>
        <w:t xml:space="preserve">econciliation query: for every asset, latest transition </w:t>
      </w:r>
      <w:proofErr w:type="spellStart"/>
      <w:r>
        <w:t>to_state</w:t>
      </w:r>
      <w:proofErr w:type="spellEnd"/>
      <w:r>
        <w:t xml:space="preserve"> equals </w:t>
      </w:r>
      <w:proofErr w:type="spellStart"/>
      <w:r>
        <w:t>current_state</w:t>
      </w:r>
      <w:proofErr w:type="spellEnd"/>
      <w:r>
        <w:t>. Exposed as a health endpoint and as a test.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Permission test: as </w:t>
      </w:r>
      <w:proofErr w:type="spellStart"/>
      <w:r>
        <w:t>fleetops_app</w:t>
      </w:r>
      <w:proofErr w:type="spellEnd"/>
      <w:r>
        <w:t xml:space="preserve">, UPDATE assets SET </w:t>
      </w:r>
      <w:proofErr w:type="spellStart"/>
      <w:r>
        <w:t>current_state</w:t>
      </w:r>
      <w:proofErr w:type="spellEnd"/>
      <w:r>
        <w:t xml:space="preserve"> fails; UPDATE assets </w:t>
      </w:r>
      <w:r>
        <w:t xml:space="preserve">SET description succeeds; UPDATE or DELETE on </w:t>
      </w:r>
      <w:proofErr w:type="spellStart"/>
      <w:r>
        <w:t>asset_transitions</w:t>
      </w:r>
      <w:proofErr w:type="spellEnd"/>
      <w:r>
        <w:t xml:space="preserve"> fails.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Concurrency test: two transitions with the same </w:t>
      </w:r>
      <w:proofErr w:type="spellStart"/>
      <w:r>
        <w:t>expected_version</w:t>
      </w:r>
      <w:proofErr w:type="spellEnd"/>
      <w:r>
        <w:t xml:space="preserve"> — exactly one succeeds, the other raises, version increments once.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Corrupted-projection test: a migrator connection deli</w:t>
      </w:r>
      <w:r>
        <w:t xml:space="preserve">berately sets </w:t>
      </w:r>
      <w:proofErr w:type="spellStart"/>
      <w:r>
        <w:t>current_state</w:t>
      </w:r>
      <w:proofErr w:type="spellEnd"/>
      <w:r>
        <w:t xml:space="preserve"> inconsistent with history; the next transition is rejected on the history check, and reconciliation reports the asset.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Illegal-edge test: READY → RETIRED is rejected in Python before any database call.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lastRenderedPageBreak/>
        <w:t>ON_HOLD test: entering and</w:t>
      </w:r>
      <w:r>
        <w:t xml:space="preserve"> leaving ON_HOLD leaves location, custody, ownership, and assignment unchanged.</w:t>
      </w:r>
    </w:p>
    <w:p w:rsidR="00837CF6" w:rsidRDefault="00F6768B">
      <w:pPr>
        <w:spacing w:after="100"/>
      </w:pPr>
      <w:r>
        <w:rPr>
          <w:b/>
          <w:bCs/>
        </w:rPr>
        <w:t xml:space="preserve">STOP if: </w:t>
      </w:r>
      <w:r>
        <w:t>the atomic function cannot be made to verify against history without a design not in this handoff — raise, do not simplify to projection-only.</w:t>
      </w:r>
    </w:p>
    <w:p w:rsidR="00837CF6" w:rsidRDefault="00F6768B">
      <w:pPr>
        <w:pStyle w:val="Heading2"/>
        <w:spacing w:before="260" w:after="120"/>
      </w:pPr>
      <w:r>
        <w:t>Slice 6 — Movement, cust</w:t>
      </w:r>
      <w:r>
        <w:t>ody, and ownership history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D6, D7, D10, D11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Location, custody, and ownership as temporal facts with maintained projections.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asset_movements</w:t>
      </w:r>
      <w:proofErr w:type="spellEnd"/>
      <w:r>
        <w:t xml:space="preserve"> (</w:t>
      </w:r>
      <w:proofErr w:type="spellStart"/>
      <w:r>
        <w:t>from_location_id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actor, </w:t>
      </w:r>
      <w:proofErr w:type="spellStart"/>
      <w:r>
        <w:t>occurred_at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, reason, </w:t>
      </w:r>
      <w:proofErr w:type="spellStart"/>
      <w:r>
        <w:t>corrects_movement_id</w:t>
      </w:r>
      <w:proofErr w:type="spellEnd"/>
      <w:r>
        <w:t xml:space="preserve">, </w:t>
      </w:r>
      <w:proofErr w:type="spellStart"/>
      <w:r>
        <w:t>client_op_id</w:t>
      </w:r>
      <w:proofErr w:type="spellEnd"/>
      <w:r>
        <w:t xml:space="preserve">) with function </w:t>
      </w:r>
      <w:proofErr w:type="spellStart"/>
      <w:r>
        <w:t>move_</w:t>
      </w:r>
      <w:proofErr w:type="gramStart"/>
      <w:r>
        <w:t>asset</w:t>
      </w:r>
      <w:proofErr w:type="spellEnd"/>
      <w:r>
        <w:t>(</w:t>
      </w:r>
      <w:proofErr w:type="spellStart"/>
      <w:proofErr w:type="gramEnd"/>
      <w:r>
        <w:t>asset_id</w:t>
      </w:r>
      <w:proofErr w:type="spellEnd"/>
      <w:r>
        <w:t xml:space="preserve">, </w:t>
      </w:r>
      <w:proofErr w:type="spellStart"/>
      <w:r>
        <w:t>expected_version</w:t>
      </w:r>
      <w:proofErr w:type="spellEnd"/>
      <w:r>
        <w:t xml:space="preserve">, </w:t>
      </w:r>
      <w:proofErr w:type="spellStart"/>
      <w:r>
        <w:t>to_location_id</w:t>
      </w:r>
      <w:proofErr w:type="spellEnd"/>
      <w:r>
        <w:t xml:space="preserve">, ...) updating </w:t>
      </w:r>
      <w:proofErr w:type="spellStart"/>
      <w:r>
        <w:t>current_location_id</w:t>
      </w:r>
      <w:proofErr w:type="spellEnd"/>
      <w:r>
        <w:t xml:space="preserve"> and version.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proofErr w:type="gramStart"/>
      <w:r>
        <w:t>asset_custod</w:t>
      </w:r>
      <w:r>
        <w:t>y_changes</w:t>
      </w:r>
      <w:proofErr w:type="spellEnd"/>
      <w:proofErr w:type="gramEnd"/>
      <w:r>
        <w:t xml:space="preserve"> and </w:t>
      </w:r>
      <w:proofErr w:type="spellStart"/>
      <w:r>
        <w:t>asset_ownership_changes</w:t>
      </w:r>
      <w:proofErr w:type="spellEnd"/>
      <w:r>
        <w:t xml:space="preserve"> with the same pattern and functions </w:t>
      </w:r>
      <w:proofErr w:type="spellStart"/>
      <w:r>
        <w:t>change_custody</w:t>
      </w:r>
      <w:proofErr w:type="spellEnd"/>
      <w:r>
        <w:t xml:space="preserve">(...) and </w:t>
      </w:r>
      <w:proofErr w:type="spellStart"/>
      <w:r>
        <w:t>change_ownership</w:t>
      </w:r>
      <w:proofErr w:type="spellEnd"/>
      <w:r>
        <w:t>(...).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Reconciliation queries for all three projections.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Permission tests as in Slice 5 for the three hi</w:t>
      </w:r>
      <w:r>
        <w:t>story tables and their projection columns.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History test: after five movements, the full sequence of locations with actor and both timestamps is returned in order; the projection equals the last.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Move-does-not-transition test: a movement leaves </w:t>
      </w:r>
      <w:proofErr w:type="spellStart"/>
      <w:r>
        <w:t>current_stat</w:t>
      </w:r>
      <w:r>
        <w:t>e</w:t>
      </w:r>
      <w:proofErr w:type="spellEnd"/>
      <w:r>
        <w:t xml:space="preserve"> unchanged.</w:t>
      </w:r>
    </w:p>
    <w:p w:rsidR="00837CF6" w:rsidRDefault="00F6768B">
      <w:pPr>
        <w:pStyle w:val="Heading2"/>
        <w:spacing w:before="260" w:after="120"/>
      </w:pPr>
      <w:r>
        <w:t>Slice 7 — Assignment and configuration records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D6, D7, D8, D10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Who or what an asset is assigned to, and what configuration it carries, both as history.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assignments</w:t>
      </w:r>
      <w:proofErr w:type="gramEnd"/>
      <w:r>
        <w:t xml:space="preserve">: 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assignee_type</w:t>
      </w:r>
      <w:proofErr w:type="spellEnd"/>
      <w:r>
        <w:t xml:space="preserve"> (ACTOR, LOCATION, PARTY),</w:t>
      </w:r>
      <w:r>
        <w:t xml:space="preserve"> </w:t>
      </w:r>
      <w:proofErr w:type="spellStart"/>
      <w:r>
        <w:t>assignee_id</w:t>
      </w:r>
      <w:proofErr w:type="spellEnd"/>
      <w:r>
        <w:t xml:space="preserve">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ended_at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actor, </w:t>
      </w:r>
      <w:proofErr w:type="spellStart"/>
      <w:r>
        <w:t>recorded_at</w:t>
      </w:r>
      <w:proofErr w:type="spellEnd"/>
      <w:r>
        <w:t xml:space="preserve">, reason, </w:t>
      </w:r>
      <w:proofErr w:type="spellStart"/>
      <w:r>
        <w:t>corrects_assignment_id</w:t>
      </w:r>
      <w:proofErr w:type="spellEnd"/>
      <w:r>
        <w:t xml:space="preserve">. Function </w:t>
      </w:r>
      <w:proofErr w:type="spellStart"/>
      <w:r>
        <w:t>assign_</w:t>
      </w:r>
      <w:proofErr w:type="gramStart"/>
      <w:r>
        <w:t>asset</w:t>
      </w:r>
      <w:proofErr w:type="spellEnd"/>
      <w:r>
        <w:t>(</w:t>
      </w:r>
      <w:proofErr w:type="gramEnd"/>
      <w:r>
        <w:t xml:space="preserve">...) closes any open assignment and opens the new one, updating </w:t>
      </w:r>
      <w:proofErr w:type="spellStart"/>
      <w:r>
        <w:t>current_assignment_id</w:t>
      </w:r>
      <w:proofErr w:type="spellEnd"/>
      <w:r>
        <w:t xml:space="preserve"> and version atomically. Function </w:t>
      </w:r>
      <w:proofErr w:type="spellStart"/>
      <w:r>
        <w:t>unassign_</w:t>
      </w:r>
      <w:proofErr w:type="gramStart"/>
      <w:r>
        <w:t>asset</w:t>
      </w:r>
      <w:proofErr w:type="spellEnd"/>
      <w:r>
        <w:t>(</w:t>
      </w:r>
      <w:proofErr w:type="gramEnd"/>
      <w:r>
        <w:t>.</w:t>
      </w:r>
      <w:r>
        <w:t>..).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asset_configurations</w:t>
      </w:r>
      <w:proofErr w:type="spellEnd"/>
      <w:r>
        <w:t xml:space="preserve">: 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image_name</w:t>
      </w:r>
      <w:proofErr w:type="spellEnd"/>
      <w:r>
        <w:t xml:space="preserve">, </w:t>
      </w:r>
      <w:proofErr w:type="spellStart"/>
      <w:r>
        <w:t>image_version</w:t>
      </w:r>
      <w:proofErr w:type="spellEnd"/>
      <w:r>
        <w:t xml:space="preserve">, </w:t>
      </w:r>
      <w:proofErr w:type="spellStart"/>
      <w:r>
        <w:t>config_profile</w:t>
      </w:r>
      <w:proofErr w:type="spellEnd"/>
      <w:r>
        <w:t xml:space="preserve">, notes, </w:t>
      </w:r>
      <w:proofErr w:type="spellStart"/>
      <w:r>
        <w:t>applied_by</w:t>
      </w:r>
      <w:proofErr w:type="spellEnd"/>
      <w:r>
        <w:t xml:space="preserve"> actor, </w:t>
      </w:r>
      <w:proofErr w:type="spellStart"/>
      <w:r>
        <w:t>applied_at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, </w:t>
      </w:r>
      <w:proofErr w:type="spellStart"/>
      <w:r>
        <w:t>evidence_ref</w:t>
      </w:r>
      <w:proofErr w:type="spellEnd"/>
      <w:r>
        <w:t>. Append-only, no projection; "current configuration" is the latest row.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Assigning to a station while DEPLOYED and then placing ON_HOLD leaves the assignment open (D8).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 second assignment closes the first with </w:t>
      </w:r>
      <w:proofErr w:type="spellStart"/>
      <w:r>
        <w:t>ended_at</w:t>
      </w:r>
      <w:proofErr w:type="spellEnd"/>
      <w:r>
        <w:t xml:space="preserve"> set; both rows persist.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Permission test: no UPDATE/DELETE on assignments or </w:t>
      </w:r>
      <w:proofErr w:type="spellStart"/>
      <w:r>
        <w:t>asset_configurations</w:t>
      </w:r>
      <w:proofErr w:type="spellEnd"/>
      <w:r>
        <w:t xml:space="preserve"> for </w:t>
      </w:r>
      <w:proofErr w:type="spellStart"/>
      <w:r>
        <w:t>fleetops</w:t>
      </w:r>
      <w:r>
        <w:t>_app</w:t>
      </w:r>
      <w:proofErr w:type="spellEnd"/>
      <w:r>
        <w:t>.</w:t>
      </w:r>
    </w:p>
    <w:p w:rsidR="00837CF6" w:rsidRDefault="00F6768B">
      <w:pPr>
        <w:pStyle w:val="Heading2"/>
        <w:spacing w:before="260" w:after="120"/>
      </w:pPr>
      <w:r>
        <w:t>Slice 8 — Procurement: purchase orders and lines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D2, D5, D13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 xml:space="preserve">What was expected, recorded so that it can never be edited to match what </w:t>
      </w:r>
      <w:proofErr w:type="gramStart"/>
      <w:r>
        <w:t>arrived.</w:t>
      </w:r>
      <w:proofErr w:type="gramEnd"/>
    </w:p>
    <w:p w:rsidR="00837CF6" w:rsidRDefault="00F6768B">
      <w:pPr>
        <w:spacing w:after="50"/>
      </w:pPr>
      <w:r>
        <w:rPr>
          <w:b/>
          <w:bCs/>
        </w:rPr>
        <w:lastRenderedPageBreak/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purchase_orders</w:t>
      </w:r>
      <w:proofErr w:type="spellEnd"/>
      <w:r>
        <w:t xml:space="preserve">: </w:t>
      </w:r>
      <w:proofErr w:type="spellStart"/>
      <w:r>
        <w:t>vendor_party_id</w:t>
      </w:r>
      <w:proofErr w:type="spellEnd"/>
      <w:r>
        <w:t xml:space="preserve">, </w:t>
      </w:r>
      <w:proofErr w:type="spellStart"/>
      <w:r>
        <w:t>po_number</w:t>
      </w:r>
      <w:proofErr w:type="spellEnd"/>
      <w:r>
        <w:t xml:space="preserve"> (display code), status (DRAFT, ISS</w:t>
      </w:r>
      <w:r>
        <w:t xml:space="preserve">UED, CLOSED, CANCELLED), </w:t>
      </w:r>
      <w:proofErr w:type="spellStart"/>
      <w:r>
        <w:t>issued_at</w:t>
      </w:r>
      <w:proofErr w:type="spellEnd"/>
      <w:r>
        <w:t>, actor, notes.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purchase_order_lines</w:t>
      </w:r>
      <w:proofErr w:type="spellEnd"/>
      <w:r>
        <w:t xml:space="preserve">: </w:t>
      </w:r>
      <w:proofErr w:type="spellStart"/>
      <w:r>
        <w:t>po_id</w:t>
      </w:r>
      <w:proofErr w:type="spellEnd"/>
      <w:r>
        <w:t xml:space="preserve">, </w:t>
      </w:r>
      <w:proofErr w:type="spellStart"/>
      <w:r>
        <w:t>line_number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uom</w:t>
      </w:r>
      <w:proofErr w:type="spellEnd"/>
      <w:r>
        <w:t xml:space="preserve"> (copied from item at line creation, immutable thereafter),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expected_date</w:t>
      </w:r>
      <w:proofErr w:type="spellEnd"/>
      <w:r>
        <w:t xml:space="preserve">, </w:t>
      </w:r>
      <w:proofErr w:type="spellStart"/>
      <w:r>
        <w:t>supersedes_line_id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>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Rule: while DRAFT, lines</w:t>
      </w:r>
      <w:r>
        <w:t xml:space="preserve"> are editable. Once ISSUED, lines are immutable; an amendment creates a new line with </w:t>
      </w:r>
      <w:proofErr w:type="spellStart"/>
      <w:r>
        <w:t>supersedes_line_id</w:t>
      </w:r>
      <w:proofErr w:type="spellEnd"/>
      <w:r>
        <w:t xml:space="preserve"> and marks the old line superseded. Enforced in Python and by a trigger rejecting UPDATE of quantity/</w:t>
      </w:r>
      <w:proofErr w:type="spellStart"/>
      <w:r>
        <w:t>uom</w:t>
      </w:r>
      <w:proofErr w:type="spellEnd"/>
      <w:r>
        <w:t>/</w:t>
      </w:r>
      <w:proofErr w:type="spellStart"/>
      <w:r>
        <w:t>unit_price</w:t>
      </w:r>
      <w:proofErr w:type="spellEnd"/>
      <w:r>
        <w:t xml:space="preserve"> on lines whose PO is </w:t>
      </w:r>
      <w:proofErr w:type="gramStart"/>
      <w:r>
        <w:t>ISSUED.</w:t>
      </w:r>
      <w:proofErr w:type="gramEnd"/>
    </w:p>
    <w:p w:rsidR="00837CF6" w:rsidRDefault="00F6768B">
      <w:pPr>
        <w:spacing w:after="50"/>
      </w:pPr>
      <w:r>
        <w:rPr>
          <w:b/>
          <w:bCs/>
        </w:rPr>
        <w:t>Accepta</w:t>
      </w:r>
      <w:r>
        <w:rPr>
          <w:b/>
          <w:bCs/>
        </w:rPr>
        <w:t>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Immutability test: updating a line on an ISSUED PO fails at the database even via the migrator connection when the trigger is active.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D13 test: changing the item default </w:t>
      </w:r>
      <w:proofErr w:type="spellStart"/>
      <w:r>
        <w:t>uom</w:t>
      </w:r>
      <w:proofErr w:type="spellEnd"/>
      <w:r>
        <w:t xml:space="preserve"> after a line exists does not change the line.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Super</w:t>
      </w:r>
      <w:r>
        <w:t>session test: history shows both lines; only the new one is active.</w:t>
      </w:r>
    </w:p>
    <w:p w:rsidR="00837CF6" w:rsidRDefault="00F6768B">
      <w:pPr>
        <w:pStyle w:val="Heading2"/>
        <w:spacing w:before="260" w:after="120"/>
      </w:pPr>
      <w:r>
        <w:t xml:space="preserve">Slice 9 — </w:t>
      </w:r>
      <w:proofErr w:type="gramStart"/>
      <w:r>
        <w:t>Receiving</w:t>
      </w:r>
      <w:proofErr w:type="gramEnd"/>
      <w:r>
        <w:t xml:space="preserve"> and reconciliation exceptions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D1, D5, D10, D11, D13, D17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 xml:space="preserve">What actually arrived, creating assets for serialized items and raising every disagreement as a </w:t>
      </w:r>
      <w:proofErr w:type="gramStart"/>
      <w:r>
        <w:t>record.</w:t>
      </w:r>
      <w:proofErr w:type="gramEnd"/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receipts</w:t>
      </w:r>
      <w:proofErr w:type="gramEnd"/>
      <w:r>
        <w:t xml:space="preserve">: </w:t>
      </w:r>
      <w:proofErr w:type="spellStart"/>
      <w:r>
        <w:t>vendor_party_id</w:t>
      </w:r>
      <w:proofErr w:type="spellEnd"/>
      <w:r>
        <w:t xml:space="preserve">, </w:t>
      </w:r>
      <w:proofErr w:type="spellStart"/>
      <w:r>
        <w:t>po_id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received_at</w:t>
      </w:r>
      <w:proofErr w:type="spellEnd"/>
      <w:r>
        <w:t xml:space="preserve">, </w:t>
      </w:r>
      <w:proofErr w:type="spellStart"/>
      <w:r>
        <w:t>dock_location_id</w:t>
      </w:r>
      <w:proofErr w:type="spellEnd"/>
      <w:r>
        <w:t xml:space="preserve">, actor, </w:t>
      </w:r>
      <w:proofErr w:type="spellStart"/>
      <w:r>
        <w:t>recorded_at</w:t>
      </w:r>
      <w:proofErr w:type="spellEnd"/>
      <w:r>
        <w:t xml:space="preserve">, </w:t>
      </w:r>
      <w:proofErr w:type="spellStart"/>
      <w:r>
        <w:t>packing_reference</w:t>
      </w:r>
      <w:proofErr w:type="spellEnd"/>
      <w:r>
        <w:t xml:space="preserve">. </w:t>
      </w:r>
      <w:proofErr w:type="spellStart"/>
      <w:r>
        <w:t>receipt_lines</w:t>
      </w:r>
      <w:proofErr w:type="spellEnd"/>
      <w:r>
        <w:t xml:space="preserve">: </w:t>
      </w:r>
      <w:proofErr w:type="spellStart"/>
      <w:r>
        <w:t>receipt_id</w:t>
      </w:r>
      <w:proofErr w:type="spellEnd"/>
      <w:r>
        <w:t xml:space="preserve">, </w:t>
      </w:r>
      <w:proofErr w:type="spellStart"/>
      <w:r>
        <w:t>po_line_id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 — unexpected items have none), 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uom</w:t>
      </w:r>
      <w:proofErr w:type="spellEnd"/>
      <w:r>
        <w:t>, condition (GOOD,</w:t>
      </w:r>
      <w:r>
        <w:t xml:space="preserve"> DAMAGED, OPENED, UNKNOWN), notes.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For serialized items: each received unit creates an asset in RECEIVED state, an </w:t>
      </w:r>
      <w:proofErr w:type="spellStart"/>
      <w:r>
        <w:t>asset_identifier</w:t>
      </w:r>
      <w:proofErr w:type="spellEnd"/>
      <w:r>
        <w:t xml:space="preserve"> (or an UNREADABLE marker), and links the asset to the receipt line. For non-serialized items in v0.1: the receipt line is re</w:t>
      </w:r>
      <w:r>
        <w:t>corded; no inventory balance is created (stock units are v0.4).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Reconciliation service comparing receipt lines to PO lines and emitting exceptions with these exact semantics: SHORT (PO line quantity exceeds received quantity across its receipt lines); OVER</w:t>
      </w:r>
      <w:r>
        <w:t xml:space="preserve"> (received exceeds ordered); SUBSTITUTION (a receipt line linked to a PO line carries a different item); DAMAGED and OPENED (receipt line condition); SERIAL_UNREADABLE (a serialized unit received with the UNREADABLE identifier marker); SERIAL_MISMATCH (a c</w:t>
      </w:r>
      <w:r>
        <w:t>aptured serial conflicts with an identifier already on record); UNEXPECTED_ITEM (a receipt line with no PO line); QUANTITY_VARIANCE (receipt line quantity disagrees with the packing reference count). The PO is never written by this service.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Receiving endpo</w:t>
      </w:r>
      <w:r>
        <w:t>int accepting the full acceptance-scenario delivery in one call or line by line.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Scenario test: the Section 9 delivery — 6 workstations (5 at ordered configuration, one of those with an unreadable serial; 1 at a substi</w:t>
      </w:r>
      <w:r>
        <w:t>tuted configuration), 1 of 2 scanners, 1 printer, 1 appliance, 1 accessory not on the PO — produces exactly four exceptions, SUBSTITUTION, SERIAL_UNREADABLE, SHORT, and UNEXPECTED_ITEM, each referencing the correct receipt line and PO line; creates exactly</w:t>
      </w:r>
      <w:r>
        <w:t xml:space="preserve"> 9 assets in RECEIVED state; records the accessory as a receipt line with no asset and no balance; and leaves every PO line byte-identical.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Unit-price provenance test: an asset's cost is resolved through receipt line → PO line → </w:t>
      </w:r>
      <w:proofErr w:type="spellStart"/>
      <w:r>
        <w:t>unit_price</w:t>
      </w:r>
      <w:proofErr w:type="spellEnd"/>
      <w:r>
        <w:t>, with no cost co</w:t>
      </w:r>
      <w:r>
        <w:t>lumn on the asset.</w:t>
      </w:r>
    </w:p>
    <w:p w:rsidR="00837CF6" w:rsidRDefault="00F6768B">
      <w:pPr>
        <w:spacing w:after="100"/>
      </w:pPr>
      <w:r>
        <w:rPr>
          <w:b/>
          <w:bCs/>
        </w:rPr>
        <w:lastRenderedPageBreak/>
        <w:t xml:space="preserve">STOP if: </w:t>
      </w:r>
      <w:r>
        <w:t>a case arises where the only way to represent what arrived is to alter the PO — raise as amendment, do not alter.</w:t>
      </w:r>
    </w:p>
    <w:p w:rsidR="00837CF6" w:rsidRDefault="00F6768B">
      <w:pPr>
        <w:pStyle w:val="Heading2"/>
        <w:spacing w:before="260" w:after="120"/>
      </w:pPr>
      <w:r>
        <w:t>Slice 10 — Exceptions and correction doctrine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D5, D6, D10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Disagreements and mistakes as first-class records; corrections that never touch what they correct.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exceptions</w:t>
      </w:r>
      <w:proofErr w:type="gramEnd"/>
      <w:r>
        <w:t xml:space="preserve">: type (CHECK list: the nine Slice 9 types plus SYNC_CONFLICT and GENERAL; MISSING_LOT and BALANCE_NEGATIVE reserved in the CHECK for v0.4 with nothing producing them), severity,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>, related refs, status (OPEN, ACKNOWLEDGED, R</w:t>
      </w:r>
      <w:r>
        <w:t xml:space="preserve">ESOLVED, WAIVED), </w:t>
      </w:r>
      <w:proofErr w:type="spellStart"/>
      <w:r>
        <w:t>opened_by</w:t>
      </w:r>
      <w:proofErr w:type="spellEnd"/>
      <w:r>
        <w:t xml:space="preserve"> actor, </w:t>
      </w:r>
      <w:proofErr w:type="spellStart"/>
      <w:r>
        <w:t>opened_at</w:t>
      </w:r>
      <w:proofErr w:type="spellEnd"/>
      <w:r>
        <w:t xml:space="preserve">, </w:t>
      </w:r>
      <w:proofErr w:type="spellStart"/>
      <w:r>
        <w:t>resolved_by</w:t>
      </w:r>
      <w:proofErr w:type="spellEnd"/>
      <w:r>
        <w:t xml:space="preserve">, </w:t>
      </w:r>
      <w:proofErr w:type="spellStart"/>
      <w:r>
        <w:t>resolved_at</w:t>
      </w:r>
      <w:proofErr w:type="spellEnd"/>
      <w:r>
        <w:t xml:space="preserve">, </w:t>
      </w:r>
      <w:proofErr w:type="spellStart"/>
      <w:r>
        <w:t>resolution_note</w:t>
      </w:r>
      <w:proofErr w:type="spellEnd"/>
      <w:r>
        <w:t xml:space="preserve">. Status changes are recorded in </w:t>
      </w:r>
      <w:proofErr w:type="spellStart"/>
      <w:r>
        <w:t>exception_events</w:t>
      </w:r>
      <w:proofErr w:type="spellEnd"/>
      <w:r>
        <w:t xml:space="preserve"> (append-only); status on exceptions is a projection.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Correction service: </w:t>
      </w:r>
      <w:proofErr w:type="spellStart"/>
      <w:r>
        <w:t>correct_</w:t>
      </w:r>
      <w:proofErr w:type="gramStart"/>
      <w:r>
        <w:t>movement</w:t>
      </w:r>
      <w:proofErr w:type="spellEnd"/>
      <w:r>
        <w:t>(</w:t>
      </w:r>
      <w:proofErr w:type="gramEnd"/>
      <w:r>
        <w:t xml:space="preserve">), </w:t>
      </w:r>
      <w:proofErr w:type="spellStart"/>
      <w:r>
        <w:t>correct_transition</w:t>
      </w:r>
      <w:proofErr w:type="spellEnd"/>
      <w:r>
        <w:t xml:space="preserve">(), </w:t>
      </w:r>
      <w:proofErr w:type="spellStart"/>
      <w:r>
        <w:t>corr</w:t>
      </w:r>
      <w:r>
        <w:t>ect_assignment</w:t>
      </w:r>
      <w:proofErr w:type="spellEnd"/>
      <w:r>
        <w:t xml:space="preserve">(), </w:t>
      </w:r>
      <w:proofErr w:type="spellStart"/>
      <w:r>
        <w:t>correct_receipt_line</w:t>
      </w:r>
      <w:proofErr w:type="spellEnd"/>
      <w:r>
        <w:t>() each writing a reversing row and a corrected row, both carrying corrects_*_id and a mandatory reason, and re-establishing the projection atomically.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Endpoints for listing open exceptions by entity and for applying c</w:t>
      </w:r>
      <w:r>
        <w:t>orrections.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Correction test: a </w:t>
      </w:r>
      <w:proofErr w:type="spellStart"/>
      <w:r>
        <w:t>mis</w:t>
      </w:r>
      <w:proofErr w:type="spellEnd"/>
      <w:r>
        <w:t>-keyed movement is corrected; three rows exist (original, reversal, correct); projection equals the correct location; the original row is unchanged.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Permission test: exceptions rows ca</w:t>
      </w:r>
      <w:r>
        <w:t xml:space="preserve">nnot be </w:t>
      </w:r>
      <w:proofErr w:type="spellStart"/>
      <w:r>
        <w:t>UPDATEd</w:t>
      </w:r>
      <w:proofErr w:type="spellEnd"/>
      <w:r>
        <w:t xml:space="preserve"> by </w:t>
      </w:r>
      <w:proofErr w:type="spellStart"/>
      <w:r>
        <w:t>fleetops_app</w:t>
      </w:r>
      <w:proofErr w:type="spellEnd"/>
      <w:r>
        <w:t xml:space="preserve"> except through the projection function; </w:t>
      </w:r>
      <w:proofErr w:type="spellStart"/>
      <w:r>
        <w:t>exception_events</w:t>
      </w:r>
      <w:proofErr w:type="spellEnd"/>
      <w:r>
        <w:t xml:space="preserve"> cannot be </w:t>
      </w:r>
      <w:proofErr w:type="spellStart"/>
      <w:r>
        <w:t>UPDATEd</w:t>
      </w:r>
      <w:proofErr w:type="spellEnd"/>
      <w:r>
        <w:t xml:space="preserve"> or </w:t>
      </w:r>
      <w:proofErr w:type="spellStart"/>
      <w:r>
        <w:t>DELETEd</w:t>
      </w:r>
      <w:proofErr w:type="spellEnd"/>
      <w:r>
        <w:t xml:space="preserve"> at all.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Reason-required test: a correction without a reason is rejected.</w:t>
      </w:r>
    </w:p>
    <w:p w:rsidR="00837CF6" w:rsidRDefault="00F6768B">
      <w:pPr>
        <w:pStyle w:val="Heading2"/>
        <w:spacing w:before="260" w:after="120"/>
      </w:pPr>
      <w:r>
        <w:t>Slice 11 — Evidence: attachments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D17, A3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Immutable</w:t>
      </w:r>
      <w:r>
        <w:t>, content-addressed evidence captured at the moment of attachment.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gramStart"/>
      <w:r>
        <w:t>attachments</w:t>
      </w:r>
      <w:proofErr w:type="gramEnd"/>
      <w:r>
        <w:t xml:space="preserve">: sha256, </w:t>
      </w:r>
      <w:proofErr w:type="spellStart"/>
      <w:r>
        <w:t>byte_size</w:t>
      </w:r>
      <w:proofErr w:type="spellEnd"/>
      <w:r>
        <w:t xml:space="preserve">, </w:t>
      </w:r>
      <w:proofErr w:type="spellStart"/>
      <w:r>
        <w:t>media_type</w:t>
      </w:r>
      <w:proofErr w:type="spellEnd"/>
      <w:r>
        <w:t xml:space="preserve">, </w:t>
      </w:r>
      <w:proofErr w:type="spellStart"/>
      <w:r>
        <w:t>storage_key</w:t>
      </w:r>
      <w:proofErr w:type="spellEnd"/>
      <w:r>
        <w:t xml:space="preserve">, </w:t>
      </w:r>
      <w:proofErr w:type="spellStart"/>
      <w:r>
        <w:t>source_type</w:t>
      </w:r>
      <w:proofErr w:type="spellEnd"/>
      <w:r>
        <w:t xml:space="preserve"> (PHOTO, DOCUMENT, SCAN, REPORT, CERTIFICATE, OTHER), </w:t>
      </w:r>
      <w:proofErr w:type="spellStart"/>
      <w:r>
        <w:t>captured_by</w:t>
      </w:r>
      <w:proofErr w:type="spellEnd"/>
      <w:r>
        <w:t xml:space="preserve"> actor, </w:t>
      </w:r>
      <w:proofErr w:type="spellStart"/>
      <w:r>
        <w:t>captured_at</w:t>
      </w:r>
      <w:proofErr w:type="spellEnd"/>
      <w:r>
        <w:t xml:space="preserve">, </w:t>
      </w:r>
      <w:proofErr w:type="spellStart"/>
      <w:r>
        <w:t>recorded_at</w:t>
      </w:r>
      <w:proofErr w:type="spellEnd"/>
      <w:r>
        <w:t xml:space="preserve">, </w:t>
      </w:r>
      <w:proofErr w:type="spellStart"/>
      <w:r>
        <w:t>supersed</w:t>
      </w:r>
      <w:r>
        <w:t>es_attachment_id</w:t>
      </w:r>
      <w:proofErr w:type="spellEnd"/>
      <w:r>
        <w:t xml:space="preserve"> (</w:t>
      </w:r>
      <w:proofErr w:type="spellStart"/>
      <w:r>
        <w:t>nullable</w:t>
      </w:r>
      <w:proofErr w:type="spellEnd"/>
      <w:r>
        <w:t xml:space="preserve">), </w:t>
      </w:r>
      <w:proofErr w:type="spellStart"/>
      <w:r>
        <w:t>original_filename</w:t>
      </w:r>
      <w:proofErr w:type="spellEnd"/>
      <w:r>
        <w:t xml:space="preserve">. </w:t>
      </w:r>
      <w:proofErr w:type="spellStart"/>
      <w:r>
        <w:t>attachment_links</w:t>
      </w:r>
      <w:proofErr w:type="spellEnd"/>
      <w:r>
        <w:t xml:space="preserve">: </w:t>
      </w:r>
      <w:proofErr w:type="spellStart"/>
      <w:r>
        <w:t>attachment_id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link_role</w:t>
      </w:r>
      <w:proofErr w:type="spellEnd"/>
      <w:r>
        <w:t xml:space="preserve"> (RECEIVING_EVIDENCE, DISPOSAL_EVIDENCE, CONFIG_EVIDENCE, EXCEPTION_EVIDENCE, OTHER).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Storage interface with a filesystem adapter; write-once </w:t>
      </w:r>
      <w:r>
        <w:t>semantics (an existing key is never overwritten).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Upload endpoint computing the hash server-side and rejecting a client-supplied hash that does not match.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Immutability test: no UPDATE/DELETE on attachments or </w:t>
      </w:r>
      <w:proofErr w:type="spellStart"/>
      <w:r>
        <w:t>attachmen</w:t>
      </w:r>
      <w:r>
        <w:t>t_links</w:t>
      </w:r>
      <w:proofErr w:type="spellEnd"/>
      <w:r>
        <w:t xml:space="preserve"> for </w:t>
      </w:r>
      <w:proofErr w:type="spellStart"/>
      <w:r>
        <w:t>fleetops_app</w:t>
      </w:r>
      <w:proofErr w:type="spellEnd"/>
      <w:r>
        <w:t>; re-uploading identical bytes returns the existing attachment id.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Supersession test: a modified file becomes a new attachment with </w:t>
      </w:r>
      <w:proofErr w:type="spellStart"/>
      <w:r>
        <w:t>supersedes_attachment_id</w:t>
      </w:r>
      <w:proofErr w:type="spellEnd"/>
      <w:r>
        <w:t xml:space="preserve"> set; the original remains retrievable.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Hash test: stored bytes hash to the </w:t>
      </w:r>
      <w:r>
        <w:t>recorded sha256.</w:t>
      </w:r>
    </w:p>
    <w:p w:rsidR="00837CF6" w:rsidRDefault="00F6768B">
      <w:pPr>
        <w:pStyle w:val="Heading2"/>
        <w:spacing w:before="260" w:after="120"/>
      </w:pPr>
      <w:r>
        <w:lastRenderedPageBreak/>
        <w:t>Slice 12 — Labels and machine-readable identity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D14, D15, A4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Printed labels whose machine-readable content is exactly the opaque identifier.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label_templates</w:t>
      </w:r>
      <w:proofErr w:type="spellEnd"/>
      <w:r>
        <w:t xml:space="preserve"> (name, target entity type, human-readable field layou</w:t>
      </w:r>
      <w:r>
        <w:t xml:space="preserve">t, </w:t>
      </w:r>
      <w:proofErr w:type="spellStart"/>
      <w:r>
        <w:t>symbology</w:t>
      </w:r>
      <w:proofErr w:type="spellEnd"/>
      <w:r>
        <w:t xml:space="preserve"> in CODE128 or DATAMATRIX); </w:t>
      </w:r>
      <w:proofErr w:type="spellStart"/>
      <w:r>
        <w:t>print_jobs</w:t>
      </w:r>
      <w:proofErr w:type="spellEnd"/>
      <w:r>
        <w:t xml:space="preserve"> (</w:t>
      </w:r>
      <w:proofErr w:type="spellStart"/>
      <w:r>
        <w:t>template_id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requested_by</w:t>
      </w:r>
      <w:proofErr w:type="spellEnd"/>
      <w:r>
        <w:t xml:space="preserve"> actor, </w:t>
      </w:r>
      <w:proofErr w:type="spellStart"/>
      <w:r>
        <w:t>requested_at</w:t>
      </w:r>
      <w:proofErr w:type="spellEnd"/>
      <w:r>
        <w:t xml:space="preserve">, status, </w:t>
      </w:r>
      <w:proofErr w:type="spellStart"/>
      <w:r>
        <w:t>adapter_name</w:t>
      </w:r>
      <w:proofErr w:type="spellEnd"/>
      <w:r>
        <w:t>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Print service resolving an entity, rendering the template, and dispatching to a printer adapter behind an interface. File adapter (PNG and PDF) as reference; ZPL adapter producing ZPL text to a file or socket.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Endpoint: print label for an asset; batch prin</w:t>
      </w:r>
      <w:r>
        <w:t>t for a receipt.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Payload test: the decoded barcode payload equals the asset UUID string and nothing else, for both </w:t>
      </w:r>
      <w:proofErr w:type="spellStart"/>
      <w:r>
        <w:t>symbologies</w:t>
      </w:r>
      <w:proofErr w:type="spellEnd"/>
      <w:r>
        <w:t>, verified by decoding the rendered image.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Composite-payload test: a template attempting to </w:t>
      </w:r>
      <w:r>
        <w:t xml:space="preserve">encode </w:t>
      </w:r>
      <w:proofErr w:type="spellStart"/>
      <w:r>
        <w:t>asset_tag</w:t>
      </w:r>
      <w:proofErr w:type="spellEnd"/>
      <w:r>
        <w:t xml:space="preserve"> or any other field in the </w:t>
      </w:r>
      <w:proofErr w:type="spellStart"/>
      <w:r>
        <w:t>symbology</w:t>
      </w:r>
      <w:proofErr w:type="spellEnd"/>
      <w:r>
        <w:t xml:space="preserve"> is rejected at template validation.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Adapter isolation test: no module outside </w:t>
      </w:r>
      <w:proofErr w:type="spellStart"/>
      <w:r>
        <w:t>fleetops</w:t>
      </w:r>
      <w:proofErr w:type="spellEnd"/>
      <w:r>
        <w:t>/labels/adapters imports anything Zebra- or ZPL-specific.</w:t>
      </w:r>
    </w:p>
    <w:p w:rsidR="00837CF6" w:rsidRDefault="00F6768B">
      <w:pPr>
        <w:pStyle w:val="Heading2"/>
        <w:spacing w:before="260" w:after="120"/>
      </w:pPr>
      <w:r>
        <w:t>Slice 13 — Capture API and offline operation contract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</w:t>
      </w:r>
      <w:r>
        <w:rPr>
          <w:b/>
          <w:bCs/>
        </w:rPr>
        <w:t>rs</w:t>
      </w:r>
      <w:proofErr w:type="spellEnd"/>
      <w:r>
        <w:rPr>
          <w:b/>
          <w:bCs/>
        </w:rPr>
        <w:t xml:space="preserve">: </w:t>
      </w:r>
      <w:r>
        <w:t xml:space="preserve">D3, D10, D11, D12, Section 7 </w:t>
      </w:r>
      <w:proofErr w:type="spellStart"/>
      <w:r>
        <w:t>idempotency</w:t>
      </w:r>
      <w:proofErr w:type="spellEnd"/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 xml:space="preserve">The single server-side entry point for scanned operations, with </w:t>
      </w:r>
      <w:proofErr w:type="spellStart"/>
      <w:r>
        <w:t>idempotency</w:t>
      </w:r>
      <w:proofErr w:type="spellEnd"/>
      <w:r>
        <w:t xml:space="preserve"> and the two-class conflict doctrine.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capture_operations</w:t>
      </w:r>
      <w:proofErr w:type="spellEnd"/>
      <w:r>
        <w:t xml:space="preserve">: </w:t>
      </w:r>
      <w:proofErr w:type="spellStart"/>
      <w:r>
        <w:t>operation_id</w:t>
      </w:r>
      <w:proofErr w:type="spellEnd"/>
      <w:r>
        <w:t xml:space="preserve"> (client-generated UUID, unique), </w:t>
      </w:r>
      <w:proofErr w:type="spellStart"/>
      <w:r>
        <w:t>actor_id</w:t>
      </w:r>
      <w:proofErr w:type="spellEnd"/>
      <w:r>
        <w:t xml:space="preserve">, </w:t>
      </w:r>
      <w:proofErr w:type="spellStart"/>
      <w:r>
        <w:t>cl</w:t>
      </w:r>
      <w:r>
        <w:t>ient_id</w:t>
      </w:r>
      <w:proofErr w:type="spellEnd"/>
      <w:r>
        <w:t xml:space="preserve">, </w:t>
      </w:r>
      <w:proofErr w:type="spellStart"/>
      <w:r>
        <w:t>client_epoch</w:t>
      </w:r>
      <w:proofErr w:type="spellEnd"/>
      <w:r>
        <w:t xml:space="preserve">, </w:t>
      </w:r>
      <w:proofErr w:type="spellStart"/>
      <w:r>
        <w:t>client_seq</w:t>
      </w:r>
      <w:proofErr w:type="spellEnd"/>
      <w:r>
        <w:t xml:space="preserve">, </w:t>
      </w:r>
      <w:proofErr w:type="spellStart"/>
      <w:r>
        <w:t>entity_type</w:t>
      </w:r>
      <w:proofErr w:type="spellEnd"/>
      <w:r>
        <w:t xml:space="preserve">, </w:t>
      </w:r>
      <w:proofErr w:type="spellStart"/>
      <w:r>
        <w:t>entity_id</w:t>
      </w:r>
      <w:proofErr w:type="spellEnd"/>
      <w:r>
        <w:t xml:space="preserve">, </w:t>
      </w:r>
      <w:proofErr w:type="spellStart"/>
      <w:r>
        <w:t>expected_version</w:t>
      </w:r>
      <w:proofErr w:type="spellEnd"/>
      <w:r>
        <w:t>, operation (RECEIVE_SCAN, MOVE, ASSIGN, UNASSIGN, TRANSITION, ATTACH_EVIDENCE, RESOLVE), payload (</w:t>
      </w:r>
      <w:proofErr w:type="spellStart"/>
      <w:r>
        <w:t>jsonb</w:t>
      </w:r>
      <w:proofErr w:type="spellEnd"/>
      <w:r>
        <w:t xml:space="preserve">), </w:t>
      </w:r>
      <w:proofErr w:type="spellStart"/>
      <w:r>
        <w:t>occurred_at</w:t>
      </w:r>
      <w:proofErr w:type="spellEnd"/>
      <w:r>
        <w:t xml:space="preserve"> (client claim), </w:t>
      </w:r>
      <w:proofErr w:type="spellStart"/>
      <w:r>
        <w:t>recorded_at</w:t>
      </w:r>
      <w:proofErr w:type="spellEnd"/>
      <w:r>
        <w:t xml:space="preserve"> (server), </w:t>
      </w:r>
      <w:proofErr w:type="spellStart"/>
      <w:r>
        <w:t>sync_state</w:t>
      </w:r>
      <w:proofErr w:type="spellEnd"/>
      <w:r>
        <w:t xml:space="preserve"> (APPLIED, REJ</w:t>
      </w:r>
      <w:r>
        <w:t>ECTED, DUPLICATE; PENDING_GOVERNANCE reserved in the CHECK for v0.5 with nothing producing it), result (</w:t>
      </w:r>
      <w:proofErr w:type="spellStart"/>
      <w:r>
        <w:t>jsonb</w:t>
      </w:r>
      <w:proofErr w:type="spellEnd"/>
      <w:r>
        <w:t>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POST /capture/operations accepting a batch; each operation processed independently in its own transaction; a repeated </w:t>
      </w:r>
      <w:proofErr w:type="spellStart"/>
      <w:r>
        <w:t>operation_id</w:t>
      </w:r>
      <w:proofErr w:type="spellEnd"/>
      <w:r>
        <w:t xml:space="preserve"> returns the o</w:t>
      </w:r>
      <w:r>
        <w:t xml:space="preserve">riginal result with </w:t>
      </w:r>
      <w:proofErr w:type="spellStart"/>
      <w:r>
        <w:t>sync_state</w:t>
      </w:r>
      <w:proofErr w:type="spellEnd"/>
      <w:r>
        <w:t xml:space="preserve"> DUPLICATE and writes nothing.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Conflict semantics: MOVE, ASSIGN, UNASSIGN, TRANSITION reject on </w:t>
      </w:r>
      <w:proofErr w:type="spellStart"/>
      <w:r>
        <w:t>expected_version</w:t>
      </w:r>
      <w:proofErr w:type="spellEnd"/>
      <w:r>
        <w:t xml:space="preserve"> mismatch, record </w:t>
      </w:r>
      <w:proofErr w:type="spellStart"/>
      <w:r>
        <w:t>sync_state</w:t>
      </w:r>
      <w:proofErr w:type="spellEnd"/>
      <w:r>
        <w:t xml:space="preserve"> REJECTED, and open a SYNC_CONFLICT exception carrying expected versus current state. </w:t>
      </w:r>
      <w:r>
        <w:t>ATTACH_EVIDENCE and RESOLVE are version-independent and always apply. (Quantity operations are v0.4 and are not present; the BALANCE_NEGATIVE branch of D12 is reserved, not implemented.)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GET /resolve</w:t>
      </w:r>
      <w:proofErr w:type="gramStart"/>
      <w:r>
        <w:t>/{</w:t>
      </w:r>
      <w:proofErr w:type="spellStart"/>
      <w:proofErr w:type="gramEnd"/>
      <w:r>
        <w:t>uuid</w:t>
      </w:r>
      <w:proofErr w:type="spellEnd"/>
      <w:r>
        <w:t xml:space="preserve">} returning entity type and summary for any </w:t>
      </w:r>
      <w:proofErr w:type="spellStart"/>
      <w:r>
        <w:t>FleetOp</w:t>
      </w:r>
      <w:r>
        <w:t>s</w:t>
      </w:r>
      <w:proofErr w:type="spellEnd"/>
      <w:r>
        <w:t xml:space="preserve"> identifier — the scanner's first call after every scan.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Ordering: operations from one (</w:t>
      </w:r>
      <w:proofErr w:type="spellStart"/>
      <w:r>
        <w:t>client_id</w:t>
      </w:r>
      <w:proofErr w:type="spellEnd"/>
      <w:r>
        <w:t xml:space="preserve">, </w:t>
      </w:r>
      <w:proofErr w:type="spellStart"/>
      <w:r>
        <w:t>client_epoch</w:t>
      </w:r>
      <w:proofErr w:type="spellEnd"/>
      <w:r>
        <w:t xml:space="preserve">) are applied in </w:t>
      </w:r>
      <w:proofErr w:type="spellStart"/>
      <w:r>
        <w:t>client_seq</w:t>
      </w:r>
      <w:proofErr w:type="spellEnd"/>
      <w:r>
        <w:t xml:space="preserve"> order; a gap is applied but flagged.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lastRenderedPageBreak/>
        <w:t>Two-scanner test (D12 scenario): client A</w:t>
      </w:r>
      <w:r>
        <w:t xml:space="preserve"> offline moves asset X (expected v17) to Line 1; client B online moves X to Line 2 (now v18); A syncs; A's operation is REJECTED, a SYNC_CONFLICT exception exists naming expected v17/Stockroom versus current v18/Line 2, and X remains at Line 2.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Idempotency</w:t>
      </w:r>
      <w:proofErr w:type="spellEnd"/>
      <w:r>
        <w:t xml:space="preserve"> test: the same batch submitted three times produces one set of effects and three responses with identical results.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Clock test: </w:t>
      </w:r>
      <w:proofErr w:type="spellStart"/>
      <w:r>
        <w:t>occurred_at</w:t>
      </w:r>
      <w:proofErr w:type="spellEnd"/>
      <w:r>
        <w:t xml:space="preserve"> from the client is stored as supplied; </w:t>
      </w:r>
      <w:proofErr w:type="spellStart"/>
      <w:r>
        <w:t>recorded_at</w:t>
      </w:r>
      <w:proofErr w:type="spellEnd"/>
      <w:r>
        <w:t xml:space="preserve"> is server time; an </w:t>
      </w:r>
      <w:proofErr w:type="spellStart"/>
      <w:r>
        <w:t>occurred_at</w:t>
      </w:r>
      <w:proofErr w:type="spellEnd"/>
      <w:r>
        <w:t xml:space="preserve"> in 1970 is accepted and stored, no</w:t>
      </w:r>
      <w:r>
        <w:t>t corrected.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Epoch test: a client that resets its sequence under a new epoch is accepted; the same sequence numbers under the old epoch are treated as duplicates only if </w:t>
      </w:r>
      <w:proofErr w:type="spellStart"/>
      <w:r>
        <w:t>operation_id</w:t>
      </w:r>
      <w:proofErr w:type="spellEnd"/>
      <w:r>
        <w:t xml:space="preserve"> matches, otherwise flagged.</w:t>
      </w:r>
    </w:p>
    <w:p w:rsidR="00837CF6" w:rsidRDefault="00F6768B">
      <w:pPr>
        <w:spacing w:after="100"/>
      </w:pPr>
      <w:r>
        <w:rPr>
          <w:b/>
          <w:bCs/>
        </w:rPr>
        <w:t xml:space="preserve">STOP if: </w:t>
      </w:r>
      <w:r>
        <w:t>implementing the conflict doctrine would require a last-writer-wins path anywhere — raise, do not add it.</w:t>
      </w:r>
    </w:p>
    <w:p w:rsidR="00837CF6" w:rsidRDefault="00F6768B">
      <w:pPr>
        <w:pStyle w:val="Heading2"/>
        <w:spacing w:before="260" w:after="120"/>
      </w:pPr>
      <w:r>
        <w:t>Slice 14 — Scan-first PWA capture client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D14, D15, D12, A2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The floor interface: scan, act, done — working with the network down.</w:t>
      </w:r>
    </w:p>
    <w:p w:rsidR="00837CF6" w:rsidRDefault="00F6768B">
      <w:pPr>
        <w:spacing w:after="50"/>
      </w:pPr>
      <w:r>
        <w:rPr>
          <w:b/>
          <w:bCs/>
        </w:rPr>
        <w:t>Delive</w:t>
      </w:r>
      <w:r>
        <w:rPr>
          <w:b/>
          <w:bCs/>
        </w:rPr>
        <w:t>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Next.js PWA with camera-based and keyboard-wedge scanning (a USB or Bluetooth scanner acting as keyboard input). Every screen begins with a scan.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Flows: receive (scan PO or receipt, scan each unit, capture serial or mark unreadable, photograph, rec</w:t>
      </w:r>
      <w:r>
        <w:t>ord condition); move (scan asset, scan location); assign (scan asset, scan station or select person); transition (scan asset, choose legal next state — legality fetched from the server, not hard-coded).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proofErr w:type="spellStart"/>
      <w:r>
        <w:t>IndexedDB</w:t>
      </w:r>
      <w:proofErr w:type="spellEnd"/>
      <w:r>
        <w:t xml:space="preserve"> operation queue with </w:t>
      </w:r>
      <w:proofErr w:type="spellStart"/>
      <w:r>
        <w:t>operation_id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, epoch, </w:t>
      </w:r>
      <w:proofErr w:type="spellStart"/>
      <w:r>
        <w:t>seq</w:t>
      </w:r>
      <w:proofErr w:type="spellEnd"/>
      <w:r>
        <w:t xml:space="preserve">, </w:t>
      </w:r>
      <w:proofErr w:type="spellStart"/>
      <w:r>
        <w:t>expected_version</w:t>
      </w:r>
      <w:proofErr w:type="spellEnd"/>
      <w:r>
        <w:t xml:space="preserve">, payload, </w:t>
      </w:r>
      <w:proofErr w:type="spellStart"/>
      <w:r>
        <w:t>occurred_at</w:t>
      </w:r>
      <w:proofErr w:type="spellEnd"/>
      <w:r>
        <w:t>. Background sync worker posting batches to /capture/operations. Conflict inbox showing REJECTED operations with expected-versus-current detail.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Sessi</w:t>
      </w:r>
      <w:r>
        <w:t>on handling against the Slice 2 bearer token.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Manual acceptance walkthrough documented in client/ACCEPTANCE.md and executed against the Slice 9 scenario: every receiving step completes without typing a serial except wh</w:t>
      </w:r>
      <w:r>
        <w:t>en the label is unreadable.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Offline test: with the API unreachable, three operations queue; on reconnect they sync in order; one is deliberately made to conflict and appears in the inbox.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Unit tests for queue ordering and epoch reset.</w:t>
      </w:r>
    </w:p>
    <w:p w:rsidR="00837CF6" w:rsidRDefault="00F6768B">
      <w:pPr>
        <w:pStyle w:val="Heading2"/>
        <w:spacing w:before="260" w:after="120"/>
      </w:pPr>
      <w:r>
        <w:t>Slice 15 — Acceptance</w:t>
      </w:r>
      <w:r>
        <w:t xml:space="preserve"> harness and history reconstruction</w:t>
      </w:r>
    </w:p>
    <w:p w:rsidR="00837CF6" w:rsidRDefault="00F6768B">
      <w:pPr>
        <w:spacing w:after="100"/>
      </w:pPr>
      <w:proofErr w:type="spellStart"/>
      <w:r>
        <w:rPr>
          <w:b/>
          <w:bCs/>
        </w:rPr>
        <w:t>Honours</w:t>
      </w:r>
      <w:proofErr w:type="spellEnd"/>
      <w:r>
        <w:rPr>
          <w:b/>
          <w:bCs/>
        </w:rPr>
        <w:t xml:space="preserve">: </w:t>
      </w:r>
      <w:r>
        <w:t>Section 9, Section 12, D3, D7</w:t>
      </w:r>
    </w:p>
    <w:p w:rsidR="00837CF6" w:rsidRDefault="00F6768B">
      <w:pPr>
        <w:spacing w:after="100"/>
      </w:pPr>
      <w:r>
        <w:rPr>
          <w:b/>
          <w:bCs/>
        </w:rPr>
        <w:t xml:space="preserve">Goal: </w:t>
      </w:r>
      <w:r>
        <w:t>The v0.1 pass condition as an executable test, and the endpoint that proves any unit's history can be reconstructed.</w:t>
      </w:r>
    </w:p>
    <w:p w:rsidR="00837CF6" w:rsidRDefault="00F6768B">
      <w:pPr>
        <w:spacing w:after="50"/>
      </w:pPr>
      <w:r>
        <w:rPr>
          <w:b/>
          <w:bCs/>
        </w:rPr>
        <w:t>Deliverables: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GET /assets/{id}/history returning, in occur</w:t>
      </w:r>
      <w:r>
        <w:t>rence order: receipt and PO line and vendor and unit price; every transition; every movement; every custody and ownership change; every assignment; every configuration; every exception; every attachment link; every correction, with reversals shown. Actor a</w:t>
      </w:r>
      <w:r>
        <w:t>nd both timestamps on each entry.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lastRenderedPageBreak/>
        <w:t>server/tests/acceptance/test_v0_1_scenario.py executing the full Section 9 scenario end to end through the API: receive the delivery and assert the exact four exceptions; label all nine assets; scan into locations; configu</w:t>
      </w:r>
      <w:r>
        <w:t>re; assign; run an offline conflict; apply a correction; fail one workstation to OUT_OF_SERVICE; assign a replacement; retire the failed unit with disposal evidence; then reconstruct its history and assert every expected entry is present and every projecti</w:t>
      </w:r>
      <w:r>
        <w:t>on reconciles.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Health endpoint aggregating all reconciliation queries from Slices 5, 6, 7, 10.</w:t>
      </w:r>
    </w:p>
    <w:p w:rsidR="00837CF6" w:rsidRDefault="00F6768B">
      <w:pPr>
        <w:spacing w:after="50"/>
      </w:pPr>
      <w:r>
        <w:rPr>
          <w:b/>
          <w:bCs/>
        </w:rPr>
        <w:t>Acceptance (all must exist and pass):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The scenario test passes against a fresh database with no manual steps.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The history endpoint output for the retired worksta</w:t>
      </w:r>
      <w:r>
        <w:t xml:space="preserve">tion contains no entry that lacks an actor, and contains the reversal-and-correction pair from the </w:t>
      </w:r>
      <w:proofErr w:type="spellStart"/>
      <w:r>
        <w:t>mis</w:t>
      </w:r>
      <w:proofErr w:type="spellEnd"/>
      <w:r>
        <w:t>-keyed movement.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Reconciliation health returns zero discrepancies at the end of the scenario, and correctly reports one after a deliberate migrator-side c</w:t>
      </w:r>
      <w:r>
        <w:t>orruption.</w:t>
      </w:r>
    </w:p>
    <w:p w:rsidR="00837CF6" w:rsidRDefault="00F6768B">
      <w:pPr>
        <w:spacing w:after="100"/>
      </w:pPr>
      <w:r>
        <w:rPr>
          <w:b/>
          <w:bCs/>
        </w:rPr>
        <w:t xml:space="preserve">STOP if: </w:t>
      </w:r>
      <w:r>
        <w:t xml:space="preserve">passing requires any capability listed in Section 10 of the architecture (shipments, RMA, stock units, licensing) — the scenario has been </w:t>
      </w:r>
      <w:proofErr w:type="spellStart"/>
      <w:r>
        <w:t>mis</w:t>
      </w:r>
      <w:proofErr w:type="spellEnd"/>
      <w:r>
        <w:t>-specified; raise it.</w:t>
      </w:r>
    </w:p>
    <w:p w:rsidR="00837CF6" w:rsidRDefault="00F6768B">
      <w:pPr>
        <w:pStyle w:val="Heading1"/>
        <w:spacing w:before="360" w:after="160"/>
      </w:pPr>
      <w:r>
        <w:t>5. Invariant Test Register</w:t>
      </w:r>
    </w:p>
    <w:p w:rsidR="00837CF6" w:rsidRDefault="00F6768B">
      <w:pPr>
        <w:spacing w:after="120"/>
      </w:pPr>
      <w:r>
        <w:t>These tests exist by the end of v0.1 and are r</w:t>
      </w:r>
      <w:r>
        <w:t>un on every slice review thereafter. A slice that breaks one is not PASS.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400"/>
        <w:gridCol w:w="2760"/>
      </w:tblGrid>
      <w:tr w:rsidR="00837CF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Invariant</w:t>
            </w:r>
          </w:p>
        </w:tc>
        <w:tc>
          <w:tcPr>
            <w:tcW w:w="140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Decision</w:t>
            </w:r>
          </w:p>
        </w:tc>
        <w:tc>
          <w:tcPr>
            <w:tcW w:w="2760" w:type="dxa"/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b/>
                <w:bCs/>
                <w:sz w:val="18"/>
                <w:szCs w:val="18"/>
              </w:rPr>
              <w:t>Proven in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proofErr w:type="spellStart"/>
            <w:r>
              <w:rPr>
                <w:sz w:val="18"/>
                <w:szCs w:val="18"/>
              </w:rPr>
              <w:t>fleetops_app</w:t>
            </w:r>
            <w:proofErr w:type="spellEnd"/>
            <w:r>
              <w:rPr>
                <w:sz w:val="18"/>
                <w:szCs w:val="18"/>
              </w:rPr>
              <w:t xml:space="preserve"> cannot UPDATE or DELETE any history table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D3, D6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Slices 5, 6, 7, 10, 11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proofErr w:type="spellStart"/>
            <w:r>
              <w:rPr>
                <w:sz w:val="18"/>
                <w:szCs w:val="18"/>
              </w:rPr>
              <w:t>fleetops_app</w:t>
            </w:r>
            <w:proofErr w:type="spellEnd"/>
            <w:r>
              <w:rPr>
                <w:sz w:val="18"/>
                <w:szCs w:val="18"/>
              </w:rPr>
              <w:t xml:space="preserve"> cannot write projection columns directly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D3, D7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Slices 5, 6, 7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Latest transition equals </w:t>
            </w:r>
            <w:proofErr w:type="spellStart"/>
            <w:r>
              <w:rPr>
                <w:sz w:val="18"/>
                <w:szCs w:val="18"/>
              </w:rPr>
              <w:t>current_state</w:t>
            </w:r>
            <w:proofErr w:type="spellEnd"/>
            <w:r>
              <w:rPr>
                <w:sz w:val="18"/>
                <w:szCs w:val="18"/>
              </w:rPr>
              <w:t xml:space="preserve">; latest movement equals </w:t>
            </w:r>
            <w:proofErr w:type="spellStart"/>
            <w:r>
              <w:rPr>
                <w:sz w:val="18"/>
                <w:szCs w:val="18"/>
              </w:rPr>
              <w:t>current_location</w:t>
            </w:r>
            <w:proofErr w:type="spellEnd"/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D3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Slices 5, 6, 15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History-verified expected state rejects a corrupted projection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D3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5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Cross-organization reads return nothing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D18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2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No external identifier is a key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D2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3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Line </w:t>
            </w:r>
            <w:proofErr w:type="spellStart"/>
            <w:r>
              <w:rPr>
                <w:sz w:val="18"/>
                <w:szCs w:val="18"/>
              </w:rPr>
              <w:t>uom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unit_price</w:t>
            </w:r>
            <w:proofErr w:type="spellEnd"/>
            <w:r>
              <w:rPr>
                <w:sz w:val="18"/>
                <w:szCs w:val="18"/>
              </w:rPr>
              <w:t xml:space="preserve"> immutable once issued; item default change does not propagate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D13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8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Receiving never writes the PO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D5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9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Corrections add rows, never modify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D6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10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Attachments immutable and content-hashed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D17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11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Barcode payload is exactly the UUID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D14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12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Version mismatch on state/location rejects; never last-writer-wins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D12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13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 xml:space="preserve">Duplicate </w:t>
            </w:r>
            <w:proofErr w:type="spellStart"/>
            <w:r>
              <w:rPr>
                <w:sz w:val="18"/>
                <w:szCs w:val="18"/>
              </w:rPr>
              <w:t>operation_id</w:t>
            </w:r>
            <w:proofErr w:type="spellEnd"/>
            <w:r>
              <w:rPr>
                <w:sz w:val="18"/>
                <w:szCs w:val="18"/>
              </w:rPr>
              <w:t xml:space="preserve"> applies once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Section 7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13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proofErr w:type="spellStart"/>
            <w:r>
              <w:rPr>
                <w:sz w:val="18"/>
                <w:szCs w:val="18"/>
              </w:rPr>
              <w:t>recorded_at</w:t>
            </w:r>
            <w:proofErr w:type="spellEnd"/>
            <w:r>
              <w:rPr>
                <w:sz w:val="18"/>
                <w:szCs w:val="18"/>
              </w:rPr>
              <w:t xml:space="preserve"> is server-set; </w:t>
            </w:r>
            <w:proofErr w:type="spellStart"/>
            <w:r>
              <w:rPr>
                <w:sz w:val="18"/>
                <w:szCs w:val="18"/>
              </w:rPr>
              <w:t>occurred_at</w:t>
            </w:r>
            <w:proofErr w:type="spellEnd"/>
            <w:r>
              <w:rPr>
                <w:sz w:val="18"/>
                <w:szCs w:val="18"/>
              </w:rPr>
              <w:t xml:space="preserve"> stored as claimed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D11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 13</w:t>
            </w:r>
          </w:p>
        </w:tc>
      </w:tr>
      <w:tr w:rsidR="00837CF6">
        <w:tblPrEx>
          <w:tblCellMar>
            <w:top w:w="0" w:type="dxa"/>
            <w:bottom w:w="0" w:type="dxa"/>
          </w:tblCellMar>
        </w:tblPrEx>
        <w:tc>
          <w:tcPr>
            <w:tcW w:w="5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Every write has an actor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D10</w:t>
            </w:r>
          </w:p>
        </w:tc>
        <w:tc>
          <w:tcPr>
            <w:tcW w:w="2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37CF6" w:rsidRDefault="00F6768B">
            <w:r>
              <w:rPr>
                <w:sz w:val="18"/>
                <w:szCs w:val="18"/>
              </w:rPr>
              <w:t>Slices 2, 15</w:t>
            </w:r>
          </w:p>
        </w:tc>
      </w:tr>
    </w:tbl>
    <w:p w:rsidR="00837CF6" w:rsidRDefault="00837CF6">
      <w:pPr>
        <w:spacing w:after="100"/>
      </w:pPr>
    </w:p>
    <w:p w:rsidR="00837CF6" w:rsidRDefault="00F6768B">
      <w:pPr>
        <w:pStyle w:val="Heading1"/>
        <w:spacing w:before="360" w:after="160"/>
      </w:pPr>
      <w:r>
        <w:lastRenderedPageBreak/>
        <w:t>6. Explicitly Absent from v0.1</w:t>
      </w:r>
    </w:p>
    <w:p w:rsidR="00837CF6" w:rsidRDefault="00F6768B">
      <w:pPr>
        <w:spacing w:after="120"/>
      </w:pPr>
      <w:r>
        <w:t>Mirrors Section 10 of the architecture. The coordinator rejects any prompt, and the reviewer rejects any diff, that introduces: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Lots, stock units, stock movements, allocations, disposition, MSL or expiry fields, cycle counts (v0.4)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Software licensing table</w:t>
      </w:r>
      <w:r>
        <w:t>s or endpoints (v0.2)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Shipments, transfers between facilities as a workflow, RMA (v0.3)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Bills of material, work orders, consumption, composition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Costing beyond </w:t>
      </w:r>
      <w:proofErr w:type="spellStart"/>
      <w:r>
        <w:t>unit_price</w:t>
      </w:r>
      <w:proofErr w:type="spellEnd"/>
      <w:r>
        <w:t xml:space="preserve"> on the PO line; currency fields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Requisition or request records, approval workflow, co</w:t>
      </w:r>
      <w:r>
        <w:t>st allocation logic (a cost-center reference on a PO line is permitted; calculation is not)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Roles and permissions beyond authenticated actor identity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Governed operations, policy-layer integration, or any Guardrail adapter (the PENDING_GOVERNANCE value is reserved; nothing produces it)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Reporting endpoints, dashboards, customer-facing views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Any integration adapter, outbox consumer, or edge service (the ou</w:t>
      </w:r>
      <w:r>
        <w:t>tbox table itself may be created in Slice 1 as an empty contract; nothing writes to it in v0.1)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Any barcode </w:t>
      </w:r>
      <w:proofErr w:type="spellStart"/>
      <w:r>
        <w:t>symbology</w:t>
      </w:r>
      <w:proofErr w:type="spellEnd"/>
      <w:r>
        <w:t xml:space="preserve"> payload other than the UUID</w:t>
      </w:r>
    </w:p>
    <w:p w:rsidR="00837CF6" w:rsidRDefault="00F6768B">
      <w:pPr>
        <w:pStyle w:val="Heading1"/>
        <w:spacing w:before="360" w:after="160"/>
      </w:pPr>
      <w:r>
        <w:t>7. Slice Order and Gate</w:t>
      </w:r>
    </w:p>
    <w:p w:rsidR="00837CF6" w:rsidRDefault="00F6768B">
      <w:pPr>
        <w:spacing w:after="120"/>
      </w:pPr>
      <w:r>
        <w:t>Order is 1 through 15 as numbered. Slices 3 and 4 may be authored in one session but gate sequentially. Slice 14 may begin once Slice 13 is closed and must not be prompted earlier. Slice 15 opens only when 1 through 14 are closed.</w:t>
      </w:r>
    </w:p>
    <w:p w:rsidR="00837CF6" w:rsidRDefault="00F6768B">
      <w:pPr>
        <w:spacing w:after="120"/>
      </w:pPr>
      <w:r>
        <w:t>Gate for each slice: acce</w:t>
      </w:r>
      <w:r>
        <w:t>ptance tests present and passing on a real PostgreSQL 16; invariant register tests from prior slices still passing; reviewer confirms every cited decision against the diff; no item from Section 6 introduced; commit by Claude Code on PASS.</w:t>
      </w:r>
    </w:p>
    <w:p w:rsidR="00837CF6" w:rsidRDefault="00F6768B">
      <w:pPr>
        <w:pStyle w:val="Heading1"/>
        <w:spacing w:before="360" w:after="160"/>
      </w:pPr>
      <w:r>
        <w:t>8. What the Coord</w:t>
      </w:r>
      <w:r>
        <w:t xml:space="preserve">inator Needs </w:t>
      </w:r>
      <w:proofErr w:type="gramStart"/>
      <w:r>
        <w:t>From</w:t>
      </w:r>
      <w:proofErr w:type="gramEnd"/>
      <w:r>
        <w:t xml:space="preserve"> Each Codex Report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Slice number and the decisions it claims to </w:t>
      </w:r>
      <w:proofErr w:type="spellStart"/>
      <w:r>
        <w:t>honour</w:t>
      </w:r>
      <w:proofErr w:type="spellEnd"/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Files created and modified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The exact test names added, and the command that runs them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Any STOP, with the decision it collides with and the smallest description of the co</w:t>
      </w:r>
      <w:r>
        <w:t>llision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No claims of "complete" for a capability whose acceptance test does not exist</w:t>
      </w:r>
    </w:p>
    <w:p w:rsidR="00837CF6" w:rsidRDefault="00F6768B">
      <w:pPr>
        <w:pStyle w:val="Heading1"/>
        <w:spacing w:before="360" w:after="160"/>
      </w:pPr>
      <w:r>
        <w:t>Document History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>4 Sep 2026 — v1.0: initial derivation against the frozen architecture.</w:t>
      </w:r>
    </w:p>
    <w:p w:rsidR="00837CF6" w:rsidRDefault="00F6768B">
      <w:pPr>
        <w:pStyle w:val="ListParagraph"/>
        <w:numPr>
          <w:ilvl w:val="0"/>
          <w:numId w:val="2"/>
        </w:numPr>
        <w:spacing w:after="50"/>
      </w:pPr>
      <w:r>
        <w:t xml:space="preserve">4 Sep 2026 — v1.1: aligned to the consolidated architecture rewrite. Slice 1 adds </w:t>
      </w:r>
      <w:r>
        <w:t xml:space="preserve">the non-normative </w:t>
      </w:r>
      <w:proofErr w:type="gramStart"/>
      <w:r>
        <w:t>docs</w:t>
      </w:r>
      <w:proofErr w:type="gramEnd"/>
      <w:r>
        <w:t xml:space="preserve"> deliverables (future notes, problem reference, amendment template). Slice 9 exception semantics </w:t>
      </w:r>
      <w:r>
        <w:lastRenderedPageBreak/>
        <w:t xml:space="preserve">made exact and scenario aligned to nine serialized units and four exceptions including SERIAL_UNREADABLE and SHORT. Slice 10 CHECK list </w:t>
      </w:r>
      <w:proofErr w:type="spellStart"/>
      <w:r>
        <w:t>f</w:t>
      </w:r>
      <w:r>
        <w:t>inalised</w:t>
      </w:r>
      <w:proofErr w:type="spellEnd"/>
      <w:r>
        <w:t xml:space="preserve"> with reserved values. Slice 13 reserves PENDING_GOVERNANCE. Section 6 excludes request records and governance explicitly.</w:t>
      </w:r>
    </w:p>
    <w:p w:rsidR="00837CF6" w:rsidRDefault="00F6768B">
      <w:pPr>
        <w:pStyle w:val="Heading1"/>
        <w:spacing w:before="360" w:after="160"/>
      </w:pPr>
      <w:r>
        <w:t>9. Architecture Amendment Request (template)</w:t>
      </w:r>
    </w:p>
    <w:p w:rsidR="00837CF6" w:rsidRDefault="00F6768B">
      <w:pPr>
        <w:spacing w:after="120"/>
      </w:pPr>
      <w:r>
        <w:t>Filed in docs/architecture/amendments/ as AMR-NNN.md. Nothing is built against a</w:t>
      </w:r>
      <w:r>
        <w:t>n amendment until Sam accepts it and the Architecture &amp; Boundary document is revised.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>AMR-NNN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>Slice:            &lt;n&gt;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>Decision(s</w:t>
      </w:r>
      <w:proofErr w:type="gramStart"/>
      <w:r>
        <w:rPr>
          <w:rFonts w:ascii="Consolas" w:eastAsia="Consolas" w:hAnsi="Consolas" w:cs="Consolas"/>
          <w:sz w:val="18"/>
          <w:szCs w:val="18"/>
        </w:rPr>
        <w:t>):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&lt;D#, Section #&gt;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>Collision:        &lt;one paragraph — what the implementation cannot do without violating it&gt;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 xml:space="preserve">Options:       </w:t>
      </w:r>
      <w:r>
        <w:rPr>
          <w:rFonts w:ascii="Consolas" w:eastAsia="Consolas" w:hAnsi="Consolas" w:cs="Consolas"/>
          <w:sz w:val="18"/>
          <w:szCs w:val="18"/>
        </w:rPr>
        <w:t xml:space="preserve">   &lt;a&gt;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honour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written at cost </w:t>
      </w:r>
      <w:proofErr w:type="gramStart"/>
      <w:r>
        <w:rPr>
          <w:rFonts w:ascii="Consolas" w:eastAsia="Consolas" w:hAnsi="Consolas" w:cs="Consolas"/>
          <w:sz w:val="18"/>
          <w:szCs w:val="18"/>
        </w:rPr>
        <w:t>X  &lt;</w:t>
      </w:r>
      <w:proofErr w:type="gramEnd"/>
      <w:r>
        <w:rPr>
          <w:rFonts w:ascii="Consolas" w:eastAsia="Consolas" w:hAnsi="Consolas" w:cs="Consolas"/>
          <w:sz w:val="18"/>
          <w:szCs w:val="18"/>
        </w:rPr>
        <w:t>b&gt; amend to Y  &lt;c&gt; defer capability&gt;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>Recommendation:   &lt;one of a/b/c&gt;</w:t>
      </w:r>
    </w:p>
    <w:p w:rsidR="00837CF6" w:rsidRDefault="00F6768B">
      <w:pPr>
        <w:spacing w:after="30"/>
        <w:ind w:left="360"/>
      </w:pPr>
      <w:r>
        <w:rPr>
          <w:rFonts w:ascii="Consolas" w:eastAsia="Consolas" w:hAnsi="Consolas" w:cs="Consolas"/>
          <w:sz w:val="18"/>
          <w:szCs w:val="18"/>
        </w:rPr>
        <w:t>Status:           OPEN | ACCEPTED | REJECTED</w:t>
      </w:r>
    </w:p>
    <w:p w:rsidR="00837CF6" w:rsidRDefault="00837CF6">
      <w:pPr>
        <w:spacing w:after="100"/>
      </w:pPr>
    </w:p>
    <w:p w:rsidR="00837CF6" w:rsidRDefault="00837CF6">
      <w:pPr>
        <w:pBdr>
          <w:bottom w:val="single" w:sz="6" w:space="1" w:color="BFBFBF"/>
        </w:pBdr>
        <w:spacing w:before="100" w:after="180"/>
      </w:pPr>
    </w:p>
    <w:p w:rsidR="00837CF6" w:rsidRDefault="00F6768B">
      <w:pPr>
        <w:spacing w:after="120"/>
        <w:jc w:val="center"/>
      </w:pPr>
      <w:r>
        <w:rPr>
          <w:i/>
          <w:iCs/>
        </w:rPr>
        <w:t xml:space="preserve">Copyright © 2026 Defiant </w:t>
      </w:r>
      <w:proofErr w:type="spellStart"/>
      <w:r>
        <w:rPr>
          <w:i/>
          <w:iCs/>
        </w:rPr>
        <w:t>Inds</w:t>
      </w:r>
      <w:proofErr w:type="spellEnd"/>
      <w:r>
        <w:rPr>
          <w:i/>
          <w:iCs/>
        </w:rPr>
        <w:t>. Inc. All rights reserved. Internal document.</w:t>
      </w:r>
    </w:p>
    <w:sectPr w:rsidR="00837C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0341DF"/>
    <w:multiLevelType w:val="hybridMultilevel"/>
    <w:tmpl w:val="A7A4CC0E"/>
    <w:lvl w:ilvl="0" w:tplc="B9B85934">
      <w:start w:val="1"/>
      <w:numFmt w:val="bullet"/>
      <w:lvlText w:val="•"/>
      <w:lvlJc w:val="left"/>
      <w:pPr>
        <w:ind w:left="460" w:hanging="240"/>
      </w:pPr>
    </w:lvl>
    <w:lvl w:ilvl="1" w:tplc="9794AB1E">
      <w:start w:val="1"/>
      <w:numFmt w:val="bullet"/>
      <w:lvlText w:val="◦"/>
      <w:lvlJc w:val="left"/>
      <w:pPr>
        <w:ind w:left="900" w:hanging="240"/>
      </w:pPr>
    </w:lvl>
    <w:lvl w:ilvl="2" w:tplc="2FD436DA">
      <w:numFmt w:val="decimal"/>
      <w:lvlText w:val=""/>
      <w:lvlJc w:val="left"/>
    </w:lvl>
    <w:lvl w:ilvl="3" w:tplc="C0503AF2">
      <w:numFmt w:val="decimal"/>
      <w:lvlText w:val=""/>
      <w:lvlJc w:val="left"/>
    </w:lvl>
    <w:lvl w:ilvl="4" w:tplc="B386AA50">
      <w:numFmt w:val="decimal"/>
      <w:lvlText w:val=""/>
      <w:lvlJc w:val="left"/>
    </w:lvl>
    <w:lvl w:ilvl="5" w:tplc="560C9344">
      <w:numFmt w:val="decimal"/>
      <w:lvlText w:val=""/>
      <w:lvlJc w:val="left"/>
    </w:lvl>
    <w:lvl w:ilvl="6" w:tplc="3BACA0AA">
      <w:numFmt w:val="decimal"/>
      <w:lvlText w:val=""/>
      <w:lvlJc w:val="left"/>
    </w:lvl>
    <w:lvl w:ilvl="7" w:tplc="2F7E84F6">
      <w:numFmt w:val="decimal"/>
      <w:lvlText w:val=""/>
      <w:lvlJc w:val="left"/>
    </w:lvl>
    <w:lvl w:ilvl="8" w:tplc="4EA2F450">
      <w:numFmt w:val="decimal"/>
      <w:lvlText w:val=""/>
      <w:lvlJc w:val="left"/>
    </w:lvl>
  </w:abstractNum>
  <w:abstractNum w:abstractNumId="1" w15:restartNumberingAfterBreak="0">
    <w:nsid w:val="545F000F"/>
    <w:multiLevelType w:val="hybridMultilevel"/>
    <w:tmpl w:val="B5900826"/>
    <w:lvl w:ilvl="0" w:tplc="DC32E52E">
      <w:start w:val="1"/>
      <w:numFmt w:val="bullet"/>
      <w:lvlText w:val="●"/>
      <w:lvlJc w:val="left"/>
      <w:pPr>
        <w:ind w:left="720" w:hanging="360"/>
      </w:pPr>
    </w:lvl>
    <w:lvl w:ilvl="1" w:tplc="CDFCE05A">
      <w:start w:val="1"/>
      <w:numFmt w:val="bullet"/>
      <w:lvlText w:val="○"/>
      <w:lvlJc w:val="left"/>
      <w:pPr>
        <w:ind w:left="1440" w:hanging="360"/>
      </w:pPr>
    </w:lvl>
    <w:lvl w:ilvl="2" w:tplc="A196652C">
      <w:start w:val="1"/>
      <w:numFmt w:val="bullet"/>
      <w:lvlText w:val="■"/>
      <w:lvlJc w:val="left"/>
      <w:pPr>
        <w:ind w:left="2160" w:hanging="360"/>
      </w:pPr>
    </w:lvl>
    <w:lvl w:ilvl="3" w:tplc="B6684128">
      <w:start w:val="1"/>
      <w:numFmt w:val="bullet"/>
      <w:lvlText w:val="●"/>
      <w:lvlJc w:val="left"/>
      <w:pPr>
        <w:ind w:left="2880" w:hanging="360"/>
      </w:pPr>
    </w:lvl>
    <w:lvl w:ilvl="4" w:tplc="1E7AB43E">
      <w:start w:val="1"/>
      <w:numFmt w:val="bullet"/>
      <w:lvlText w:val="○"/>
      <w:lvlJc w:val="left"/>
      <w:pPr>
        <w:ind w:left="3600" w:hanging="360"/>
      </w:pPr>
    </w:lvl>
    <w:lvl w:ilvl="5" w:tplc="222C6068">
      <w:start w:val="1"/>
      <w:numFmt w:val="bullet"/>
      <w:lvlText w:val="■"/>
      <w:lvlJc w:val="left"/>
      <w:pPr>
        <w:ind w:left="4320" w:hanging="360"/>
      </w:pPr>
    </w:lvl>
    <w:lvl w:ilvl="6" w:tplc="D85AAA50">
      <w:start w:val="1"/>
      <w:numFmt w:val="bullet"/>
      <w:lvlText w:val="●"/>
      <w:lvlJc w:val="left"/>
      <w:pPr>
        <w:ind w:left="5040" w:hanging="360"/>
      </w:pPr>
    </w:lvl>
    <w:lvl w:ilvl="7" w:tplc="2F009EC0">
      <w:start w:val="1"/>
      <w:numFmt w:val="bullet"/>
      <w:lvlText w:val="●"/>
      <w:lvlJc w:val="left"/>
      <w:pPr>
        <w:ind w:left="5760" w:hanging="360"/>
      </w:pPr>
    </w:lvl>
    <w:lvl w:ilvl="8" w:tplc="B9848D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CF6"/>
    <w:rsid w:val="00837CF6"/>
    <w:rsid w:val="00F6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6E35E2-5AE4-4E36-BE36-24DDDFE64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A1A1A"/>
      <w:sz w:val="30"/>
      <w:szCs w:val="30"/>
    </w:rPr>
  </w:style>
  <w:style w:type="paragraph" w:styleId="Heading2">
    <w:name w:val="heading 2"/>
    <w:qFormat/>
    <w:pPr>
      <w:outlineLvl w:val="1"/>
    </w:pPr>
    <w:rPr>
      <w:b/>
      <w:bCs/>
      <w:color w:val="2A2A2A"/>
      <w:sz w:val="24"/>
      <w:szCs w:val="24"/>
    </w:rPr>
  </w:style>
  <w:style w:type="paragraph" w:styleId="Heading3">
    <w:name w:val="heading 3"/>
    <w:qFormat/>
    <w:pPr>
      <w:outlineLvl w:val="2"/>
    </w:pPr>
    <w:rPr>
      <w:b/>
      <w:bCs/>
      <w:color w:val="3A3A3A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5067</Words>
  <Characters>28887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2026-09-04T22:39:00Z</dcterms:created>
  <dcterms:modified xsi:type="dcterms:W3CDTF">2026-09-04T22:39:00Z</dcterms:modified>
</cp:coreProperties>
</file>