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For the moment, the entire Origins in the Art World segment (line 33) is based off of information from the Wikipedia article for Cubism. Alongside this, the image used inside the document as lab2img.jpg (line 28) is also taken from Wikimedia, and is an image of </w:t>
      </w:r>
      <w:r>
        <w:rPr>
          <w:i/>
          <w:iCs/>
        </w:rPr>
        <w:t>Girl with a Mandolin (Fanny Tellier)</w:t>
      </w:r>
      <w:r>
        <w:rPr>
          <w:i w:val="false"/>
          <w:iCs w:val="false"/>
        </w:rPr>
        <w:t xml:space="preserve"> by Pablo Picasso.</w:t>
      </w:r>
    </w:p>
    <w:p>
      <w:pPr>
        <w:pStyle w:val="Normal"/>
        <w:bidi w:val="0"/>
        <w:jc w:val="left"/>
        <w:rPr/>
      </w:pPr>
      <w:r>
        <w:rPr/>
        <w:t xml:space="preserve">Links Used: </w:t>
      </w:r>
      <w:hyperlink r:id="rId2">
        <w:r>
          <w:rPr>
            <w:rStyle w:val="InternetLink"/>
          </w:rPr>
          <w:t>https://en.wikipedia.org/wiki/Cubism</w:t>
        </w:r>
      </w:hyperlink>
    </w:p>
    <w:p>
      <w:pPr>
        <w:pStyle w:val="Normal"/>
        <w:bidi w:val="0"/>
        <w:jc w:val="left"/>
        <w:rPr/>
      </w:pPr>
      <w:r>
        <w:fldChar w:fldCharType="begin"/>
      </w:r>
      <w:r>
        <w:rPr>
          <w:rStyle w:val="InternetLink"/>
        </w:rPr>
        <w:instrText xml:space="preserve"> HYPERLINK "https://en.wikipedia.org/wiki/Cubism" \l "/media/File:Pablo_Picasso,_1910,_Girl_with_a_Mandolin_(Fanny_Tellier),_oil_on_canvas,_100.3_x_73.6_cm,_Museum_of_Modern_Art_New_York..jpg"</w:instrText>
      </w:r>
      <w:r>
        <w:rPr>
          <w:rStyle w:val="InternetLink"/>
        </w:rPr>
        <w:fldChar w:fldCharType="separate"/>
      </w:r>
      <w:hyperlink r:id="rId3">
        <w:r>
          <w:rPr>
            <w:rStyle w:val="InternetLink"/>
          </w:rPr>
          <w:t>https://en.wikipedia.org/wiki/Cubism#/media/File:Pablo_Picasso,_1910,_Girl_with_a_Mandolin_(Fanny_Tellier),_oil_on_canvas,_100.3_x_73.6_cm,_Museum_of_Modern_Art_New_York..jpg</w:t>
        </w:r>
      </w:hyperlink>
      <w:r>
        <w:rPr>
          <w:rStyle w:val="InternetLink"/>
        </w:rPr>
        <w:fldChar w:fldCharType="end"/>
      </w:r>
    </w:p>
    <w:p>
      <w:pPr>
        <w:pStyle w:val="Normal"/>
        <w:bidi w:val="0"/>
        <w:jc w:val="left"/>
        <w:rPr/>
      </w:pPr>
      <w:hyperlink r:id="rId4">
        <w:r>
          <w:rPr>
            <w:rStyle w:val="InternetLink"/>
          </w:rPr>
          <w:t>Georges Braque Photo</w:t>
        </w:r>
      </w:hyperlink>
    </w:p>
    <w:p>
      <w:pPr>
        <w:pStyle w:val="Normal"/>
        <w:bidi w:val="0"/>
        <w:jc w:val="left"/>
        <w:rPr/>
      </w:pPr>
      <w:hyperlink r:id="rId5">
        <w:r>
          <w:rPr>
            <w:rStyle w:val="InternetLink"/>
          </w:rPr>
          <w:t>Picasso Self Portrait</w:t>
        </w:r>
      </w:hyperlink>
    </w:p>
    <w:p>
      <w:pPr>
        <w:pStyle w:val="Normal"/>
        <w:bidi w:val="0"/>
        <w:jc w:val="left"/>
        <w:rPr/>
      </w:pPr>
      <w:hyperlink r:id="rId6">
        <w:r>
          <w:rPr>
            <w:rStyle w:val="InternetLink"/>
          </w:rPr>
          <w:t>Les Demoiselles d'Avignon</w:t>
        </w:r>
      </w:hyperlink>
    </w:p>
    <w:p>
      <w:pPr>
        <w:pStyle w:val="Normal"/>
        <w:bidi w:val="0"/>
        <w:jc w:val="left"/>
        <w:rPr/>
      </w:pPr>
      <w:hyperlink r:id="rId7">
        <w:r>
          <w:rPr>
            <w:rStyle w:val="InternetLink"/>
          </w:rPr>
          <w:t>Figure dans un Fauteuil</w:t>
        </w:r>
      </w:hyperlink>
    </w:p>
    <w:p>
      <w:pPr>
        <w:pStyle w:val="Normal"/>
        <w:bidi w:val="0"/>
        <w:jc w:val="left"/>
        <w:rPr/>
      </w:pPr>
      <w:hyperlink r:id="rId8">
        <w:r>
          <w:rPr>
            <w:rStyle w:val="InternetLink"/>
          </w:rPr>
          <w:t>L'Homme au Balcon</w:t>
        </w:r>
      </w:hyperlink>
    </w:p>
    <w:p>
      <w:pPr>
        <w:pStyle w:val="Normal"/>
        <w:bidi w:val="0"/>
        <w:jc w:val="left"/>
        <w:rPr/>
      </w:pPr>
      <w:hyperlink r:id="rId9">
        <w:r>
          <w:rPr>
            <w:rStyle w:val="InternetLink"/>
          </w:rPr>
          <w:t>Windows On the City</w:t>
        </w:r>
      </w:hyperlink>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ja-JP"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Segoe UI" w:cs="Tahoma"/>
      <w:color w:val="000000"/>
      <w:kern w:val="0"/>
      <w:sz w:val="24"/>
      <w:szCs w:val="24"/>
      <w:lang w:val="en-US" w:eastAsia="ja-JP"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游ゴシック"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ubism" TargetMode="External"/><Relationship Id="rId3" Type="http://schemas.openxmlformats.org/officeDocument/2006/relationships/hyperlink" Target="" TargetMode="External"/><Relationship Id="rId4" Type="http://schemas.openxmlformats.org/officeDocument/2006/relationships/hyperlink" Target="https://upload.wikimedia.org/wikipedia/commons/e/e1/Georges_Braque,_1908,_photograph_published_in_Gelett_Burgess,_The_Wild_Men_of_Paris,_Architectural_Record,_May_1910.jpg" TargetMode="External"/><Relationship Id="rId5" Type="http://schemas.openxmlformats.org/officeDocument/2006/relationships/hyperlink" Target="https://www.wikiart.org/en/pablo-picasso/self-portrait-1907" TargetMode="External"/><Relationship Id="rId6" Type="http://schemas.openxmlformats.org/officeDocument/2006/relationships/hyperlink" Target="https://upload.wikimedia.org/wikipedia/en/4/4c/Les_Demoiselles_d&apos;Avignon.jpg" TargetMode="External"/><Relationship Id="rId7" Type="http://schemas.openxmlformats.org/officeDocument/2006/relationships/hyperlink" Target="https://upload.wikimedia.org/wikipedia/en/8/8f/Pablo_Picasso,_1909-10,_Figure_dans_un_Fauteuil_(Seated_Nude,_Femme_nue_assise),_oil_on_canvas,_92.1_x_73_cm,_Tate_Modern,_London.jpg" TargetMode="External"/><Relationship Id="rId8" Type="http://schemas.openxmlformats.org/officeDocument/2006/relationships/hyperlink" Target="https://upload.wikimedia.org/wikipedia/en/8/82/Albert_Gleizes,_l&apos;Homme_au_Balcon,_1912,_oil_on_canvas,_195.6_x_114.9_cm,_Philadelphia_Museum_of_Art.jpg" TargetMode="External"/><Relationship Id="rId9" Type="http://schemas.openxmlformats.org/officeDocument/2006/relationships/hyperlink" Target="https://upload.wikimedia.org/wikipedia/commons/3/33/Robert_Delaunay,_1912,_Les_Fen&#234;tres_simultan&#233;e_sur_la_ville_(Simultaneous_Windows_on_the_City),_40_x_46_cm,_Kunsthalle_Hamburg.jpg"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LibreOffice/7.4.2.3$Windows_X86_64 LibreOffice_project/382eef1f22670f7f4118c8c2dd222ec7ad009daf</Application>
  <AppVersion>15.0000</AppVersion>
  <Pages>1</Pages>
  <Words>79</Words>
  <Characters>593</Characters>
  <CharactersWithSpaces>663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2023-02-16T15:08:16Z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