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Tentamenvragen Programmeren - Flex Software Engineering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2835"/>
        <w:gridCol w:w="1470"/>
        <w:gridCol w:w="1905"/>
        <w:tblGridChange w:id="0">
          <w:tblGrid>
            <w:gridCol w:w="2805"/>
            <w:gridCol w:w="2835"/>
            <w:gridCol w:w="1470"/>
            <w:gridCol w:w="1905"/>
          </w:tblGrid>
        </w:tblGridChange>
      </w:tblGrid>
      <w:tr>
        <w:trPr>
          <w:trHeight w:val="2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Opleiding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 Toetseenheid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 Toets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Maximale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HBO ICT - Flex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Programmeren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Programmeren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 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 2016/2017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punten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Toetsvorm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Examinator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Tijdsduur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Cijfer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Tentamen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Molema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 uur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(90pt + 10pt) / 10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Toegestane hulpmiddelen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Je mag alleen het boek gebruiken (Programmeren in C#) en </w:t>
            </w:r>
            <w:r w:rsidDel="00000000" w:rsidR="00000000" w:rsidRPr="00000000">
              <w:rPr>
                <w:b w:val="1"/>
                <w:rtl w:val="0"/>
              </w:rPr>
              <w:t xml:space="preserve">geen</w:t>
            </w:r>
            <w:r w:rsidDel="00000000" w:rsidR="00000000" w:rsidRPr="00000000">
              <w:rPr>
                <w:rtl w:val="0"/>
              </w:rPr>
              <w:t xml:space="preserve"> eigen aantekeningen. Het opzoeken van informatie uit het boek, het lezen en interpreteren hiervan kan veel tijd kosten! Het is natuurlijk niet de bedoeling het boek over te schrijven.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Vraag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bovenstaande klassendiagram worden een aantal klassen beschreven.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Vraag 1a (theorie) (4 + 3 + 3 = 10 punten)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hoe heten de variabelen binnen een klassendiagram en wat is de standaard zichtbaarheid in C#?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als je een klasse instantieert met ‘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new Voertuig()</w:t>
      </w:r>
      <w:r w:rsidDel="00000000" w:rsidR="00000000" w:rsidRPr="00000000">
        <w:rPr>
          <w:rtl w:val="0"/>
        </w:rPr>
        <w:t xml:space="preserve">’ welke speciale functie roep je dan aan?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Welke relatie geven de pijlen met een open pijlpunt aan in het klassendiagram?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u w:val="single"/>
          <w:rtl w:val="0"/>
        </w:rPr>
        <w:t xml:space="preserve">Vraag 1b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5+5+5+5 punten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Implementeer de klassen uit het bovenstaande klassendiagram: zorg dat alle klassen er zijn en dat de variabelen aanwezig zijn. Maak in C# een </w:t>
      </w:r>
      <w:r w:rsidDel="00000000" w:rsidR="00000000" w:rsidRPr="00000000">
        <w:rPr>
          <w:i w:val="1"/>
          <w:rtl w:val="0"/>
        </w:rPr>
        <w:t xml:space="preserve">Console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Voertuig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maak minimaal een constructor die het aantal wielen als 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rameter heeft.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maak een constructor die geen parameters heeft,maar wel meteen het aantal wielen op vier zet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maak een constructor die geen parameters heeft,maar wel meteen het aantal wielen op twee zet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eigenaar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maak een constructor met als parameter de naam en BSN (Burger Service Nummer)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Vraag 2 (4+4+2 = 10 punten)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Voertuigen zijn er natuurlijk om in te rijden, maar dan moet je er wel eerst een kopen.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implementeer de methode “KoopVoertuig” bij de klasse “Eigenaar”. Deze vereist een parameter van de klasse “Voertuig” en voegt deze toe aan de lijst met auto’s . Als resultaat geeft deze het aantal voertuigen terug.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 het kopen wordt de auto op kenteken gezet. Zorg dat je het kenteken kunt lezen en schrijven bij de klasse ‘Voertuig’ zonder dat je de variabele voor het kenteken publiekelijk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‘public’</w:t>
      </w:r>
      <w:r w:rsidDel="00000000" w:rsidR="00000000" w:rsidRPr="00000000">
        <w:rPr>
          <w:rtl w:val="0"/>
        </w:rPr>
        <w:t xml:space="preserve">) schrijfbaar maakt.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maak één eigenaar en voeg minimaal 3 voertuigen toe van 2 verschillende soorten (auto of motor)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Vraag 3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Gebruik voor het uitvoeren van deze vraag de Visual Studio Solution die je hebt gekregen. Je kunt je uitwerkingen testen door gebruik te maken van de module NUnit.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Je mag bij het schrijven van deze </w:t>
      </w:r>
      <w:r w:rsidDel="00000000" w:rsidR="00000000" w:rsidRPr="00000000">
        <w:rPr>
          <w:b w:val="1"/>
          <w:rtl w:val="0"/>
        </w:rPr>
        <w:t xml:space="preserve">functies </w:t>
      </w:r>
      <w:r w:rsidDel="00000000" w:rsidR="00000000" w:rsidRPr="00000000">
        <w:rPr>
          <w:rtl w:val="0"/>
        </w:rPr>
        <w:t xml:space="preserve">niet de volgende ingebouwde functies van de klasse String gebruiken: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Count()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Length()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Vraag 3a (4+7 = 11 punten)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Schrijf</w:t>
      </w:r>
      <w:r w:rsidDel="00000000" w:rsidR="00000000" w:rsidRPr="00000000">
        <w:rPr>
          <w:rtl w:val="0"/>
        </w:rPr>
        <w:t xml:space="preserve"> de onderstaande functie. Je kunt deze testen met de functie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‘TestCountLetters</w:t>
      </w:r>
      <w:r w:rsidDel="00000000" w:rsidR="00000000" w:rsidRPr="00000000">
        <w:rPr>
          <w:rtl w:val="0"/>
        </w:rPr>
        <w:t xml:space="preserve">’.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CountLetters(string tekst)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Deze functie telt het aantal letters in een woord. Let op: dit zijn dus de letters van A-Z in hoofd- én kleine letters.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u w:val="single"/>
          <w:rtl w:val="0"/>
        </w:rPr>
        <w:t xml:space="preserve">Vraag 3b (4+7 = 11 punten)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Je kunt deze testen met de functie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‘TestCountLettersRecursive</w:t>
      </w:r>
      <w:r w:rsidDel="00000000" w:rsidR="00000000" w:rsidRPr="00000000">
        <w:rPr>
          <w:rtl w:val="0"/>
        </w:rPr>
        <w:t xml:space="preserve">’.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Schrijf een tweede functie die hetzelfde doet, maar dan op een recursieve manier.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CountLettersRecursive(string tekst)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Tip: gebruik de functie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String.Substring(...)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String.IsNullOrEmpty(...)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Vraag 3c (8 punten)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Implementeer de onderstaande functie. Je kunt deze testen met de functie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TestFilterOdd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List&lt;int&gt; FilterOdd(int[] items)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Deze functie zoekt de on-even getallen uit een opgegeven array, en geeft een nieuwe lijst terug met daarin alleen de gevonden on-even getallen.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Vraag 4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Voor deze vraag wordt een klasse ‘MyLinkedList’ gebruikt die in de solution van Visual Studio zit. Je moet een aantal opdrachten uitvoeren die getest kunnen worden met NUnit.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De enkelvoudige gelinkte lijst wordt gebruikt om een lijst van integers te kunnen opslaan. Hiervoor wordt een klasse gebruikt met de naam ‘MyLinkedListItem’. Dit werkt als volgt: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Vraag 4a (10 punten)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Implementeer de onderstaande functie in de klasse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StudentLinkedList</w:t>
      </w:r>
      <w:r w:rsidDel="00000000" w:rsidR="00000000" w:rsidRPr="00000000">
        <w:rPr>
          <w:rtl w:val="0"/>
        </w:rPr>
        <w:t xml:space="preserve">. Je kunt deze testen met de functie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‘TestList1</w:t>
      </w:r>
      <w:r w:rsidDel="00000000" w:rsidR="00000000" w:rsidRPr="00000000">
        <w:rPr>
          <w:rtl w:val="0"/>
        </w:rPr>
        <w:t xml:space="preserve">’.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FindLargest()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Deze functie zoekt het grootste getal uit de lijst; ga er van uit dat er alleen positieve getallen in de lijst staan.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 functie moet de lijst intact laten.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Vraag 4b (10 punten)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 tweede functie doet precies hetzelfde als bij vraag 4a maar moet geschreven worden door gebruik te maken van recursie. Schrijf de onderstaande functie in de klasse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StudentLinkedList</w:t>
      </w:r>
      <w:r w:rsidDel="00000000" w:rsidR="00000000" w:rsidRPr="00000000">
        <w:rPr>
          <w:rtl w:val="0"/>
        </w:rPr>
        <w:t xml:space="preserve">.  Je kunt deze testen met de functie 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TestList2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FindLargestRecursive()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 functie moet de lijst intact laten.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Puntenverdeling en controle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9.370078740158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1310"/>
        <w:gridCol w:w="1160"/>
        <w:gridCol w:w="1159.3700787401576"/>
        <w:gridCol w:w="1160"/>
        <w:tblGridChange w:id="0">
          <w:tblGrid>
            <w:gridCol w:w="1160"/>
            <w:gridCol w:w="1310"/>
            <w:gridCol w:w="1160"/>
            <w:gridCol w:w="1159.3700787401576"/>
            <w:gridCol w:w="116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Vraag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Onderdeel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punten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punten per vraag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