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70CD" w14:textId="77777777" w:rsidR="00FE1370" w:rsidRPr="00FE1370" w:rsidRDefault="00B2655C" w:rsidP="00FE1370">
      <w:r w:rsidRPr="00B2655C">
        <w:rPr>
          <w:b/>
          <w:bCs/>
        </w:rPr>
        <w:t>Professional Statement</w:t>
      </w:r>
      <w:r w:rsidR="00B0649C">
        <w:br/>
      </w:r>
      <w:r w:rsidR="00B0649C">
        <w:br/>
      </w:r>
      <w:r w:rsidR="00FE1370" w:rsidRPr="00FE1370">
        <w:t>As a dedicated military veteran with a distinguished record in the U.S. Army and Marine Corps, and as the former Co-Founder &amp; Director of Masacote Entertainment for 19 years, I bring a unique blend of disciplined execution, proven leadership, and entrepreneurial drive to my pursuit of a career as a Cybersecurity Analyst/IT Support Engineer. My experience in both demanding environments has equipped me with strong problem-solving skills and adaptability essential for contributing to a dynamic cybersecurity and IT environment. At Masacote Entertainment, I led all aspects of operations for 19 years, developing skills in strategic thinking, resource management, and a proactive approach to challenges, which are valuable assets in a fast-paced cybersecurity context.</w:t>
      </w:r>
    </w:p>
    <w:p w14:paraId="7A0E483A" w14:textId="77777777" w:rsidR="00FE1370" w:rsidRPr="00FE1370" w:rsidRDefault="00FE1370" w:rsidP="00FE1370">
      <w:r w:rsidRPr="00FE1370">
        <w:t>Holding the ISC2 Certified in Cybersecurity (CC) certification and an active ISC2 CC membership, I possess a solid foundation in security principles, risk management, and threat mitigation, enabling me to contribute effectively to security teams. My experience as a Marine Combat Photographer (MOS 4641) provided valuable experience in managing, safeguarding, and analyzing digital and forensic documentation under strict security protocols, skills that translate well to maintaining data integrity and supporting incident response efforts. Operating in classified and high-risk environments demanded acute situational awareness, technical precision, and adaptability—attributes that are directly applicable to monitoring systems, identifying anomalies, and providing timely IT support in a security-conscious environment.</w:t>
      </w:r>
    </w:p>
    <w:p w14:paraId="10F5DE85" w14:textId="7260E97A" w:rsidR="00FE1370" w:rsidRPr="00FE1370" w:rsidRDefault="00FE1370" w:rsidP="00FE1370">
      <w:r w:rsidRPr="00FE1370">
        <w:t xml:space="preserve">Driven by a passion for continuous learning and contributing to a secure IT environment, I am actively seeking an entry-level Cybersecurity Analyst/IT Support Engineer position. My ongoing work in the O2O Google Cybersecurity Professional Certificate program and preparation for the CompTIA Security+ </w:t>
      </w:r>
      <w:r w:rsidR="00F91D55">
        <w:t xml:space="preserve">&amp; SSCP </w:t>
      </w:r>
      <w:r w:rsidRPr="00FE1370">
        <w:t>certification</w:t>
      </w:r>
      <w:r w:rsidR="00F91D55">
        <w:t>s</w:t>
      </w:r>
      <w:r w:rsidRPr="00FE1370">
        <w:t xml:space="preserve"> are building my expertise in network security, threat detection, and incident response. Furthermore, I proactively promote cybersecurity awareness by educating peers on best security practices.</w:t>
      </w:r>
    </w:p>
    <w:p w14:paraId="43665B20" w14:textId="77777777" w:rsidR="00FE1370" w:rsidRPr="00FE1370" w:rsidRDefault="00FE1370" w:rsidP="00FE1370">
      <w:r w:rsidRPr="00FE1370">
        <w:t>I understand the critical importance of ethical standards in cybersecurity and am committed to upholding the highest levels of integrity in protecting sensitive information and ensuring compliance with industry best practices. My unique combination of military discipline, entrepreneurial drive, and technical aptitude makes me a valuable asset in supporting both cybersecurity and IT operations, contributing to a resilient and secure infrastructure. I am eager to contribute to a team that values both mission success and the effective implementation of security technologies to protect critical assets.</w:t>
      </w:r>
    </w:p>
    <w:p w14:paraId="48C2A70D" w14:textId="77777777" w:rsidR="00FE1370" w:rsidRPr="00FE1370" w:rsidRDefault="00FE1370" w:rsidP="00FE1370">
      <w:r w:rsidRPr="00FE1370">
        <w:rPr>
          <w:b/>
          <w:bCs/>
        </w:rPr>
        <w:t>Certifications and Training:</w:t>
      </w:r>
    </w:p>
    <w:p w14:paraId="6E8F820D" w14:textId="77777777" w:rsidR="00FE1370" w:rsidRPr="00FE1370" w:rsidRDefault="00FE1370" w:rsidP="00FE1370">
      <w:pPr>
        <w:numPr>
          <w:ilvl w:val="0"/>
          <w:numId w:val="4"/>
        </w:numPr>
      </w:pPr>
      <w:r w:rsidRPr="00FE1370">
        <w:t>ISC2 Certified in Cybersecurity (CC)</w:t>
      </w:r>
    </w:p>
    <w:p w14:paraId="127D0EE2" w14:textId="77777777" w:rsidR="00FE1370" w:rsidRPr="00FE1370" w:rsidRDefault="00FE1370" w:rsidP="00FE1370">
      <w:pPr>
        <w:numPr>
          <w:ilvl w:val="0"/>
          <w:numId w:val="4"/>
        </w:numPr>
      </w:pPr>
      <w:r w:rsidRPr="00FE1370">
        <w:t>ISC2 CC Member</w:t>
      </w:r>
    </w:p>
    <w:p w14:paraId="62B0A5C7" w14:textId="77777777" w:rsidR="00FE1370" w:rsidRPr="00FE1370" w:rsidRDefault="00FE1370" w:rsidP="00FE1370">
      <w:pPr>
        <w:numPr>
          <w:ilvl w:val="0"/>
          <w:numId w:val="4"/>
        </w:numPr>
      </w:pPr>
      <w:r w:rsidRPr="00FE1370">
        <w:t>O2O Google Cybersecurity Professional Certificate (In Progress – Expected Completion: June)</w:t>
      </w:r>
    </w:p>
    <w:p w14:paraId="2DD4AD8B" w14:textId="0FA46775" w:rsidR="00FE1370" w:rsidRPr="00FE1370" w:rsidRDefault="00FE1370" w:rsidP="00FE1370">
      <w:pPr>
        <w:numPr>
          <w:ilvl w:val="0"/>
          <w:numId w:val="4"/>
        </w:numPr>
      </w:pPr>
      <w:r w:rsidRPr="00FE1370">
        <w:t xml:space="preserve">CompTIA Security+ </w:t>
      </w:r>
      <w:r w:rsidR="00A65698">
        <w:t xml:space="preserve">&amp; SSCP </w:t>
      </w:r>
      <w:r w:rsidRPr="00FE1370">
        <w:t>(Exam Preparation Underway)</w:t>
      </w:r>
    </w:p>
    <w:p w14:paraId="531276B3" w14:textId="77777777" w:rsidR="00FE1370" w:rsidRPr="00FE1370" w:rsidRDefault="00FE1370" w:rsidP="00FE1370">
      <w:pPr>
        <w:rPr>
          <w:b/>
          <w:bCs/>
        </w:rPr>
      </w:pPr>
      <w:r w:rsidRPr="00FE1370">
        <w:rPr>
          <w:b/>
          <w:bCs/>
        </w:rPr>
        <w:t>Joel Massicot</w:t>
      </w:r>
    </w:p>
    <w:p w14:paraId="21E34A62" w14:textId="06609CA1" w:rsidR="00FF2F82" w:rsidRPr="00B2655C" w:rsidRDefault="00FF2F82" w:rsidP="00FE1370">
      <w:pPr>
        <w:rPr>
          <w:b/>
          <w:bCs/>
        </w:rPr>
      </w:pPr>
    </w:p>
    <w:sectPr w:rsidR="00FF2F82" w:rsidRPr="00B26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31833"/>
    <w:multiLevelType w:val="multilevel"/>
    <w:tmpl w:val="2EF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D40DF"/>
    <w:multiLevelType w:val="multilevel"/>
    <w:tmpl w:val="BE24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34E34"/>
    <w:multiLevelType w:val="multilevel"/>
    <w:tmpl w:val="B6C6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124BBC"/>
    <w:multiLevelType w:val="multilevel"/>
    <w:tmpl w:val="59D4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322116">
    <w:abstractNumId w:val="3"/>
  </w:num>
  <w:num w:numId="2" w16cid:durableId="434905644">
    <w:abstractNumId w:val="2"/>
  </w:num>
  <w:num w:numId="3" w16cid:durableId="2053379590">
    <w:abstractNumId w:val="0"/>
  </w:num>
  <w:num w:numId="4" w16cid:durableId="557126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3B1"/>
    <w:rsid w:val="00265A01"/>
    <w:rsid w:val="003A47E8"/>
    <w:rsid w:val="0044557F"/>
    <w:rsid w:val="00452868"/>
    <w:rsid w:val="00486DE7"/>
    <w:rsid w:val="00661E3C"/>
    <w:rsid w:val="00A65698"/>
    <w:rsid w:val="00B0649C"/>
    <w:rsid w:val="00B2655C"/>
    <w:rsid w:val="00BC5AA5"/>
    <w:rsid w:val="00BD09D9"/>
    <w:rsid w:val="00BE33B1"/>
    <w:rsid w:val="00DF016B"/>
    <w:rsid w:val="00ED4FD0"/>
    <w:rsid w:val="00F701E5"/>
    <w:rsid w:val="00F91D55"/>
    <w:rsid w:val="00FE1370"/>
    <w:rsid w:val="00FF2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2F190"/>
  <w15:chartTrackingRefBased/>
  <w15:docId w15:val="{EA3EE3DE-8914-4AE0-BE33-251C2410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3B1"/>
    <w:rPr>
      <w:rFonts w:eastAsiaTheme="majorEastAsia" w:cstheme="majorBidi"/>
      <w:color w:val="272727" w:themeColor="text1" w:themeTint="D8"/>
    </w:rPr>
  </w:style>
  <w:style w:type="paragraph" w:styleId="Title">
    <w:name w:val="Title"/>
    <w:basedOn w:val="Normal"/>
    <w:next w:val="Normal"/>
    <w:link w:val="TitleChar"/>
    <w:uiPriority w:val="10"/>
    <w:qFormat/>
    <w:rsid w:val="00BE3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3B1"/>
    <w:pPr>
      <w:spacing w:before="160"/>
      <w:jc w:val="center"/>
    </w:pPr>
    <w:rPr>
      <w:i/>
      <w:iCs/>
      <w:color w:val="404040" w:themeColor="text1" w:themeTint="BF"/>
    </w:rPr>
  </w:style>
  <w:style w:type="character" w:customStyle="1" w:styleId="QuoteChar">
    <w:name w:val="Quote Char"/>
    <w:basedOn w:val="DefaultParagraphFont"/>
    <w:link w:val="Quote"/>
    <w:uiPriority w:val="29"/>
    <w:rsid w:val="00BE33B1"/>
    <w:rPr>
      <w:i/>
      <w:iCs/>
      <w:color w:val="404040" w:themeColor="text1" w:themeTint="BF"/>
    </w:rPr>
  </w:style>
  <w:style w:type="paragraph" w:styleId="ListParagraph">
    <w:name w:val="List Paragraph"/>
    <w:basedOn w:val="Normal"/>
    <w:uiPriority w:val="34"/>
    <w:qFormat/>
    <w:rsid w:val="00BE33B1"/>
    <w:pPr>
      <w:ind w:left="720"/>
      <w:contextualSpacing/>
    </w:pPr>
  </w:style>
  <w:style w:type="character" w:styleId="IntenseEmphasis">
    <w:name w:val="Intense Emphasis"/>
    <w:basedOn w:val="DefaultParagraphFont"/>
    <w:uiPriority w:val="21"/>
    <w:qFormat/>
    <w:rsid w:val="00BE33B1"/>
    <w:rPr>
      <w:i/>
      <w:iCs/>
      <w:color w:val="0F4761" w:themeColor="accent1" w:themeShade="BF"/>
    </w:rPr>
  </w:style>
  <w:style w:type="paragraph" w:styleId="IntenseQuote">
    <w:name w:val="Intense Quote"/>
    <w:basedOn w:val="Normal"/>
    <w:next w:val="Normal"/>
    <w:link w:val="IntenseQuoteChar"/>
    <w:uiPriority w:val="30"/>
    <w:qFormat/>
    <w:rsid w:val="00BE3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3B1"/>
    <w:rPr>
      <w:i/>
      <w:iCs/>
      <w:color w:val="0F4761" w:themeColor="accent1" w:themeShade="BF"/>
    </w:rPr>
  </w:style>
  <w:style w:type="character" w:styleId="IntenseReference">
    <w:name w:val="Intense Reference"/>
    <w:basedOn w:val="DefaultParagraphFont"/>
    <w:uiPriority w:val="32"/>
    <w:qFormat/>
    <w:rsid w:val="00BE33B1"/>
    <w:rPr>
      <w:b/>
      <w:bCs/>
      <w:smallCaps/>
      <w:color w:val="0F4761" w:themeColor="accent1" w:themeShade="BF"/>
      <w:spacing w:val="5"/>
    </w:rPr>
  </w:style>
  <w:style w:type="paragraph" w:styleId="NormalWeb">
    <w:name w:val="Normal (Web)"/>
    <w:basedOn w:val="Normal"/>
    <w:uiPriority w:val="99"/>
    <w:semiHidden/>
    <w:unhideWhenUsed/>
    <w:rsid w:val="00FE13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094842">
      <w:bodyDiv w:val="1"/>
      <w:marLeft w:val="0"/>
      <w:marRight w:val="0"/>
      <w:marTop w:val="0"/>
      <w:marBottom w:val="0"/>
      <w:divBdr>
        <w:top w:val="none" w:sz="0" w:space="0" w:color="auto"/>
        <w:left w:val="none" w:sz="0" w:space="0" w:color="auto"/>
        <w:bottom w:val="none" w:sz="0" w:space="0" w:color="auto"/>
        <w:right w:val="none" w:sz="0" w:space="0" w:color="auto"/>
      </w:divBdr>
    </w:div>
    <w:div w:id="481895480">
      <w:bodyDiv w:val="1"/>
      <w:marLeft w:val="0"/>
      <w:marRight w:val="0"/>
      <w:marTop w:val="0"/>
      <w:marBottom w:val="0"/>
      <w:divBdr>
        <w:top w:val="none" w:sz="0" w:space="0" w:color="auto"/>
        <w:left w:val="none" w:sz="0" w:space="0" w:color="auto"/>
        <w:bottom w:val="none" w:sz="0" w:space="0" w:color="auto"/>
        <w:right w:val="none" w:sz="0" w:space="0" w:color="auto"/>
      </w:divBdr>
    </w:div>
    <w:div w:id="537282048">
      <w:bodyDiv w:val="1"/>
      <w:marLeft w:val="0"/>
      <w:marRight w:val="0"/>
      <w:marTop w:val="0"/>
      <w:marBottom w:val="0"/>
      <w:divBdr>
        <w:top w:val="none" w:sz="0" w:space="0" w:color="auto"/>
        <w:left w:val="none" w:sz="0" w:space="0" w:color="auto"/>
        <w:bottom w:val="none" w:sz="0" w:space="0" w:color="auto"/>
        <w:right w:val="none" w:sz="0" w:space="0" w:color="auto"/>
      </w:divBdr>
    </w:div>
    <w:div w:id="754935021">
      <w:bodyDiv w:val="1"/>
      <w:marLeft w:val="0"/>
      <w:marRight w:val="0"/>
      <w:marTop w:val="0"/>
      <w:marBottom w:val="0"/>
      <w:divBdr>
        <w:top w:val="none" w:sz="0" w:space="0" w:color="auto"/>
        <w:left w:val="none" w:sz="0" w:space="0" w:color="auto"/>
        <w:bottom w:val="none" w:sz="0" w:space="0" w:color="auto"/>
        <w:right w:val="none" w:sz="0" w:space="0" w:color="auto"/>
      </w:divBdr>
    </w:div>
    <w:div w:id="824277670">
      <w:bodyDiv w:val="1"/>
      <w:marLeft w:val="0"/>
      <w:marRight w:val="0"/>
      <w:marTop w:val="0"/>
      <w:marBottom w:val="0"/>
      <w:divBdr>
        <w:top w:val="none" w:sz="0" w:space="0" w:color="auto"/>
        <w:left w:val="none" w:sz="0" w:space="0" w:color="auto"/>
        <w:bottom w:val="none" w:sz="0" w:space="0" w:color="auto"/>
        <w:right w:val="none" w:sz="0" w:space="0" w:color="auto"/>
      </w:divBdr>
    </w:div>
    <w:div w:id="1869104673">
      <w:bodyDiv w:val="1"/>
      <w:marLeft w:val="0"/>
      <w:marRight w:val="0"/>
      <w:marTop w:val="0"/>
      <w:marBottom w:val="0"/>
      <w:divBdr>
        <w:top w:val="none" w:sz="0" w:space="0" w:color="auto"/>
        <w:left w:val="none" w:sz="0" w:space="0" w:color="auto"/>
        <w:bottom w:val="none" w:sz="0" w:space="0" w:color="auto"/>
        <w:right w:val="none" w:sz="0" w:space="0" w:color="auto"/>
      </w:divBdr>
    </w:div>
    <w:div w:id="2055039860">
      <w:bodyDiv w:val="1"/>
      <w:marLeft w:val="0"/>
      <w:marRight w:val="0"/>
      <w:marTop w:val="0"/>
      <w:marBottom w:val="0"/>
      <w:divBdr>
        <w:top w:val="none" w:sz="0" w:space="0" w:color="auto"/>
        <w:left w:val="none" w:sz="0" w:space="0" w:color="auto"/>
        <w:bottom w:val="none" w:sz="0" w:space="0" w:color="auto"/>
        <w:right w:val="none" w:sz="0" w:space="0" w:color="auto"/>
      </w:divBdr>
    </w:div>
    <w:div w:id="207534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Xiomara Massicot</dc:creator>
  <cp:keywords/>
  <dc:description/>
  <cp:lastModifiedBy>Joel Massicot</cp:lastModifiedBy>
  <cp:revision>10</cp:revision>
  <dcterms:created xsi:type="dcterms:W3CDTF">2025-01-20T21:35:00Z</dcterms:created>
  <dcterms:modified xsi:type="dcterms:W3CDTF">2025-05-14T15:04:00Z</dcterms:modified>
</cp:coreProperties>
</file>