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353A" w:rsidRPr="00A5353A" w:rsidRDefault="00A5353A" w:rsidP="00A5353A">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A5353A">
        <w:rPr>
          <w:rFonts w:ascii="PingFang SC" w:eastAsia="Times New Roman" w:hAnsi="PingFang SC" w:cs="Times New Roman"/>
          <w:color w:val="000000"/>
          <w:sz w:val="29"/>
          <w:szCs w:val="29"/>
          <w:lang w:eastAsia="en-ZA"/>
        </w:rPr>
        <w:t>STS Token Generation &amp; Vending Integration Roadmap</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Currently, the </w:t>
      </w:r>
      <w:r w:rsidRPr="00A5353A">
        <w:rPr>
          <w:rFonts w:ascii="Consolas" w:eastAsia="Times New Roman" w:hAnsi="Consolas" w:cs="Courier New"/>
          <w:b/>
          <w:bCs/>
          <w:color w:val="0D0D0D"/>
          <w:bdr w:val="single" w:sz="2" w:space="4" w:color="0D0D0D" w:frame="1"/>
          <w:shd w:val="clear" w:color="auto" w:fill="ECECEC"/>
          <w:lang w:eastAsia="en-ZA"/>
        </w:rPr>
        <w:t>api/services/token_engine.py</w:t>
      </w:r>
      <w:r w:rsidRPr="00A5353A">
        <w:rPr>
          <w:rFonts w:ascii="PingFang SC" w:eastAsia="Times New Roman" w:hAnsi="PingFang SC" w:cs="Times New Roman"/>
          <w:color w:val="0D0D0D"/>
          <w:sz w:val="27"/>
          <w:szCs w:val="27"/>
          <w:lang w:eastAsia="en-ZA"/>
        </w:rPr>
        <w:t xml:space="preserve"> file generates a random 20-digit number for testing. In production, physical "dumb" offline meters require legally encrypted STS (Standard Transfer Specification) tokens.</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To transition from the prototype mock-up to real token generation, choose one of the following three paths:</w:t>
      </w:r>
    </w:p>
    <w:p w:rsidR="00A5353A" w:rsidRPr="00A5353A" w:rsidRDefault="00A5353A" w:rsidP="00A5353A">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A5353A">
        <w:rPr>
          <w:rFonts w:ascii="PingFang SC" w:eastAsia="Times New Roman" w:hAnsi="PingFang SC" w:cs="Times New Roman"/>
          <w:color w:val="000000"/>
          <w:sz w:val="27"/>
          <w:szCs w:val="27"/>
          <w:lang w:eastAsia="en-ZA"/>
        </w:rPr>
        <w:t>Option 1: Direct STS Certification (The Hard/Professional Way)</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You become the official Vending System Provider (VSP) and generate keys internally.</w:t>
      </w:r>
    </w:p>
    <w:p w:rsidR="00A5353A" w:rsidRPr="00A5353A" w:rsidRDefault="00A5353A" w:rsidP="00A5353A">
      <w:pPr>
        <w:numPr>
          <w:ilvl w:val="0"/>
          <w:numId w:val="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Register:</w:t>
      </w:r>
      <w:r w:rsidRPr="00A5353A">
        <w:rPr>
          <w:rFonts w:ascii="PingFang SC" w:eastAsia="Times New Roman" w:hAnsi="PingFang SC" w:cs="Times New Roman"/>
          <w:color w:val="0D0D0D"/>
          <w:sz w:val="27"/>
          <w:szCs w:val="27"/>
          <w:lang w:eastAsia="en-ZA"/>
        </w:rPr>
        <w:t xml:space="preserve"> Apply for membership with the STS Association (</w:t>
      </w:r>
      <w:r w:rsidRPr="00A5353A">
        <w:rPr>
          <w:rFonts w:ascii="Consolas" w:eastAsia="Times New Roman" w:hAnsi="Consolas" w:cs="Courier New"/>
          <w:b/>
          <w:bCs/>
          <w:color w:val="0D0D0D"/>
          <w:bdr w:val="single" w:sz="2" w:space="4" w:color="0D0D0D" w:frame="1"/>
          <w:shd w:val="clear" w:color="auto" w:fill="ECECEC"/>
          <w:lang w:eastAsia="en-ZA"/>
        </w:rPr>
        <w:t>www.sts.org.za</w:t>
      </w:r>
      <w:r w:rsidRPr="00A5353A">
        <w:rPr>
          <w:rFonts w:ascii="PingFang SC" w:eastAsia="Times New Roman" w:hAnsi="PingFang SC" w:cs="Times New Roman"/>
          <w:color w:val="0D0D0D"/>
          <w:sz w:val="27"/>
          <w:szCs w:val="27"/>
          <w:lang w:eastAsia="en-ZA"/>
        </w:rPr>
        <w:t>) as a VSP.</w:t>
      </w:r>
    </w:p>
    <w:p w:rsidR="00A5353A" w:rsidRPr="00A5353A" w:rsidRDefault="00A5353A" w:rsidP="00A5353A">
      <w:pPr>
        <w:numPr>
          <w:ilvl w:val="0"/>
          <w:numId w:val="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Procure Hardware:</w:t>
      </w:r>
      <w:r w:rsidRPr="00A5353A">
        <w:rPr>
          <w:rFonts w:ascii="PingFang SC" w:eastAsia="Times New Roman" w:hAnsi="PingFang SC" w:cs="Times New Roman"/>
          <w:color w:val="0D0D0D"/>
          <w:sz w:val="27"/>
          <w:szCs w:val="27"/>
          <w:lang w:eastAsia="en-ZA"/>
        </w:rPr>
        <w:t xml:space="preserve"> Purchase meters from a vendor (e.g., </w:t>
      </w:r>
      <w:proofErr w:type="spellStart"/>
      <w:r w:rsidRPr="00A5353A">
        <w:rPr>
          <w:rFonts w:ascii="PingFang SC" w:eastAsia="Times New Roman" w:hAnsi="PingFang SC" w:cs="Times New Roman"/>
          <w:color w:val="0D0D0D"/>
          <w:sz w:val="27"/>
          <w:szCs w:val="27"/>
          <w:lang w:eastAsia="en-ZA"/>
        </w:rPr>
        <w:t>Conlog</w:t>
      </w:r>
      <w:proofErr w:type="spellEnd"/>
      <w:r w:rsidRPr="00A5353A">
        <w:rPr>
          <w:rFonts w:ascii="PingFang SC" w:eastAsia="Times New Roman" w:hAnsi="PingFang SC" w:cs="Times New Roman"/>
          <w:color w:val="0D0D0D"/>
          <w:sz w:val="27"/>
          <w:szCs w:val="27"/>
          <w:lang w:eastAsia="en-ZA"/>
        </w:rPr>
        <w:t xml:space="preserve">, </w:t>
      </w:r>
      <w:proofErr w:type="spellStart"/>
      <w:r w:rsidRPr="00A5353A">
        <w:rPr>
          <w:rFonts w:ascii="PingFang SC" w:eastAsia="Times New Roman" w:hAnsi="PingFang SC" w:cs="Times New Roman"/>
          <w:color w:val="0D0D0D"/>
          <w:sz w:val="27"/>
          <w:szCs w:val="27"/>
          <w:lang w:eastAsia="en-ZA"/>
        </w:rPr>
        <w:t>Landis+Gyr</w:t>
      </w:r>
      <w:proofErr w:type="spellEnd"/>
      <w:r w:rsidRPr="00A5353A">
        <w:rPr>
          <w:rFonts w:ascii="PingFang SC" w:eastAsia="Times New Roman" w:hAnsi="PingFang SC" w:cs="Times New Roman"/>
          <w:color w:val="0D0D0D"/>
          <w:sz w:val="27"/>
          <w:szCs w:val="27"/>
          <w:lang w:eastAsia="en-ZA"/>
        </w:rPr>
        <w:t>). The vendor will generate unique STS Encryption Keys for your batch of meters and securely transfer them to you.</w:t>
      </w:r>
    </w:p>
    <w:p w:rsidR="00A5353A" w:rsidRPr="00A5353A" w:rsidRDefault="00A5353A" w:rsidP="00A5353A">
      <w:pPr>
        <w:numPr>
          <w:ilvl w:val="0"/>
          <w:numId w:val="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License the SDK:</w:t>
      </w:r>
      <w:r w:rsidRPr="00A5353A">
        <w:rPr>
          <w:rFonts w:ascii="PingFang SC" w:eastAsia="Times New Roman" w:hAnsi="PingFang SC" w:cs="Times New Roman"/>
          <w:color w:val="0D0D0D"/>
          <w:sz w:val="27"/>
          <w:szCs w:val="27"/>
          <w:lang w:eastAsia="en-ZA"/>
        </w:rPr>
        <w:t xml:space="preserve"> Purchase the official STS Software Development Kit (SDK) from the STS Association.</w:t>
      </w:r>
    </w:p>
    <w:p w:rsidR="00A5353A" w:rsidRPr="00A5353A" w:rsidRDefault="00A5353A" w:rsidP="00A5353A">
      <w:pPr>
        <w:numPr>
          <w:ilvl w:val="0"/>
          <w:numId w:val="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Integrate:</w:t>
      </w:r>
      <w:r w:rsidRPr="00A5353A">
        <w:rPr>
          <w:rFonts w:ascii="PingFang SC" w:eastAsia="Times New Roman" w:hAnsi="PingFang SC" w:cs="Times New Roman"/>
          <w:color w:val="0D0D0D"/>
          <w:sz w:val="27"/>
          <w:szCs w:val="27"/>
          <w:lang w:eastAsia="en-ZA"/>
        </w:rPr>
        <w:t xml:space="preserve"> Your backend developer replaces the mock logic in </w:t>
      </w:r>
      <w:r w:rsidRPr="00A5353A">
        <w:rPr>
          <w:rFonts w:ascii="Consolas" w:eastAsia="Times New Roman" w:hAnsi="Consolas" w:cs="Courier New"/>
          <w:b/>
          <w:bCs/>
          <w:color w:val="0D0D0D"/>
          <w:bdr w:val="single" w:sz="2" w:space="4" w:color="0D0D0D" w:frame="1"/>
          <w:shd w:val="clear" w:color="auto" w:fill="ECECEC"/>
          <w:lang w:eastAsia="en-ZA"/>
        </w:rPr>
        <w:t>token_engine.py</w:t>
      </w:r>
      <w:r w:rsidRPr="00A5353A">
        <w:rPr>
          <w:rFonts w:ascii="PingFang SC" w:eastAsia="Times New Roman" w:hAnsi="PingFang SC" w:cs="Times New Roman"/>
          <w:color w:val="0D0D0D"/>
          <w:sz w:val="27"/>
          <w:szCs w:val="27"/>
          <w:lang w:eastAsia="en-ZA"/>
        </w:rPr>
        <w:t xml:space="preserve"> with the SDK library. The API will pass the </w:t>
      </w:r>
      <w:r w:rsidRPr="00A5353A">
        <w:rPr>
          <w:rFonts w:ascii="Consolas" w:eastAsia="Times New Roman" w:hAnsi="Consolas" w:cs="Courier New"/>
          <w:b/>
          <w:bCs/>
          <w:color w:val="0D0D0D"/>
          <w:bdr w:val="single" w:sz="2" w:space="4" w:color="0D0D0D" w:frame="1"/>
          <w:shd w:val="clear" w:color="auto" w:fill="ECECEC"/>
          <w:lang w:eastAsia="en-ZA"/>
        </w:rPr>
        <w:t>Amount</w:t>
      </w:r>
      <w:r w:rsidRPr="00A5353A">
        <w:rPr>
          <w:rFonts w:ascii="PingFang SC" w:eastAsia="Times New Roman" w:hAnsi="PingFang SC" w:cs="Times New Roman"/>
          <w:color w:val="0D0D0D"/>
          <w:sz w:val="27"/>
          <w:szCs w:val="27"/>
          <w:lang w:eastAsia="en-ZA"/>
        </w:rPr>
        <w:t xml:space="preserve"> and </w:t>
      </w:r>
      <w:r w:rsidRPr="00A5353A">
        <w:rPr>
          <w:rFonts w:ascii="Consolas" w:eastAsia="Times New Roman" w:hAnsi="Consolas" w:cs="Courier New"/>
          <w:b/>
          <w:bCs/>
          <w:color w:val="0D0D0D"/>
          <w:bdr w:val="single" w:sz="2" w:space="4" w:color="0D0D0D" w:frame="1"/>
          <w:shd w:val="clear" w:color="auto" w:fill="ECECEC"/>
          <w:lang w:eastAsia="en-ZA"/>
        </w:rPr>
        <w:t>Meter Serial Number</w:t>
      </w:r>
      <w:r w:rsidRPr="00A5353A">
        <w:rPr>
          <w:rFonts w:ascii="PingFang SC" w:eastAsia="Times New Roman" w:hAnsi="PingFang SC" w:cs="Times New Roman"/>
          <w:color w:val="0D0D0D"/>
          <w:sz w:val="27"/>
          <w:szCs w:val="27"/>
          <w:lang w:eastAsia="en-ZA"/>
        </w:rPr>
        <w:t xml:space="preserve"> to the SDK, which will spit out the mathematically valid 20-digit token.</w:t>
      </w:r>
    </w:p>
    <w:p w:rsidR="00A5353A" w:rsidRPr="00A5353A" w:rsidRDefault="00A5353A" w:rsidP="00A5353A">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A5353A">
        <w:rPr>
          <w:rFonts w:ascii="PingFang SC" w:eastAsia="Times New Roman" w:hAnsi="PingFang SC" w:cs="Times New Roman"/>
          <w:color w:val="000000"/>
          <w:sz w:val="27"/>
          <w:szCs w:val="27"/>
          <w:lang w:eastAsia="en-ZA"/>
        </w:rPr>
        <w:t>Option 2: Vending System Provider (VSP) API Integration (The Easy/</w:t>
      </w:r>
      <w:proofErr w:type="spellStart"/>
      <w:r w:rsidRPr="00A5353A">
        <w:rPr>
          <w:rFonts w:ascii="PingFang SC" w:eastAsia="Times New Roman" w:hAnsi="PingFang SC" w:cs="Times New Roman"/>
          <w:color w:val="000000"/>
          <w:sz w:val="27"/>
          <w:szCs w:val="27"/>
          <w:lang w:eastAsia="en-ZA"/>
        </w:rPr>
        <w:t>Startup</w:t>
      </w:r>
      <w:proofErr w:type="spellEnd"/>
      <w:r w:rsidRPr="00A5353A">
        <w:rPr>
          <w:rFonts w:ascii="PingFang SC" w:eastAsia="Times New Roman" w:hAnsi="PingFang SC" w:cs="Times New Roman"/>
          <w:color w:val="000000"/>
          <w:sz w:val="27"/>
          <w:szCs w:val="27"/>
          <w:lang w:eastAsia="en-ZA"/>
        </w:rPr>
        <w:t xml:space="preserve"> Way)</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Partner with an existing certified VSP (e.g., </w:t>
      </w:r>
      <w:proofErr w:type="spellStart"/>
      <w:r w:rsidRPr="00A5353A">
        <w:rPr>
          <w:rFonts w:ascii="PingFang SC" w:eastAsia="Times New Roman" w:hAnsi="PingFang SC" w:cs="Times New Roman"/>
          <w:color w:val="0D0D0D"/>
          <w:sz w:val="27"/>
          <w:szCs w:val="27"/>
          <w:lang w:eastAsia="en-ZA"/>
        </w:rPr>
        <w:t>CitiConnect</w:t>
      </w:r>
      <w:proofErr w:type="spellEnd"/>
      <w:r w:rsidRPr="00A5353A">
        <w:rPr>
          <w:rFonts w:ascii="PingFang SC" w:eastAsia="Times New Roman" w:hAnsi="PingFang SC" w:cs="Times New Roman"/>
          <w:color w:val="0D0D0D"/>
          <w:sz w:val="27"/>
          <w:szCs w:val="27"/>
          <w:lang w:eastAsia="en-ZA"/>
        </w:rPr>
        <w:t xml:space="preserve">, </w:t>
      </w:r>
      <w:proofErr w:type="spellStart"/>
      <w:r w:rsidRPr="00A5353A">
        <w:rPr>
          <w:rFonts w:ascii="PingFang SC" w:eastAsia="Times New Roman" w:hAnsi="PingFang SC" w:cs="Times New Roman"/>
          <w:color w:val="0D0D0D"/>
          <w:sz w:val="27"/>
          <w:szCs w:val="27"/>
          <w:lang w:eastAsia="en-ZA"/>
        </w:rPr>
        <w:t>Plugtech</w:t>
      </w:r>
      <w:proofErr w:type="spellEnd"/>
      <w:r w:rsidRPr="00A5353A">
        <w:rPr>
          <w:rFonts w:ascii="PingFang SC" w:eastAsia="Times New Roman" w:hAnsi="PingFang SC" w:cs="Times New Roman"/>
          <w:color w:val="0D0D0D"/>
          <w:sz w:val="27"/>
          <w:szCs w:val="27"/>
          <w:lang w:eastAsia="en-ZA"/>
        </w:rPr>
        <w:t xml:space="preserve">, </w:t>
      </w:r>
      <w:proofErr w:type="spellStart"/>
      <w:proofErr w:type="gramStart"/>
      <w:r w:rsidRPr="00A5353A">
        <w:rPr>
          <w:rFonts w:ascii="PingFang SC" w:eastAsia="Times New Roman" w:hAnsi="PingFang SC" w:cs="Times New Roman"/>
          <w:color w:val="0D0D0D"/>
          <w:sz w:val="27"/>
          <w:szCs w:val="27"/>
          <w:lang w:eastAsia="en-ZA"/>
        </w:rPr>
        <w:t>Kazang</w:t>
      </w:r>
      <w:proofErr w:type="spellEnd"/>
      <w:proofErr w:type="gramEnd"/>
      <w:r w:rsidRPr="00A5353A">
        <w:rPr>
          <w:rFonts w:ascii="PingFang SC" w:eastAsia="Times New Roman" w:hAnsi="PingFang SC" w:cs="Times New Roman"/>
          <w:color w:val="0D0D0D"/>
          <w:sz w:val="27"/>
          <w:szCs w:val="27"/>
          <w:lang w:eastAsia="en-ZA"/>
        </w:rPr>
        <w:t>).</w:t>
      </w:r>
    </w:p>
    <w:p w:rsidR="00A5353A" w:rsidRPr="00A5353A" w:rsidRDefault="00A5353A" w:rsidP="00A5353A">
      <w:pPr>
        <w:numPr>
          <w:ilvl w:val="0"/>
          <w:numId w:val="2"/>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Procure Hardware:</w:t>
      </w:r>
      <w:r w:rsidRPr="00A5353A">
        <w:rPr>
          <w:rFonts w:ascii="PingFang SC" w:eastAsia="Times New Roman" w:hAnsi="PingFang SC" w:cs="Times New Roman"/>
          <w:color w:val="0D0D0D"/>
          <w:sz w:val="27"/>
          <w:szCs w:val="27"/>
          <w:lang w:eastAsia="en-ZA"/>
        </w:rPr>
        <w:t xml:space="preserve"> Purchase meters and receive your STS Encryption Keys.</w:t>
      </w:r>
    </w:p>
    <w:p w:rsidR="00A5353A" w:rsidRPr="00A5353A" w:rsidRDefault="00A5353A" w:rsidP="00A5353A">
      <w:pPr>
        <w:numPr>
          <w:ilvl w:val="0"/>
          <w:numId w:val="2"/>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Delegate Keys:</w:t>
      </w:r>
      <w:r w:rsidRPr="00A5353A">
        <w:rPr>
          <w:rFonts w:ascii="PingFang SC" w:eastAsia="Times New Roman" w:hAnsi="PingFang SC" w:cs="Times New Roman"/>
          <w:color w:val="0D0D0D"/>
          <w:sz w:val="27"/>
          <w:szCs w:val="27"/>
          <w:lang w:eastAsia="en-ZA"/>
        </w:rPr>
        <w:t xml:space="preserve"> Provide your STS Keys to your chosen VSP. They load them into their already-certified vending system.</w:t>
      </w:r>
    </w:p>
    <w:p w:rsidR="00A5353A" w:rsidRPr="00A5353A" w:rsidRDefault="00A5353A" w:rsidP="00A5353A">
      <w:pPr>
        <w:numPr>
          <w:ilvl w:val="0"/>
          <w:numId w:val="2"/>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Integrate:</w:t>
      </w:r>
      <w:r w:rsidRPr="00A5353A">
        <w:rPr>
          <w:rFonts w:ascii="PingFang SC" w:eastAsia="Times New Roman" w:hAnsi="PingFang SC" w:cs="Times New Roman"/>
          <w:color w:val="0D0D0D"/>
          <w:sz w:val="27"/>
          <w:szCs w:val="27"/>
          <w:lang w:eastAsia="en-ZA"/>
        </w:rPr>
        <w:t xml:space="preserve"> Your backend developer replaces the logic in </w:t>
      </w:r>
      <w:r w:rsidRPr="00A5353A">
        <w:rPr>
          <w:rFonts w:ascii="Consolas" w:eastAsia="Times New Roman" w:hAnsi="Consolas" w:cs="Courier New"/>
          <w:b/>
          <w:bCs/>
          <w:color w:val="0D0D0D"/>
          <w:bdr w:val="single" w:sz="2" w:space="4" w:color="0D0D0D" w:frame="1"/>
          <w:shd w:val="clear" w:color="auto" w:fill="ECECEC"/>
          <w:lang w:eastAsia="en-ZA"/>
        </w:rPr>
        <w:t>token_engine.py</w:t>
      </w:r>
      <w:r w:rsidRPr="00A5353A">
        <w:rPr>
          <w:rFonts w:ascii="PingFang SC" w:eastAsia="Times New Roman" w:hAnsi="PingFang SC" w:cs="Times New Roman"/>
          <w:color w:val="0D0D0D"/>
          <w:sz w:val="27"/>
          <w:szCs w:val="27"/>
          <w:lang w:eastAsia="en-ZA"/>
        </w:rPr>
        <w:t xml:space="preserve"> with an HTTP </w:t>
      </w:r>
      <w:proofErr w:type="spellStart"/>
      <w:proofErr w:type="gramStart"/>
      <w:r w:rsidRPr="00A5353A">
        <w:rPr>
          <w:rFonts w:ascii="Consolas" w:eastAsia="Times New Roman" w:hAnsi="Consolas" w:cs="Courier New"/>
          <w:b/>
          <w:bCs/>
          <w:color w:val="0D0D0D"/>
          <w:bdr w:val="single" w:sz="2" w:space="4" w:color="0D0D0D" w:frame="1"/>
          <w:shd w:val="clear" w:color="auto" w:fill="ECECEC"/>
          <w:lang w:eastAsia="en-ZA"/>
        </w:rPr>
        <w:t>requests.post</w:t>
      </w:r>
      <w:proofErr w:type="spellEnd"/>
      <w:r w:rsidRPr="00A5353A">
        <w:rPr>
          <w:rFonts w:ascii="Consolas" w:eastAsia="Times New Roman" w:hAnsi="Consolas" w:cs="Courier New"/>
          <w:b/>
          <w:bCs/>
          <w:color w:val="0D0D0D"/>
          <w:bdr w:val="single" w:sz="2" w:space="4" w:color="0D0D0D" w:frame="1"/>
          <w:shd w:val="clear" w:color="auto" w:fill="ECECEC"/>
          <w:lang w:eastAsia="en-ZA"/>
        </w:rPr>
        <w:t>(</w:t>
      </w:r>
      <w:proofErr w:type="gramEnd"/>
      <w:r w:rsidRPr="00A5353A">
        <w:rPr>
          <w:rFonts w:ascii="Consolas" w:eastAsia="Times New Roman" w:hAnsi="Consolas" w:cs="Courier New"/>
          <w:b/>
          <w:bCs/>
          <w:color w:val="0D0D0D"/>
          <w:bdr w:val="single" w:sz="2" w:space="4" w:color="0D0D0D" w:frame="1"/>
          <w:shd w:val="clear" w:color="auto" w:fill="ECECEC"/>
          <w:lang w:eastAsia="en-ZA"/>
        </w:rPr>
        <w:t>)</w:t>
      </w:r>
      <w:r w:rsidRPr="00A5353A">
        <w:rPr>
          <w:rFonts w:ascii="PingFang SC" w:eastAsia="Times New Roman" w:hAnsi="PingFang SC" w:cs="Times New Roman"/>
          <w:color w:val="0D0D0D"/>
          <w:sz w:val="27"/>
          <w:szCs w:val="27"/>
          <w:lang w:eastAsia="en-ZA"/>
        </w:rPr>
        <w:t xml:space="preserve"> call to the VSP's API.</w:t>
      </w:r>
    </w:p>
    <w:p w:rsidR="00A5353A" w:rsidRPr="00A5353A" w:rsidRDefault="00A5353A" w:rsidP="00A5353A">
      <w:pPr>
        <w:numPr>
          <w:ilvl w:val="1"/>
          <w:numId w:val="2"/>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i/>
          <w:iCs/>
          <w:color w:val="0D0D0D"/>
          <w:sz w:val="27"/>
          <w:szCs w:val="27"/>
          <w:bdr w:val="single" w:sz="2" w:space="0" w:color="0D0D0D" w:frame="1"/>
          <w:lang w:eastAsia="en-ZA"/>
        </w:rPr>
        <w:t>Flow:</w:t>
      </w:r>
      <w:r w:rsidRPr="00A5353A">
        <w:rPr>
          <w:rFonts w:ascii="PingFang SC" w:eastAsia="Times New Roman" w:hAnsi="PingFang SC" w:cs="Times New Roman"/>
          <w:color w:val="0D0D0D"/>
          <w:sz w:val="27"/>
          <w:szCs w:val="27"/>
          <w:lang w:eastAsia="en-ZA"/>
        </w:rPr>
        <w:t xml:space="preserve"> Your API sends the tenant's payment and meter number to the VSP -&gt; The VSP generates the token -&gt; The VSP sends the token back to your API -&gt; Your API shows it to the tenant.</w:t>
      </w:r>
    </w:p>
    <w:p w:rsidR="00A5353A" w:rsidRPr="00A5353A" w:rsidRDefault="00A5353A" w:rsidP="00A5353A">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A5353A">
        <w:rPr>
          <w:rFonts w:ascii="PingFang SC" w:eastAsia="Times New Roman" w:hAnsi="PingFang SC" w:cs="Times New Roman"/>
          <w:color w:val="000000"/>
          <w:sz w:val="27"/>
          <w:szCs w:val="27"/>
          <w:lang w:eastAsia="en-ZA"/>
        </w:rPr>
        <w:t>Option 3: Smart Online Meters (No Tokens Needed)</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lastRenderedPageBreak/>
        <w:t>If you install modern "Smart Meters" equipped with SIM cards or Wi-Fi, you do not need STS tokens at all.</w:t>
      </w:r>
    </w:p>
    <w:p w:rsidR="00A5353A" w:rsidRPr="00A5353A" w:rsidRDefault="00A5353A" w:rsidP="00A5353A">
      <w:pPr>
        <w:numPr>
          <w:ilvl w:val="0"/>
          <w:numId w:val="3"/>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Integration:</w:t>
      </w:r>
      <w:r w:rsidRPr="00A5353A">
        <w:rPr>
          <w:rFonts w:ascii="PingFang SC" w:eastAsia="Times New Roman" w:hAnsi="PingFang SC" w:cs="Times New Roman"/>
          <w:color w:val="0D0D0D"/>
          <w:sz w:val="27"/>
          <w:szCs w:val="27"/>
          <w:lang w:eastAsia="en-ZA"/>
        </w:rPr>
        <w:t xml:space="preserve"> The meter communicates directly with your API.</w:t>
      </w:r>
    </w:p>
    <w:p w:rsidR="00A5353A" w:rsidRPr="00A5353A" w:rsidRDefault="00A5353A" w:rsidP="00A5353A">
      <w:pPr>
        <w:numPr>
          <w:ilvl w:val="0"/>
          <w:numId w:val="3"/>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Flow:</w:t>
      </w:r>
      <w:r w:rsidRPr="00A5353A">
        <w:rPr>
          <w:rFonts w:ascii="PingFang SC" w:eastAsia="Times New Roman" w:hAnsi="PingFang SC" w:cs="Times New Roman"/>
          <w:color w:val="0D0D0D"/>
          <w:sz w:val="27"/>
          <w:szCs w:val="27"/>
          <w:lang w:eastAsia="en-ZA"/>
        </w:rPr>
        <w:t xml:space="preserve"> When the tenant clicks "Buy Electricity", your API simply updates the database wallet balance. The smart meter periodically calls your API to check the wallet balance. If the balance is positive, the meter stays open. If it hits zero, the meter closes itself.</w:t>
      </w:r>
    </w:p>
    <w:p w:rsidR="00A5353A" w:rsidRPr="00A5353A" w:rsidRDefault="00A5353A" w:rsidP="00A5353A">
      <w:pPr>
        <w:numPr>
          <w:ilvl w:val="0"/>
          <w:numId w:val="3"/>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i/>
          <w:iCs/>
          <w:color w:val="0D0D0D"/>
          <w:sz w:val="27"/>
          <w:szCs w:val="27"/>
          <w:bdr w:val="single" w:sz="2" w:space="0" w:color="0D0D0D" w:frame="1"/>
          <w:lang w:eastAsia="en-ZA"/>
        </w:rPr>
        <w:t>Note:</w:t>
      </w:r>
      <w:r w:rsidRPr="00A5353A">
        <w:rPr>
          <w:rFonts w:ascii="PingFang SC" w:eastAsia="Times New Roman" w:hAnsi="PingFang SC" w:cs="Times New Roman"/>
          <w:color w:val="0D0D0D"/>
          <w:sz w:val="27"/>
          <w:szCs w:val="27"/>
          <w:lang w:eastAsia="en-ZA"/>
        </w:rPr>
        <w:t xml:space="preserve"> In this scenario, the </w:t>
      </w:r>
      <w:r w:rsidRPr="00A5353A">
        <w:rPr>
          <w:rFonts w:ascii="Consolas" w:eastAsia="Times New Roman" w:hAnsi="Consolas" w:cs="Courier New"/>
          <w:b/>
          <w:bCs/>
          <w:color w:val="0D0D0D"/>
          <w:bdr w:val="single" w:sz="2" w:space="4" w:color="0D0D0D" w:frame="1"/>
          <w:shd w:val="clear" w:color="auto" w:fill="ECECEC"/>
          <w:lang w:eastAsia="en-ZA"/>
        </w:rPr>
        <w:t>token_engine.py</w:t>
      </w:r>
      <w:r w:rsidRPr="00A5353A">
        <w:rPr>
          <w:rFonts w:ascii="PingFang SC" w:eastAsia="Times New Roman" w:hAnsi="PingFang SC" w:cs="Times New Roman"/>
          <w:color w:val="0D0D0D"/>
          <w:sz w:val="27"/>
          <w:szCs w:val="27"/>
          <w:lang w:eastAsia="en-ZA"/>
        </w:rPr>
        <w:t xml:space="preserve"> file can be safely deleted, as no cryptographic codes are needed.</w:t>
      </w:r>
    </w:p>
    <w:p w:rsidR="00A5353A" w:rsidRPr="00A5353A" w:rsidRDefault="00A5353A" w:rsidP="00A5353A">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A5353A">
        <w:rPr>
          <w:rFonts w:ascii="PingFang SC" w:eastAsia="Times New Roman" w:hAnsi="PingFang SC" w:cs="Times New Roman"/>
          <w:color w:val="000000"/>
          <w:sz w:val="29"/>
          <w:szCs w:val="29"/>
          <w:lang w:eastAsia="en-ZA"/>
        </w:rPr>
        <w:t>Next Steps for Development Team</w:t>
      </w:r>
    </w:p>
    <w:p w:rsidR="00A5353A" w:rsidRPr="00A5353A" w:rsidRDefault="00A5353A" w:rsidP="00A5353A">
      <w:pPr>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Replace simulated notifications with real </w:t>
      </w:r>
      <w:proofErr w:type="spellStart"/>
      <w:r w:rsidRPr="00A5353A">
        <w:rPr>
          <w:rFonts w:ascii="PingFang SC" w:eastAsia="Times New Roman" w:hAnsi="PingFang SC" w:cs="Times New Roman"/>
          <w:color w:val="0D0D0D"/>
          <w:sz w:val="27"/>
          <w:szCs w:val="27"/>
          <w:lang w:eastAsia="en-ZA"/>
        </w:rPr>
        <w:t>Twilio</w:t>
      </w:r>
      <w:proofErr w:type="spellEnd"/>
      <w:r w:rsidRPr="00A5353A">
        <w:rPr>
          <w:rFonts w:ascii="PingFang SC" w:eastAsia="Times New Roman" w:hAnsi="PingFang SC" w:cs="Times New Roman"/>
          <w:color w:val="0D0D0D"/>
          <w:sz w:val="27"/>
          <w:szCs w:val="27"/>
          <w:lang w:eastAsia="en-ZA"/>
        </w:rPr>
        <w:t>/</w:t>
      </w:r>
      <w:proofErr w:type="spellStart"/>
      <w:r w:rsidRPr="00A5353A">
        <w:rPr>
          <w:rFonts w:ascii="PingFang SC" w:eastAsia="Times New Roman" w:hAnsi="PingFang SC" w:cs="Times New Roman"/>
          <w:color w:val="0D0D0D"/>
          <w:sz w:val="27"/>
          <w:szCs w:val="27"/>
          <w:lang w:eastAsia="en-ZA"/>
        </w:rPr>
        <w:t>SendGrid</w:t>
      </w:r>
      <w:proofErr w:type="spellEnd"/>
      <w:r w:rsidRPr="00A5353A">
        <w:rPr>
          <w:rFonts w:ascii="PingFang SC" w:eastAsia="Times New Roman" w:hAnsi="PingFang SC" w:cs="Times New Roman"/>
          <w:color w:val="0D0D0D"/>
          <w:sz w:val="27"/>
          <w:szCs w:val="27"/>
          <w:lang w:eastAsia="en-ZA"/>
        </w:rPr>
        <w:t xml:space="preserve"> integrations.</w:t>
      </w:r>
    </w:p>
    <w:p w:rsidR="00A5353A" w:rsidRPr="00A5353A" w:rsidRDefault="00A5353A" w:rsidP="00A5353A">
      <w:pPr>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Implement robust JWT token generation and expiry for user sessions.</w:t>
      </w:r>
    </w:p>
    <w:p w:rsidR="00A5353A" w:rsidRPr="00A5353A" w:rsidRDefault="00A5353A" w:rsidP="00A5353A">
      <w:pPr>
        <w:numPr>
          <w:ilvl w:val="0"/>
          <w:numId w:val="4"/>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Integrate a real Payment Gateway (e.g., </w:t>
      </w:r>
      <w:proofErr w:type="spellStart"/>
      <w:r w:rsidRPr="00A5353A">
        <w:rPr>
          <w:rFonts w:ascii="PingFang SC" w:eastAsia="Times New Roman" w:hAnsi="PingFang SC" w:cs="Times New Roman"/>
          <w:color w:val="0D0D0D"/>
          <w:sz w:val="27"/>
          <w:szCs w:val="27"/>
          <w:lang w:eastAsia="en-ZA"/>
        </w:rPr>
        <w:t>PayFast</w:t>
      </w:r>
      <w:proofErr w:type="spellEnd"/>
      <w:r w:rsidRPr="00A5353A">
        <w:rPr>
          <w:rFonts w:ascii="PingFang SC" w:eastAsia="Times New Roman" w:hAnsi="PingFang SC" w:cs="Times New Roman"/>
          <w:color w:val="0D0D0D"/>
          <w:sz w:val="27"/>
          <w:szCs w:val="27"/>
          <w:lang w:eastAsia="en-ZA"/>
        </w:rPr>
        <w:t xml:space="preserve"> or </w:t>
      </w:r>
      <w:proofErr w:type="spellStart"/>
      <w:r w:rsidRPr="00A5353A">
        <w:rPr>
          <w:rFonts w:ascii="PingFang SC" w:eastAsia="Times New Roman" w:hAnsi="PingFang SC" w:cs="Times New Roman"/>
          <w:color w:val="0D0D0D"/>
          <w:sz w:val="27"/>
          <w:szCs w:val="27"/>
          <w:lang w:eastAsia="en-ZA"/>
        </w:rPr>
        <w:t>Yoco</w:t>
      </w:r>
      <w:proofErr w:type="spellEnd"/>
      <w:r w:rsidRPr="00A5353A">
        <w:rPr>
          <w:rFonts w:ascii="PingFang SC" w:eastAsia="Times New Roman" w:hAnsi="PingFang SC" w:cs="Times New Roman"/>
          <w:color w:val="0D0D0D"/>
          <w:sz w:val="27"/>
          <w:szCs w:val="27"/>
          <w:lang w:eastAsia="en-ZA"/>
        </w:rPr>
        <w:t xml:space="preserve">) in the </w:t>
      </w:r>
      <w:r w:rsidRPr="00A5353A">
        <w:rPr>
          <w:rFonts w:ascii="Consolas" w:eastAsia="Times New Roman" w:hAnsi="Consolas" w:cs="Courier New"/>
          <w:b/>
          <w:bCs/>
          <w:color w:val="0D0D0D"/>
          <w:bdr w:val="single" w:sz="2" w:space="4" w:color="0D0D0D" w:frame="1"/>
          <w:shd w:val="clear" w:color="auto" w:fill="ECECEC"/>
          <w:lang w:eastAsia="en-ZA"/>
        </w:rPr>
        <w:t>/process-payment/</w:t>
      </w:r>
      <w:r w:rsidRPr="00A5353A">
        <w:rPr>
          <w:rFonts w:ascii="PingFang SC" w:eastAsia="Times New Roman" w:hAnsi="PingFang SC" w:cs="Times New Roman"/>
          <w:color w:val="0D0D0D"/>
          <w:sz w:val="27"/>
          <w:szCs w:val="27"/>
          <w:lang w:eastAsia="en-ZA"/>
        </w:rPr>
        <w:t xml:space="preserve"> endpoint to handle real cash flow.</w:t>
      </w:r>
    </w:p>
    <w:p w:rsidR="00A5353A" w:rsidRPr="00A5353A" w:rsidRDefault="00A5353A" w:rsidP="00A5353A">
      <w:pPr>
        <w:numPr>
          <w:ilvl w:val="0"/>
          <w:numId w:val="4"/>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Expand the </w:t>
      </w:r>
      <w:r w:rsidRPr="00A5353A">
        <w:rPr>
          <w:rFonts w:ascii="Consolas" w:eastAsia="Times New Roman" w:hAnsi="Consolas" w:cs="Courier New"/>
          <w:b/>
          <w:bCs/>
          <w:color w:val="0D0D0D"/>
          <w:bdr w:val="single" w:sz="2" w:space="4" w:color="0D0D0D" w:frame="1"/>
          <w:shd w:val="clear" w:color="auto" w:fill="ECECEC"/>
          <w:lang w:eastAsia="en-ZA"/>
        </w:rPr>
        <w:t>meters</w:t>
      </w:r>
      <w:r w:rsidRPr="00A5353A">
        <w:rPr>
          <w:rFonts w:ascii="PingFang SC" w:eastAsia="Times New Roman" w:hAnsi="PingFang SC" w:cs="Times New Roman"/>
          <w:color w:val="0D0D0D"/>
          <w:sz w:val="27"/>
          <w:szCs w:val="27"/>
          <w:lang w:eastAsia="en-ZA"/>
        </w:rPr>
        <w:t xml:space="preserve"> table to track meter tamper events and firmware versions from the HES/MDM.</w:t>
      </w:r>
    </w:p>
    <w:p w:rsidR="00A5353A" w:rsidRPr="00A5353A" w:rsidRDefault="00A5353A" w:rsidP="00A5353A">
      <w:pPr>
        <w:shd w:val="clear" w:color="auto" w:fill="F7F7F7"/>
        <w:spacing w:after="0" w:line="240" w:lineRule="auto"/>
        <w:rPr>
          <w:rFonts w:ascii="PingFang SC" w:eastAsia="Times New Roman" w:hAnsi="PingFang SC" w:cs="Times New Roman"/>
          <w:color w:val="0D0D0D"/>
          <w:sz w:val="18"/>
          <w:szCs w:val="18"/>
          <w:lang w:eastAsia="en-ZA"/>
        </w:rPr>
      </w:pPr>
      <w:proofErr w:type="gramStart"/>
      <w:r w:rsidRPr="00A5353A">
        <w:rPr>
          <w:rFonts w:ascii="PingFang SC" w:eastAsia="Times New Roman" w:hAnsi="PingFang SC" w:cs="Times New Roman"/>
          <w:color w:val="0D0D0D"/>
          <w:sz w:val="18"/>
          <w:szCs w:val="18"/>
          <w:lang w:eastAsia="en-ZA"/>
        </w:rPr>
        <w:t>text</w:t>
      </w:r>
      <w:proofErr w:type="gramEnd"/>
    </w:p>
    <w:p w:rsidR="00A5353A" w:rsidRPr="00A5353A" w:rsidRDefault="00A5353A" w:rsidP="00A5353A">
      <w:pPr>
        <w:spacing w:after="0" w:line="240" w:lineRule="auto"/>
        <w:rPr>
          <w:rFonts w:ascii="Courier New" w:eastAsia="Times New Roman" w:hAnsi="Courier New" w:cs="Courier New"/>
          <w:color w:val="4D4D4C"/>
          <w:sz w:val="21"/>
          <w:szCs w:val="21"/>
          <w:lang w:eastAsia="en-ZA"/>
        </w:rPr>
      </w:pPr>
    </w:p>
    <w:p w:rsidR="00A5353A" w:rsidRPr="00A5353A" w:rsidRDefault="00A5353A" w:rsidP="00A5353A">
      <w:pPr>
        <w:spacing w:after="0" w:line="240" w:lineRule="auto"/>
        <w:rPr>
          <w:rFonts w:ascii="Courier New" w:eastAsia="Times New Roman" w:hAnsi="Courier New" w:cs="Courier New"/>
          <w:color w:val="4D4D4C"/>
          <w:sz w:val="21"/>
          <w:szCs w:val="21"/>
          <w:lang w:eastAsia="en-ZA"/>
        </w:rPr>
      </w:pPr>
      <w:r w:rsidRPr="00A5353A">
        <w:rPr>
          <w:rFonts w:ascii="Courier New" w:eastAsia="Times New Roman" w:hAnsi="Courier New" w:cs="Courier New"/>
          <w:color w:val="4D4D4C"/>
          <w:sz w:val="21"/>
          <w:szCs w:val="21"/>
          <w:lang w:eastAsia="en-ZA"/>
        </w:rPr>
        <w:t>5. Save the file (**File &gt; Save**) and close Notepad.</w:t>
      </w:r>
    </w:p>
    <w:p w:rsidR="00A5353A" w:rsidRPr="00A5353A" w:rsidRDefault="00A5353A" w:rsidP="00A5353A">
      <w:pPr>
        <w:spacing w:after="0" w:line="240" w:lineRule="auto"/>
        <w:rPr>
          <w:rFonts w:ascii="Courier New" w:eastAsia="Times New Roman" w:hAnsi="Courier New" w:cs="Courier New"/>
          <w:color w:val="4D4D4C"/>
          <w:sz w:val="21"/>
          <w:szCs w:val="21"/>
          <w:lang w:eastAsia="en-ZA"/>
        </w:rPr>
      </w:pPr>
    </w:p>
    <w:p w:rsidR="00A5353A" w:rsidRPr="00A5353A" w:rsidRDefault="00A5353A" w:rsidP="00A5353A">
      <w:pPr>
        <w:spacing w:after="0" w:line="240" w:lineRule="auto"/>
        <w:rPr>
          <w:rFonts w:ascii="Courier New" w:eastAsia="Times New Roman" w:hAnsi="Courier New" w:cs="Courier New"/>
          <w:color w:val="4D4D4C"/>
          <w:sz w:val="21"/>
          <w:szCs w:val="21"/>
          <w:lang w:eastAsia="en-ZA"/>
        </w:rPr>
      </w:pPr>
      <w:r w:rsidRPr="00A5353A">
        <w:rPr>
          <w:rFonts w:ascii="Courier New" w:eastAsia="Times New Roman" w:hAnsi="Courier New" w:cs="Courier New"/>
          <w:color w:val="4D4D4C"/>
          <w:sz w:val="21"/>
          <w:szCs w:val="21"/>
          <w:lang w:eastAsia="en-ZA"/>
        </w:rPr>
        <w:t xml:space="preserve">Your documentation is now fully updated with the STS roadmap! This will be incredibly valuable when you sit down with hardware vendors or your new developers. </w:t>
      </w:r>
    </w:p>
    <w:p w:rsidR="00A5353A" w:rsidRPr="00A5353A" w:rsidRDefault="00A5353A" w:rsidP="00A5353A">
      <w:pPr>
        <w:spacing w:after="0" w:line="240" w:lineRule="auto"/>
        <w:rPr>
          <w:rFonts w:ascii="Courier New" w:eastAsia="Times New Roman" w:hAnsi="Courier New" w:cs="Courier New"/>
          <w:color w:val="4D4D4C"/>
          <w:sz w:val="21"/>
          <w:szCs w:val="21"/>
          <w:lang w:eastAsia="en-ZA"/>
        </w:rPr>
      </w:pPr>
    </w:p>
    <w:p w:rsidR="00A5353A" w:rsidRPr="00A5353A" w:rsidRDefault="00A5353A" w:rsidP="00A5353A">
      <w:pPr>
        <w:spacing w:line="240" w:lineRule="auto"/>
        <w:rPr>
          <w:rFonts w:ascii="Courier New" w:eastAsia="Times New Roman" w:hAnsi="Courier New" w:cs="Courier New"/>
          <w:color w:val="4D4D4C"/>
          <w:sz w:val="21"/>
          <w:szCs w:val="21"/>
          <w:lang w:eastAsia="en-ZA"/>
        </w:rPr>
      </w:pPr>
      <w:r w:rsidRPr="00A5353A">
        <w:rPr>
          <w:rFonts w:ascii="Courier New" w:eastAsia="Times New Roman" w:hAnsi="Courier New" w:cs="Courier New"/>
          <w:color w:val="4D4D4C"/>
          <w:sz w:val="21"/>
          <w:szCs w:val="21"/>
          <w:lang w:eastAsia="en-ZA"/>
        </w:rPr>
        <w:t>Let me know what you would like to tackle next!</w:t>
      </w:r>
    </w:p>
    <w:p w:rsidR="00A5353A" w:rsidRPr="00A5353A" w:rsidRDefault="00A5353A" w:rsidP="00A5353A">
      <w:pPr>
        <w:shd w:val="clear" w:color="auto" w:fill="EAEAEA"/>
        <w:spacing w:line="360" w:lineRule="atLeast"/>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two questions; how long does </w:t>
      </w:r>
      <w:proofErr w:type="spellStart"/>
      <w:r w:rsidRPr="00A5353A">
        <w:rPr>
          <w:rFonts w:ascii="PingFang SC" w:eastAsia="Times New Roman" w:hAnsi="PingFang SC" w:cs="Times New Roman"/>
          <w:color w:val="0D0D0D"/>
          <w:sz w:val="27"/>
          <w:szCs w:val="27"/>
          <w:lang w:eastAsia="en-ZA"/>
        </w:rPr>
        <w:t>does</w:t>
      </w:r>
      <w:proofErr w:type="spellEnd"/>
      <w:r w:rsidRPr="00A5353A">
        <w:rPr>
          <w:rFonts w:ascii="PingFang SC" w:eastAsia="Times New Roman" w:hAnsi="PingFang SC" w:cs="Times New Roman"/>
          <w:color w:val="0D0D0D"/>
          <w:sz w:val="27"/>
          <w:szCs w:val="27"/>
          <w:lang w:eastAsia="en-ZA"/>
        </w:rPr>
        <w:t xml:space="preserve"> option 2 VSP API integration take to </w:t>
      </w:r>
      <w:proofErr w:type="spellStart"/>
      <w:r w:rsidRPr="00A5353A">
        <w:rPr>
          <w:rFonts w:ascii="PingFang SC" w:eastAsia="Times New Roman" w:hAnsi="PingFang SC" w:cs="Times New Roman"/>
          <w:color w:val="0D0D0D"/>
          <w:sz w:val="27"/>
          <w:szCs w:val="27"/>
          <w:lang w:eastAsia="en-ZA"/>
        </w:rPr>
        <w:t>depolyment</w:t>
      </w:r>
      <w:proofErr w:type="spellEnd"/>
      <w:r w:rsidRPr="00A5353A">
        <w:rPr>
          <w:rFonts w:ascii="PingFang SC" w:eastAsia="Times New Roman" w:hAnsi="PingFang SC" w:cs="Times New Roman"/>
          <w:color w:val="0D0D0D"/>
          <w:sz w:val="27"/>
          <w:szCs w:val="27"/>
          <w:lang w:eastAsia="en-ZA"/>
        </w:rPr>
        <w:t xml:space="preserve">; smart meters; in both cases do you need registration/certification with STS association </w:t>
      </w:r>
    </w:p>
    <w:p w:rsidR="00A5353A" w:rsidRPr="00A5353A" w:rsidRDefault="00A5353A" w:rsidP="00A5353A">
      <w:pP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888888"/>
          <w:sz w:val="21"/>
          <w:szCs w:val="21"/>
          <w:bdr w:val="single" w:sz="2" w:space="0" w:color="888888" w:frame="1"/>
          <w:lang w:eastAsia="en-ZA"/>
        </w:rPr>
        <w:t>Thought Process</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These are excellent questions to ask before you start spending money on hardware or developers. Let's break them down clearly.</w:t>
      </w:r>
    </w:p>
    <w:p w:rsidR="00A5353A" w:rsidRPr="00A5353A" w:rsidRDefault="00A5353A" w:rsidP="00A5353A">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A5353A">
        <w:rPr>
          <w:rFonts w:ascii="PingFang SC" w:eastAsia="Times New Roman" w:hAnsi="PingFang SC" w:cs="Times New Roman"/>
          <w:color w:val="000000"/>
          <w:sz w:val="27"/>
          <w:szCs w:val="27"/>
          <w:lang w:eastAsia="en-ZA"/>
        </w:rPr>
        <w:t>Question 1: How long does Option 2 (VSP API Integration) take to deploy?</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If you already have the physical meters in hand, the </w:t>
      </w:r>
      <w:r w:rsidRPr="00A5353A">
        <w:rPr>
          <w:rFonts w:ascii="PingFang SC" w:eastAsia="Times New Roman" w:hAnsi="PingFang SC" w:cs="Times New Roman"/>
          <w:color w:val="000000"/>
          <w:sz w:val="27"/>
          <w:szCs w:val="27"/>
          <w:bdr w:val="single" w:sz="2" w:space="0" w:color="000000" w:frame="1"/>
          <w:lang w:eastAsia="en-ZA"/>
        </w:rPr>
        <w:t>software development</w:t>
      </w:r>
      <w:r w:rsidRPr="00A5353A">
        <w:rPr>
          <w:rFonts w:ascii="PingFang SC" w:eastAsia="Times New Roman" w:hAnsi="PingFang SC" w:cs="Times New Roman"/>
          <w:color w:val="0D0D0D"/>
          <w:sz w:val="27"/>
          <w:szCs w:val="27"/>
          <w:lang w:eastAsia="en-ZA"/>
        </w:rPr>
        <w:t xml:space="preserve"> side is very fast. The bottleneck is usually the administrative </w:t>
      </w:r>
      <w:proofErr w:type="spellStart"/>
      <w:r w:rsidRPr="00A5353A">
        <w:rPr>
          <w:rFonts w:ascii="PingFang SC" w:eastAsia="Times New Roman" w:hAnsi="PingFang SC" w:cs="Times New Roman"/>
          <w:color w:val="0D0D0D"/>
          <w:sz w:val="27"/>
          <w:szCs w:val="27"/>
          <w:lang w:eastAsia="en-ZA"/>
        </w:rPr>
        <w:t>onboarding</w:t>
      </w:r>
      <w:proofErr w:type="spellEnd"/>
      <w:r w:rsidRPr="00A5353A">
        <w:rPr>
          <w:rFonts w:ascii="PingFang SC" w:eastAsia="Times New Roman" w:hAnsi="PingFang SC" w:cs="Times New Roman"/>
          <w:color w:val="0D0D0D"/>
          <w:sz w:val="27"/>
          <w:szCs w:val="27"/>
          <w:lang w:eastAsia="en-ZA"/>
        </w:rPr>
        <w:t xml:space="preserve"> with the VSP.</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Here is a realistic timeline:</w:t>
      </w:r>
    </w:p>
    <w:p w:rsidR="00A5353A" w:rsidRPr="00A5353A" w:rsidRDefault="00A5353A" w:rsidP="00A5353A">
      <w:pPr>
        <w:numPr>
          <w:ilvl w:val="0"/>
          <w:numId w:val="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lastRenderedPageBreak/>
        <w:t>Weeks 1-2 (Admin &amp; Procurement):</w:t>
      </w:r>
      <w:r w:rsidRPr="00A5353A">
        <w:rPr>
          <w:rFonts w:ascii="PingFang SC" w:eastAsia="Times New Roman" w:hAnsi="PingFang SC" w:cs="Times New Roman"/>
          <w:color w:val="0D0D0D"/>
          <w:sz w:val="27"/>
          <w:szCs w:val="27"/>
          <w:lang w:eastAsia="en-ZA"/>
        </w:rPr>
        <w:t xml:space="preserve"> You buy the meters. The manufacturer gives you your unique STS Encryption Keys. You sign a Vending Agreement with a VSP (like </w:t>
      </w:r>
      <w:proofErr w:type="spellStart"/>
      <w:r w:rsidRPr="00A5353A">
        <w:rPr>
          <w:rFonts w:ascii="PingFang SC" w:eastAsia="Times New Roman" w:hAnsi="PingFang SC" w:cs="Times New Roman"/>
          <w:color w:val="0D0D0D"/>
          <w:sz w:val="27"/>
          <w:szCs w:val="27"/>
          <w:lang w:eastAsia="en-ZA"/>
        </w:rPr>
        <w:t>CitiConnect</w:t>
      </w:r>
      <w:proofErr w:type="spellEnd"/>
      <w:r w:rsidRPr="00A5353A">
        <w:rPr>
          <w:rFonts w:ascii="PingFang SC" w:eastAsia="Times New Roman" w:hAnsi="PingFang SC" w:cs="Times New Roman"/>
          <w:color w:val="0D0D0D"/>
          <w:sz w:val="27"/>
          <w:szCs w:val="27"/>
          <w:lang w:eastAsia="en-ZA"/>
        </w:rPr>
        <w:t xml:space="preserve"> or </w:t>
      </w:r>
      <w:proofErr w:type="spellStart"/>
      <w:r w:rsidRPr="00A5353A">
        <w:rPr>
          <w:rFonts w:ascii="PingFang SC" w:eastAsia="Times New Roman" w:hAnsi="PingFang SC" w:cs="Times New Roman"/>
          <w:color w:val="0D0D0D"/>
          <w:sz w:val="27"/>
          <w:szCs w:val="27"/>
          <w:lang w:eastAsia="en-ZA"/>
        </w:rPr>
        <w:t>Plugtech</w:t>
      </w:r>
      <w:proofErr w:type="spellEnd"/>
      <w:r w:rsidRPr="00A5353A">
        <w:rPr>
          <w:rFonts w:ascii="PingFang SC" w:eastAsia="Times New Roman" w:hAnsi="PingFang SC" w:cs="Times New Roman"/>
          <w:color w:val="0D0D0D"/>
          <w:sz w:val="27"/>
          <w:szCs w:val="27"/>
          <w:lang w:eastAsia="en-ZA"/>
        </w:rPr>
        <w:t>) and hand them your keys. The VSP loads your keys into their certified vending system.</w:t>
      </w:r>
    </w:p>
    <w:p w:rsidR="00A5353A" w:rsidRPr="00A5353A" w:rsidRDefault="00A5353A" w:rsidP="00A5353A">
      <w:pPr>
        <w:numPr>
          <w:ilvl w:val="0"/>
          <w:numId w:val="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Weeks 3-4 (Development):</w:t>
      </w:r>
      <w:r w:rsidRPr="00A5353A">
        <w:rPr>
          <w:rFonts w:ascii="PingFang SC" w:eastAsia="Times New Roman" w:hAnsi="PingFang SC" w:cs="Times New Roman"/>
          <w:color w:val="0D0D0D"/>
          <w:sz w:val="27"/>
          <w:szCs w:val="27"/>
          <w:lang w:eastAsia="en-ZA"/>
        </w:rPr>
        <w:t xml:space="preserve"> Your developer looks at the VSP's API documentation. They replace the mock code in </w:t>
      </w:r>
      <w:r w:rsidRPr="00A5353A">
        <w:rPr>
          <w:rFonts w:ascii="Consolas" w:eastAsia="Times New Roman" w:hAnsi="Consolas" w:cs="Courier New"/>
          <w:b/>
          <w:bCs/>
          <w:color w:val="0D0D0D"/>
          <w:bdr w:val="single" w:sz="2" w:space="4" w:color="0D0D0D" w:frame="1"/>
          <w:shd w:val="clear" w:color="auto" w:fill="ECECEC"/>
          <w:lang w:eastAsia="en-ZA"/>
        </w:rPr>
        <w:t>token_engine.py</w:t>
      </w:r>
      <w:r w:rsidRPr="00A5353A">
        <w:rPr>
          <w:rFonts w:ascii="PingFang SC" w:eastAsia="Times New Roman" w:hAnsi="PingFang SC" w:cs="Times New Roman"/>
          <w:color w:val="0D0D0D"/>
          <w:sz w:val="27"/>
          <w:szCs w:val="27"/>
          <w:lang w:eastAsia="en-ZA"/>
        </w:rPr>
        <w:t xml:space="preserve"> with an HTTP request to the VSP. This usually takes a developer 2 to 3 days.</w:t>
      </w:r>
    </w:p>
    <w:p w:rsidR="00A5353A" w:rsidRPr="00A5353A" w:rsidRDefault="00A5353A" w:rsidP="00A5353A">
      <w:pPr>
        <w:numPr>
          <w:ilvl w:val="0"/>
          <w:numId w:val="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Week 5 (Testing &amp; UAT):</w:t>
      </w:r>
      <w:r w:rsidRPr="00A5353A">
        <w:rPr>
          <w:rFonts w:ascii="PingFang SC" w:eastAsia="Times New Roman" w:hAnsi="PingFang SC" w:cs="Times New Roman"/>
          <w:color w:val="0D0D0D"/>
          <w:sz w:val="27"/>
          <w:szCs w:val="27"/>
          <w:lang w:eastAsia="en-ZA"/>
        </w:rPr>
        <w:t xml:space="preserve"> You buy R10 worth of electricity on your portal. The VSP generates a real token. You walk to the physical meter, type it in, and watch the meter accept it and update its screen.</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Total Time:</w:t>
      </w:r>
      <w:r w:rsidRPr="00A5353A">
        <w:rPr>
          <w:rFonts w:ascii="PingFang SC" w:eastAsia="Times New Roman" w:hAnsi="PingFang SC" w:cs="Times New Roman"/>
          <w:color w:val="0D0D0D"/>
          <w:sz w:val="27"/>
          <w:szCs w:val="27"/>
          <w:lang w:eastAsia="en-ZA"/>
        </w:rPr>
        <w:t xml:space="preserve"> About </w:t>
      </w:r>
      <w:r w:rsidRPr="00A5353A">
        <w:rPr>
          <w:rFonts w:ascii="PingFang SC" w:eastAsia="Times New Roman" w:hAnsi="PingFang SC" w:cs="Times New Roman"/>
          <w:color w:val="000000"/>
          <w:sz w:val="27"/>
          <w:szCs w:val="27"/>
          <w:bdr w:val="single" w:sz="2" w:space="0" w:color="000000" w:frame="1"/>
          <w:lang w:eastAsia="en-ZA"/>
        </w:rPr>
        <w:t>4 to 6 weeks</w:t>
      </w:r>
      <w:r w:rsidRPr="00A5353A">
        <w:rPr>
          <w:rFonts w:ascii="PingFang SC" w:eastAsia="Times New Roman" w:hAnsi="PingFang SC" w:cs="Times New Roman"/>
          <w:color w:val="0D0D0D"/>
          <w:sz w:val="27"/>
          <w:szCs w:val="27"/>
          <w:lang w:eastAsia="en-ZA"/>
        </w:rPr>
        <w:t xml:space="preserve"> from start to a live, working system.</w:t>
      </w:r>
    </w:p>
    <w:p w:rsidR="00A5353A" w:rsidRPr="00A5353A" w:rsidRDefault="00A5353A" w:rsidP="00A5353A">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A5353A">
        <w:rPr>
          <w:rFonts w:ascii="PingFang SC" w:eastAsia="Times New Roman" w:hAnsi="PingFang SC" w:cs="Times New Roman"/>
          <w:color w:val="000000"/>
          <w:sz w:val="27"/>
          <w:szCs w:val="27"/>
          <w:lang w:eastAsia="en-ZA"/>
        </w:rPr>
        <w:t>Question 2: Do you need STS Certification for Option 2 and Option 3?</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The short answer is </w:t>
      </w:r>
      <w:r w:rsidRPr="00A5353A">
        <w:rPr>
          <w:rFonts w:ascii="PingFang SC" w:eastAsia="Times New Roman" w:hAnsi="PingFang SC" w:cs="Times New Roman"/>
          <w:color w:val="000000"/>
          <w:sz w:val="27"/>
          <w:szCs w:val="27"/>
          <w:bdr w:val="single" w:sz="2" w:space="0" w:color="000000" w:frame="1"/>
          <w:lang w:eastAsia="en-ZA"/>
        </w:rPr>
        <w:t>NO</w:t>
      </w:r>
      <w:r w:rsidRPr="00A5353A">
        <w:rPr>
          <w:rFonts w:ascii="PingFang SC" w:eastAsia="Times New Roman" w:hAnsi="PingFang SC" w:cs="Times New Roman"/>
          <w:color w:val="0D0D0D"/>
          <w:sz w:val="27"/>
          <w:szCs w:val="27"/>
          <w:lang w:eastAsia="en-ZA"/>
        </w:rPr>
        <w:t xml:space="preserve"> for both. You bypass the STS Association entirely. Here is why:</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For Option 2 (VSP API Integration):</w:t>
      </w:r>
      <w:r w:rsidRPr="00A5353A">
        <w:rPr>
          <w:rFonts w:ascii="PingFang SC" w:eastAsia="Times New Roman" w:hAnsi="PingFang SC" w:cs="Times New Roman"/>
          <w:color w:val="0D0D0D"/>
          <w:sz w:val="27"/>
          <w:szCs w:val="27"/>
          <w:lang w:eastAsia="en-ZA"/>
        </w:rPr>
        <w:t xml:space="preserve"> The STS Association does not certify </w:t>
      </w:r>
      <w:r w:rsidRPr="00A5353A">
        <w:rPr>
          <w:rFonts w:ascii="PingFang SC" w:eastAsia="Times New Roman" w:hAnsi="PingFang SC" w:cs="Times New Roman"/>
          <w:i/>
          <w:iCs/>
          <w:color w:val="0D0D0D"/>
          <w:sz w:val="27"/>
          <w:szCs w:val="27"/>
          <w:bdr w:val="single" w:sz="2" w:space="0" w:color="0D0D0D" w:frame="1"/>
          <w:lang w:eastAsia="en-ZA"/>
        </w:rPr>
        <w:t>companies</w:t>
      </w:r>
      <w:r w:rsidRPr="00A5353A">
        <w:rPr>
          <w:rFonts w:ascii="PingFang SC" w:eastAsia="Times New Roman" w:hAnsi="PingFang SC" w:cs="Times New Roman"/>
          <w:color w:val="0D0D0D"/>
          <w:sz w:val="27"/>
          <w:szCs w:val="27"/>
          <w:lang w:eastAsia="en-ZA"/>
        </w:rPr>
        <w:t xml:space="preserve">; they certify </w:t>
      </w:r>
      <w:r w:rsidRPr="00A5353A">
        <w:rPr>
          <w:rFonts w:ascii="PingFang SC" w:eastAsia="Times New Roman" w:hAnsi="PingFang SC" w:cs="Times New Roman"/>
          <w:i/>
          <w:iCs/>
          <w:color w:val="0D0D0D"/>
          <w:sz w:val="27"/>
          <w:szCs w:val="27"/>
          <w:bdr w:val="single" w:sz="2" w:space="0" w:color="0D0D0D" w:frame="1"/>
          <w:lang w:eastAsia="en-ZA"/>
        </w:rPr>
        <w:t>software systems</w:t>
      </w:r>
      <w:r w:rsidRPr="00A5353A">
        <w:rPr>
          <w:rFonts w:ascii="PingFang SC" w:eastAsia="Times New Roman" w:hAnsi="PingFang SC" w:cs="Times New Roman"/>
          <w:color w:val="0D0D0D"/>
          <w:sz w:val="27"/>
          <w:szCs w:val="27"/>
          <w:lang w:eastAsia="en-ZA"/>
        </w:rPr>
        <w:t>. Because you are using the VSP's software to mathematically generate the token, it is the VSP who holds the STS Certification. You are just acting as a "reseller" or "agent" on their network.</w:t>
      </w:r>
    </w:p>
    <w:p w:rsidR="00A5353A" w:rsidRPr="00A5353A" w:rsidRDefault="00A5353A" w:rsidP="00A5353A">
      <w:pPr>
        <w:numPr>
          <w:ilvl w:val="0"/>
          <w:numId w:val="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You do not pay the STS Association.</w:t>
      </w:r>
    </w:p>
    <w:p w:rsidR="00A5353A" w:rsidRPr="00A5353A" w:rsidRDefault="00A5353A" w:rsidP="00A5353A">
      <w:pPr>
        <w:numPr>
          <w:ilvl w:val="0"/>
          <w:numId w:val="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You do not buy the STS SDK.</w:t>
      </w:r>
    </w:p>
    <w:p w:rsidR="00A5353A" w:rsidRPr="00A5353A" w:rsidRDefault="00A5353A" w:rsidP="00A5353A">
      <w:pPr>
        <w:numPr>
          <w:ilvl w:val="0"/>
          <w:numId w:val="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You just pay the VSP a small fee (usually a few cents) for every token they generate on your behalf.</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00000"/>
          <w:sz w:val="27"/>
          <w:szCs w:val="27"/>
          <w:bdr w:val="single" w:sz="2" w:space="0" w:color="000000" w:frame="1"/>
          <w:lang w:eastAsia="en-ZA"/>
        </w:rPr>
        <w:t>For Option 3 (Smart Online Meters):</w:t>
      </w:r>
      <w:r w:rsidRPr="00A5353A">
        <w:rPr>
          <w:rFonts w:ascii="PingFang SC" w:eastAsia="Times New Roman" w:hAnsi="PingFang SC" w:cs="Times New Roman"/>
          <w:color w:val="0D0D0D"/>
          <w:sz w:val="27"/>
          <w:szCs w:val="27"/>
          <w:lang w:eastAsia="en-ZA"/>
        </w:rPr>
        <w:t xml:space="preserve"> The STS Association has absolutely </w:t>
      </w:r>
      <w:r w:rsidRPr="00A5353A">
        <w:rPr>
          <w:rFonts w:ascii="PingFang SC" w:eastAsia="Times New Roman" w:hAnsi="PingFang SC" w:cs="Times New Roman"/>
          <w:color w:val="000000"/>
          <w:sz w:val="27"/>
          <w:szCs w:val="27"/>
          <w:bdr w:val="single" w:sz="2" w:space="0" w:color="000000" w:frame="1"/>
          <w:lang w:eastAsia="en-ZA"/>
        </w:rPr>
        <w:t>zero</w:t>
      </w:r>
      <w:r w:rsidRPr="00A5353A">
        <w:rPr>
          <w:rFonts w:ascii="PingFang SC" w:eastAsia="Times New Roman" w:hAnsi="PingFang SC" w:cs="Times New Roman"/>
          <w:color w:val="0D0D0D"/>
          <w:sz w:val="27"/>
          <w:szCs w:val="27"/>
          <w:lang w:eastAsia="en-ZA"/>
        </w:rPr>
        <w:t xml:space="preserve"> involvement here. STS is strictly a cryptographic standard for </w:t>
      </w:r>
      <w:r w:rsidRPr="00A5353A">
        <w:rPr>
          <w:rFonts w:ascii="PingFang SC" w:eastAsia="Times New Roman" w:hAnsi="PingFang SC" w:cs="Times New Roman"/>
          <w:i/>
          <w:iCs/>
          <w:color w:val="0D0D0D"/>
          <w:sz w:val="27"/>
          <w:szCs w:val="27"/>
          <w:bdr w:val="single" w:sz="2" w:space="0" w:color="0D0D0D" w:frame="1"/>
          <w:lang w:eastAsia="en-ZA"/>
        </w:rPr>
        <w:t>offline, token-based</w:t>
      </w:r>
      <w:r w:rsidRPr="00A5353A">
        <w:rPr>
          <w:rFonts w:ascii="PingFang SC" w:eastAsia="Times New Roman" w:hAnsi="PingFang SC" w:cs="Times New Roman"/>
          <w:color w:val="0D0D0D"/>
          <w:sz w:val="27"/>
          <w:szCs w:val="27"/>
          <w:lang w:eastAsia="en-ZA"/>
        </w:rPr>
        <w:t xml:space="preserve"> meters. If your meter has a SIM card and talks to your API over the internet, it doesn't use 20-digit tokens at all. It just uses standard internet security (like HTTPS/SSL).</w:t>
      </w:r>
    </w:p>
    <w:p w:rsidR="00A5353A" w:rsidRPr="00A5353A" w:rsidRDefault="00A5353A" w:rsidP="00A5353A">
      <w:pPr>
        <w:numPr>
          <w:ilvl w:val="0"/>
          <w:numId w:val="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You do not need STS certification.</w:t>
      </w:r>
    </w:p>
    <w:p w:rsidR="00A5353A" w:rsidRPr="00A5353A" w:rsidRDefault="00A5353A" w:rsidP="00A5353A">
      <w:pPr>
        <w:numPr>
          <w:ilvl w:val="0"/>
          <w:numId w:val="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You do not need a VSP.</w:t>
      </w:r>
    </w:p>
    <w:p w:rsidR="00A5353A" w:rsidRPr="00A5353A" w:rsidRDefault="00A5353A" w:rsidP="00A5353A">
      <w:pPr>
        <w:numPr>
          <w:ilvl w:val="0"/>
          <w:numId w:val="7"/>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Your API simply tells the meter "Turn On" or "Turn Off".</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i/>
          <w:iCs/>
          <w:color w:val="0D0D0D"/>
          <w:sz w:val="27"/>
          <w:szCs w:val="27"/>
          <w:bdr w:val="single" w:sz="2" w:space="0" w:color="0D0D0D" w:frame="1"/>
          <w:lang w:eastAsia="en-ZA"/>
        </w:rPr>
        <w:t>(Note: For both options, while you don't need STS certification, you still need to comply with local South African laws, like registering as a sub-metering reseller with NERSA and the local municipality).</w:t>
      </w:r>
    </w:p>
    <w:p w:rsidR="00A5353A" w:rsidRPr="00A5353A" w:rsidRDefault="00A5353A" w:rsidP="00A5353A">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A5353A">
        <w:rPr>
          <w:rFonts w:ascii="PingFang SC" w:eastAsia="Times New Roman" w:hAnsi="PingFang SC" w:cs="Times New Roman"/>
          <w:color w:val="000000"/>
          <w:sz w:val="27"/>
          <w:szCs w:val="27"/>
          <w:lang w:eastAsia="en-ZA"/>
        </w:rPr>
        <w:t>Summary</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lastRenderedPageBreak/>
        <w:t xml:space="preserve">If you want to get to market fast and cheap, </w:t>
      </w:r>
      <w:r w:rsidRPr="00A5353A">
        <w:rPr>
          <w:rFonts w:ascii="PingFang SC" w:eastAsia="Times New Roman" w:hAnsi="PingFang SC" w:cs="Times New Roman"/>
          <w:color w:val="000000"/>
          <w:sz w:val="27"/>
          <w:szCs w:val="27"/>
          <w:bdr w:val="single" w:sz="2" w:space="0" w:color="000000" w:frame="1"/>
          <w:lang w:eastAsia="en-ZA"/>
        </w:rPr>
        <w:t>Option 3 (Smart Meters)</w:t>
      </w:r>
      <w:r w:rsidRPr="00A5353A">
        <w:rPr>
          <w:rFonts w:ascii="PingFang SC" w:eastAsia="Times New Roman" w:hAnsi="PingFang SC" w:cs="Times New Roman"/>
          <w:color w:val="0D0D0D"/>
          <w:sz w:val="27"/>
          <w:szCs w:val="27"/>
          <w:lang w:eastAsia="en-ZA"/>
        </w:rPr>
        <w:t xml:space="preserve"> is the easiest. You just plug them in, and your software talks to them directly. No middlemen, no token maths.</w:t>
      </w:r>
    </w:p>
    <w:p w:rsidR="00A5353A" w:rsidRPr="00A5353A" w:rsidRDefault="00A5353A" w:rsidP="00A5353A">
      <w:pPr>
        <w:pBdr>
          <w:top w:val="single" w:sz="2" w:space="0" w:color="0D0D0D"/>
          <w:left w:val="single" w:sz="2" w:space="0" w:color="0D0D0D"/>
          <w:bottom w:val="single" w:sz="2" w:space="0" w:color="0D0D0D"/>
          <w:right w:val="single" w:sz="2" w:space="0" w:color="0D0D0D"/>
        </w:pBdr>
        <w:shd w:val="clear" w:color="auto" w:fill="F8F8F8"/>
        <w:spacing w:line="240" w:lineRule="auto"/>
        <w:rPr>
          <w:rFonts w:ascii="PingFang SC" w:eastAsia="Times New Roman" w:hAnsi="PingFang SC" w:cs="Times New Roman"/>
          <w:color w:val="0D0D0D"/>
          <w:sz w:val="27"/>
          <w:szCs w:val="27"/>
          <w:lang w:eastAsia="en-ZA"/>
        </w:rPr>
      </w:pPr>
      <w:r w:rsidRPr="00A5353A">
        <w:rPr>
          <w:rFonts w:ascii="PingFang SC" w:eastAsia="Times New Roman" w:hAnsi="PingFang SC" w:cs="Times New Roman"/>
          <w:color w:val="0D0D0D"/>
          <w:sz w:val="27"/>
          <w:szCs w:val="27"/>
          <w:lang w:eastAsia="en-ZA"/>
        </w:rPr>
        <w:t xml:space="preserve">If you </w:t>
      </w:r>
      <w:r w:rsidRPr="00A5353A">
        <w:rPr>
          <w:rFonts w:ascii="PingFang SC" w:eastAsia="Times New Roman" w:hAnsi="PingFang SC" w:cs="Times New Roman"/>
          <w:i/>
          <w:iCs/>
          <w:color w:val="0D0D0D"/>
          <w:sz w:val="27"/>
          <w:szCs w:val="27"/>
          <w:bdr w:val="single" w:sz="2" w:space="0" w:color="0D0D0D" w:frame="1"/>
          <w:lang w:eastAsia="en-ZA"/>
        </w:rPr>
        <w:t>must</w:t>
      </w:r>
      <w:r w:rsidRPr="00A5353A">
        <w:rPr>
          <w:rFonts w:ascii="PingFang SC" w:eastAsia="Times New Roman" w:hAnsi="PingFang SC" w:cs="Times New Roman"/>
          <w:color w:val="0D0D0D"/>
          <w:sz w:val="27"/>
          <w:szCs w:val="27"/>
          <w:lang w:eastAsia="en-ZA"/>
        </w:rPr>
        <w:t xml:space="preserve"> use offline keypad meters (because they are cheaper or the tenant prefers them), </w:t>
      </w:r>
      <w:r w:rsidRPr="00A5353A">
        <w:rPr>
          <w:rFonts w:ascii="PingFang SC" w:eastAsia="Times New Roman" w:hAnsi="PingFang SC" w:cs="Times New Roman"/>
          <w:color w:val="000000"/>
          <w:sz w:val="27"/>
          <w:szCs w:val="27"/>
          <w:bdr w:val="single" w:sz="2" w:space="0" w:color="000000" w:frame="1"/>
          <w:lang w:eastAsia="en-ZA"/>
        </w:rPr>
        <w:t>Option 2 (VSP API)</w:t>
      </w:r>
      <w:r w:rsidRPr="00A5353A">
        <w:rPr>
          <w:rFonts w:ascii="PingFang SC" w:eastAsia="Times New Roman" w:hAnsi="PingFang SC" w:cs="Times New Roman"/>
          <w:color w:val="0D0D0D"/>
          <w:sz w:val="27"/>
          <w:szCs w:val="27"/>
          <w:lang w:eastAsia="en-ZA"/>
        </w:rPr>
        <w:t xml:space="preserve"> is the best route. It takes about a month, and you let the VSP handle the complex STS encryption.</w:t>
      </w:r>
    </w:p>
    <w:p w:rsidR="00DC7487" w:rsidRDefault="00DC7487">
      <w:bookmarkStart w:id="0" w:name="_GoBack"/>
      <w:bookmarkEnd w:id="0"/>
    </w:p>
    <w:sectPr w:rsidR="00DC7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ingFang SC">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26595"/>
    <w:multiLevelType w:val="multilevel"/>
    <w:tmpl w:val="82B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B93819"/>
    <w:multiLevelType w:val="multilevel"/>
    <w:tmpl w:val="AE3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8B1289"/>
    <w:multiLevelType w:val="multilevel"/>
    <w:tmpl w:val="9DFC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23DA4"/>
    <w:multiLevelType w:val="multilevel"/>
    <w:tmpl w:val="DC92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01359C"/>
    <w:multiLevelType w:val="multilevel"/>
    <w:tmpl w:val="CE36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BB6A37"/>
    <w:multiLevelType w:val="multilevel"/>
    <w:tmpl w:val="1BB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855BBA"/>
    <w:multiLevelType w:val="multilevel"/>
    <w:tmpl w:val="68923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2"/>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53A"/>
    <w:rsid w:val="00A5353A"/>
    <w:rsid w:val="00DC74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25FE0D-0DAE-4FDC-8DF7-A5BF437B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335046">
      <w:bodyDiv w:val="1"/>
      <w:marLeft w:val="0"/>
      <w:marRight w:val="0"/>
      <w:marTop w:val="0"/>
      <w:marBottom w:val="0"/>
      <w:divBdr>
        <w:top w:val="none" w:sz="0" w:space="0" w:color="auto"/>
        <w:left w:val="none" w:sz="0" w:space="0" w:color="auto"/>
        <w:bottom w:val="none" w:sz="0" w:space="0" w:color="auto"/>
        <w:right w:val="none" w:sz="0" w:space="0" w:color="auto"/>
      </w:divBdr>
      <w:divsChild>
        <w:div w:id="884176905">
          <w:marLeft w:val="0"/>
          <w:marRight w:val="0"/>
          <w:marTop w:val="0"/>
          <w:marBottom w:val="180"/>
          <w:divBdr>
            <w:top w:val="single" w:sz="2" w:space="0" w:color="0D0D0D"/>
            <w:left w:val="single" w:sz="2" w:space="0" w:color="0D0D0D"/>
            <w:bottom w:val="single" w:sz="2" w:space="0" w:color="0D0D0D"/>
            <w:right w:val="single" w:sz="2" w:space="0" w:color="0D0D0D"/>
          </w:divBdr>
          <w:divsChild>
            <w:div w:id="559561296">
              <w:marLeft w:val="0"/>
              <w:marRight w:val="0"/>
              <w:marTop w:val="0"/>
              <w:marBottom w:val="0"/>
              <w:divBdr>
                <w:top w:val="single" w:sz="2" w:space="0" w:color="0D0D0D"/>
                <w:left w:val="single" w:sz="2" w:space="0" w:color="0D0D0D"/>
                <w:bottom w:val="single" w:sz="2" w:space="0" w:color="0D0D0D"/>
                <w:right w:val="single" w:sz="2" w:space="0" w:color="0D0D0D"/>
              </w:divBdr>
              <w:divsChild>
                <w:div w:id="483665019">
                  <w:marLeft w:val="0"/>
                  <w:marRight w:val="0"/>
                  <w:marTop w:val="0"/>
                  <w:marBottom w:val="0"/>
                  <w:divBdr>
                    <w:top w:val="single" w:sz="2" w:space="0" w:color="0D0D0D"/>
                    <w:left w:val="single" w:sz="2" w:space="3" w:color="0D0D0D"/>
                    <w:bottom w:val="single" w:sz="2" w:space="0" w:color="0D0D0D"/>
                    <w:right w:val="single" w:sz="2" w:space="0" w:color="0D0D0D"/>
                  </w:divBdr>
                  <w:divsChild>
                    <w:div w:id="55474192">
                      <w:marLeft w:val="0"/>
                      <w:marRight w:val="0"/>
                      <w:marTop w:val="0"/>
                      <w:marBottom w:val="0"/>
                      <w:divBdr>
                        <w:top w:val="single" w:sz="2" w:space="0" w:color="0D0D0D"/>
                        <w:left w:val="single" w:sz="2" w:space="0" w:color="0D0D0D"/>
                        <w:bottom w:val="single" w:sz="2" w:space="0" w:color="0D0D0D"/>
                        <w:right w:val="single" w:sz="2" w:space="0" w:color="0D0D0D"/>
                      </w:divBdr>
                      <w:divsChild>
                        <w:div w:id="1330525494">
                          <w:marLeft w:val="0"/>
                          <w:marRight w:val="0"/>
                          <w:marTop w:val="0"/>
                          <w:marBottom w:val="0"/>
                          <w:divBdr>
                            <w:top w:val="single" w:sz="2" w:space="0" w:color="0D0D0D"/>
                            <w:left w:val="single" w:sz="2" w:space="0" w:color="0D0D0D"/>
                            <w:bottom w:val="single" w:sz="2" w:space="0" w:color="0D0D0D"/>
                            <w:right w:val="single" w:sz="2" w:space="0" w:color="0D0D0D"/>
                          </w:divBdr>
                          <w:divsChild>
                            <w:div w:id="669599874">
                              <w:marLeft w:val="0"/>
                              <w:marRight w:val="0"/>
                              <w:marTop w:val="0"/>
                              <w:marBottom w:val="0"/>
                              <w:divBdr>
                                <w:top w:val="single" w:sz="2" w:space="0" w:color="0D0D0D"/>
                                <w:left w:val="single" w:sz="2" w:space="0" w:color="0D0D0D"/>
                                <w:bottom w:val="single" w:sz="2" w:space="0" w:color="0D0D0D"/>
                                <w:right w:val="single" w:sz="2" w:space="0" w:color="0D0D0D"/>
                              </w:divBdr>
                              <w:divsChild>
                                <w:div w:id="1379165883">
                                  <w:marLeft w:val="0"/>
                                  <w:marRight w:val="0"/>
                                  <w:marTop w:val="0"/>
                                  <w:marBottom w:val="0"/>
                                  <w:divBdr>
                                    <w:top w:val="single" w:sz="2" w:space="0" w:color="0D0D0D"/>
                                    <w:left w:val="single" w:sz="2" w:space="0" w:color="0D0D0D"/>
                                    <w:bottom w:val="single" w:sz="2" w:space="0" w:color="0D0D0D"/>
                                    <w:right w:val="single" w:sz="2" w:space="0" w:color="0D0D0D"/>
                                  </w:divBdr>
                                  <w:divsChild>
                                    <w:div w:id="1307735127">
                                      <w:marLeft w:val="0"/>
                                      <w:marRight w:val="0"/>
                                      <w:marTop w:val="0"/>
                                      <w:marBottom w:val="0"/>
                                      <w:divBdr>
                                        <w:top w:val="single" w:sz="2" w:space="0" w:color="0D0D0D"/>
                                        <w:left w:val="single" w:sz="2" w:space="0" w:color="0D0D0D"/>
                                        <w:bottom w:val="single" w:sz="2" w:space="0" w:color="0D0D0D"/>
                                        <w:right w:val="single" w:sz="2" w:space="0" w:color="0D0D0D"/>
                                      </w:divBdr>
                                      <w:divsChild>
                                        <w:div w:id="1189366481">
                                          <w:marLeft w:val="0"/>
                                          <w:marRight w:val="0"/>
                                          <w:marTop w:val="0"/>
                                          <w:marBottom w:val="0"/>
                                          <w:divBdr>
                                            <w:top w:val="none" w:sz="0" w:space="0" w:color="auto"/>
                                            <w:left w:val="none" w:sz="0" w:space="0" w:color="auto"/>
                                            <w:bottom w:val="none" w:sz="0" w:space="0" w:color="auto"/>
                                            <w:right w:val="none" w:sz="0" w:space="0" w:color="auto"/>
                                          </w:divBdr>
                                          <w:divsChild>
                                            <w:div w:id="2064021082">
                                              <w:marLeft w:val="0"/>
                                              <w:marRight w:val="0"/>
                                              <w:marTop w:val="0"/>
                                              <w:marBottom w:val="0"/>
                                              <w:divBdr>
                                                <w:top w:val="single" w:sz="2" w:space="0" w:color="0D0D0D"/>
                                                <w:left w:val="single" w:sz="2" w:space="6" w:color="0D0D0D"/>
                                                <w:bottom w:val="single" w:sz="2" w:space="0" w:color="0D0D0D"/>
                                                <w:right w:val="single" w:sz="2" w:space="0" w:color="0D0D0D"/>
                                              </w:divBdr>
                                            </w:div>
                                            <w:div w:id="1918443340">
                                              <w:marLeft w:val="0"/>
                                              <w:marRight w:val="0"/>
                                              <w:marTop w:val="0"/>
                                              <w:marBottom w:val="0"/>
                                              <w:divBdr>
                                                <w:top w:val="single" w:sz="2" w:space="0" w:color="0D0D0D"/>
                                                <w:left w:val="single" w:sz="2" w:space="0" w:color="0D0D0D"/>
                                                <w:bottom w:val="single" w:sz="2" w:space="0" w:color="0D0D0D"/>
                                                <w:right w:val="single" w:sz="2" w:space="0" w:color="0D0D0D"/>
                                              </w:divBdr>
                                              <w:divsChild>
                                                <w:div w:id="1936086075">
                                                  <w:marLeft w:val="0"/>
                                                  <w:marRight w:val="0"/>
                                                  <w:marTop w:val="0"/>
                                                  <w:marBottom w:val="0"/>
                                                  <w:divBdr>
                                                    <w:top w:val="single" w:sz="2" w:space="0" w:color="0D0D0D"/>
                                                    <w:left w:val="single" w:sz="2" w:space="0" w:color="0D0D0D"/>
                                                    <w:bottom w:val="single" w:sz="2" w:space="0" w:color="0D0D0D"/>
                                                    <w:right w:val="single" w:sz="2" w:space="0" w:color="0D0D0D"/>
                                                  </w:divBdr>
                                                  <w:divsChild>
                                                    <w:div w:id="332102851">
                                                      <w:marLeft w:val="0"/>
                                                      <w:marRight w:val="0"/>
                                                      <w:marTop w:val="0"/>
                                                      <w:marBottom w:val="0"/>
                                                      <w:divBdr>
                                                        <w:top w:val="single" w:sz="2" w:space="0" w:color="4D4D4C"/>
                                                        <w:left w:val="single" w:sz="2" w:space="0" w:color="4D4D4C"/>
                                                        <w:bottom w:val="single" w:sz="2" w:space="0" w:color="4D4D4C"/>
                                                        <w:right w:val="single" w:sz="2" w:space="0" w:color="4D4D4C"/>
                                                      </w:divBdr>
                                                      <w:divsChild>
                                                        <w:div w:id="540174397">
                                                          <w:marLeft w:val="0"/>
                                                          <w:marRight w:val="0"/>
                                                          <w:marTop w:val="0"/>
                                                          <w:marBottom w:val="0"/>
                                                          <w:divBdr>
                                                            <w:top w:val="single" w:sz="2" w:space="0" w:color="4D4D4C"/>
                                                            <w:left w:val="single" w:sz="2" w:space="0" w:color="4D4D4C"/>
                                                            <w:bottom w:val="single" w:sz="2" w:space="0" w:color="4D4D4C"/>
                                                            <w:right w:val="single" w:sz="2" w:space="0" w:color="4D4D4C"/>
                                                          </w:divBdr>
                                                          <w:divsChild>
                                                            <w:div w:id="389764947">
                                                              <w:marLeft w:val="0"/>
                                                              <w:marRight w:val="0"/>
                                                              <w:marTop w:val="0"/>
                                                              <w:marBottom w:val="0"/>
                                                              <w:divBdr>
                                                                <w:top w:val="single" w:sz="2" w:space="3" w:color="4D4D4C"/>
                                                                <w:left w:val="single" w:sz="2" w:space="0" w:color="4D4D4C"/>
                                                                <w:bottom w:val="single" w:sz="2" w:space="3" w:color="4D4D4C"/>
                                                                <w:right w:val="single" w:sz="2" w:space="0" w:color="4D4D4C"/>
                                                              </w:divBdr>
                                                              <w:divsChild>
                                                                <w:div w:id="293826379">
                                                                  <w:marLeft w:val="0"/>
                                                                  <w:marRight w:val="0"/>
                                                                  <w:marTop w:val="0"/>
                                                                  <w:marBottom w:val="0"/>
                                                                  <w:divBdr>
                                                                    <w:top w:val="single" w:sz="2" w:space="0" w:color="4D4D4C"/>
                                                                    <w:left w:val="single" w:sz="2" w:space="5" w:color="4D4D4C"/>
                                                                    <w:bottom w:val="single" w:sz="2" w:space="0" w:color="4D4D4C"/>
                                                                    <w:right w:val="single" w:sz="2" w:space="2" w:color="4D4D4C"/>
                                                                  </w:divBdr>
                                                                </w:div>
                                                                <w:div w:id="716199159">
                                                                  <w:marLeft w:val="0"/>
                                                                  <w:marRight w:val="0"/>
                                                                  <w:marTop w:val="0"/>
                                                                  <w:marBottom w:val="0"/>
                                                                  <w:divBdr>
                                                                    <w:top w:val="single" w:sz="2" w:space="0" w:color="4D4D4C"/>
                                                                    <w:left w:val="single" w:sz="2" w:space="5" w:color="4D4D4C"/>
                                                                    <w:bottom w:val="single" w:sz="2" w:space="0" w:color="4D4D4C"/>
                                                                    <w:right w:val="single" w:sz="2" w:space="2" w:color="4D4D4C"/>
                                                                  </w:divBdr>
                                                                </w:div>
                                                                <w:div w:id="528835429">
                                                                  <w:marLeft w:val="0"/>
                                                                  <w:marRight w:val="0"/>
                                                                  <w:marTop w:val="0"/>
                                                                  <w:marBottom w:val="0"/>
                                                                  <w:divBdr>
                                                                    <w:top w:val="single" w:sz="2" w:space="0" w:color="4D4D4C"/>
                                                                    <w:left w:val="single" w:sz="2" w:space="5" w:color="4D4D4C"/>
                                                                    <w:bottom w:val="single" w:sz="2" w:space="0" w:color="4D4D4C"/>
                                                                    <w:right w:val="single" w:sz="2" w:space="2" w:color="4D4D4C"/>
                                                                  </w:divBdr>
                                                                </w:div>
                                                                <w:div w:id="1147357229">
                                                                  <w:marLeft w:val="0"/>
                                                                  <w:marRight w:val="0"/>
                                                                  <w:marTop w:val="0"/>
                                                                  <w:marBottom w:val="0"/>
                                                                  <w:divBdr>
                                                                    <w:top w:val="single" w:sz="2" w:space="0" w:color="4D4D4C"/>
                                                                    <w:left w:val="single" w:sz="2" w:space="5" w:color="4D4D4C"/>
                                                                    <w:bottom w:val="single" w:sz="2" w:space="0" w:color="4D4D4C"/>
                                                                    <w:right w:val="single" w:sz="2" w:space="2" w:color="4D4D4C"/>
                                                                  </w:divBdr>
                                                                </w:div>
                                                                <w:div w:id="2038776519">
                                                                  <w:marLeft w:val="0"/>
                                                                  <w:marRight w:val="0"/>
                                                                  <w:marTop w:val="0"/>
                                                                  <w:marBottom w:val="0"/>
                                                                  <w:divBdr>
                                                                    <w:top w:val="single" w:sz="2" w:space="0" w:color="4D4D4C"/>
                                                                    <w:left w:val="single" w:sz="2" w:space="5" w:color="4D4D4C"/>
                                                                    <w:bottom w:val="single" w:sz="2" w:space="0" w:color="4D4D4C"/>
                                                                    <w:right w:val="single" w:sz="2" w:space="2" w:color="4D4D4C"/>
                                                                  </w:divBdr>
                                                                </w:div>
                                                                <w:div w:id="172899365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207492413">
          <w:marLeft w:val="0"/>
          <w:marRight w:val="0"/>
          <w:marTop w:val="0"/>
          <w:marBottom w:val="180"/>
          <w:divBdr>
            <w:top w:val="single" w:sz="2" w:space="0" w:color="0D0D0D"/>
            <w:left w:val="single" w:sz="2" w:space="0" w:color="0D0D0D"/>
            <w:bottom w:val="single" w:sz="2" w:space="0" w:color="0D0D0D"/>
            <w:right w:val="single" w:sz="2" w:space="0" w:color="0D0D0D"/>
          </w:divBdr>
          <w:divsChild>
            <w:div w:id="1190795446">
              <w:marLeft w:val="0"/>
              <w:marRight w:val="0"/>
              <w:marTop w:val="0"/>
              <w:marBottom w:val="0"/>
              <w:divBdr>
                <w:top w:val="single" w:sz="2" w:space="0" w:color="0D0D0D"/>
                <w:left w:val="single" w:sz="2" w:space="0" w:color="0D0D0D"/>
                <w:bottom w:val="single" w:sz="2" w:space="0" w:color="0D0D0D"/>
                <w:right w:val="single" w:sz="2" w:space="0" w:color="0D0D0D"/>
              </w:divBdr>
              <w:divsChild>
                <w:div w:id="333920539">
                  <w:marLeft w:val="0"/>
                  <w:marRight w:val="0"/>
                  <w:marTop w:val="0"/>
                  <w:marBottom w:val="0"/>
                  <w:divBdr>
                    <w:top w:val="single" w:sz="2" w:space="0" w:color="0D0D0D"/>
                    <w:left w:val="single" w:sz="2" w:space="0" w:color="0D0D0D"/>
                    <w:bottom w:val="single" w:sz="2" w:space="0" w:color="0D0D0D"/>
                    <w:right w:val="single" w:sz="2" w:space="0" w:color="0D0D0D"/>
                  </w:divBdr>
                  <w:divsChild>
                    <w:div w:id="345399824">
                      <w:marLeft w:val="0"/>
                      <w:marRight w:val="0"/>
                      <w:marTop w:val="0"/>
                      <w:marBottom w:val="0"/>
                      <w:divBdr>
                        <w:top w:val="single" w:sz="2" w:space="0" w:color="0D0D0D"/>
                        <w:left w:val="single" w:sz="2" w:space="0" w:color="0D0D0D"/>
                        <w:bottom w:val="single" w:sz="2" w:space="0" w:color="0D0D0D"/>
                        <w:right w:val="single" w:sz="2" w:space="0" w:color="0D0D0D"/>
                      </w:divBdr>
                      <w:divsChild>
                        <w:div w:id="1810585323">
                          <w:marLeft w:val="0"/>
                          <w:marRight w:val="0"/>
                          <w:marTop w:val="0"/>
                          <w:marBottom w:val="0"/>
                          <w:divBdr>
                            <w:top w:val="single" w:sz="2" w:space="0" w:color="0D0D0D"/>
                            <w:left w:val="single" w:sz="2" w:space="0" w:color="0D0D0D"/>
                            <w:bottom w:val="single" w:sz="2" w:space="0" w:color="0D0D0D"/>
                            <w:right w:val="single" w:sz="2" w:space="0" w:color="0D0D0D"/>
                          </w:divBdr>
                          <w:divsChild>
                            <w:div w:id="358363135">
                              <w:marLeft w:val="0"/>
                              <w:marRight w:val="0"/>
                              <w:marTop w:val="0"/>
                              <w:marBottom w:val="0"/>
                              <w:divBdr>
                                <w:top w:val="single" w:sz="2" w:space="0" w:color="0D0D0D"/>
                                <w:left w:val="single" w:sz="2" w:space="0" w:color="0D0D0D"/>
                                <w:bottom w:val="single" w:sz="2" w:space="3" w:color="0D0D0D"/>
                                <w:right w:val="single" w:sz="2" w:space="0" w:color="0D0D0D"/>
                              </w:divBdr>
                              <w:divsChild>
                                <w:div w:id="1952275419">
                                  <w:marLeft w:val="0"/>
                                  <w:marRight w:val="0"/>
                                  <w:marTop w:val="0"/>
                                  <w:marBottom w:val="0"/>
                                  <w:divBdr>
                                    <w:top w:val="single" w:sz="2" w:space="0" w:color="0D0D0D"/>
                                    <w:left w:val="single" w:sz="2" w:space="0" w:color="0D0D0D"/>
                                    <w:bottom w:val="single" w:sz="2" w:space="0" w:color="0D0D0D"/>
                                    <w:right w:val="single" w:sz="2" w:space="0" w:color="0D0D0D"/>
                                  </w:divBdr>
                                  <w:divsChild>
                                    <w:div w:id="742608544">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691147441">
          <w:marLeft w:val="0"/>
          <w:marRight w:val="0"/>
          <w:marTop w:val="0"/>
          <w:marBottom w:val="180"/>
          <w:divBdr>
            <w:top w:val="single" w:sz="2" w:space="0" w:color="0D0D0D"/>
            <w:left w:val="single" w:sz="2" w:space="0" w:color="0D0D0D"/>
            <w:bottom w:val="single" w:sz="2" w:space="0" w:color="0D0D0D"/>
            <w:right w:val="single" w:sz="2" w:space="0" w:color="0D0D0D"/>
          </w:divBdr>
          <w:divsChild>
            <w:div w:id="1532961655">
              <w:marLeft w:val="0"/>
              <w:marRight w:val="0"/>
              <w:marTop w:val="0"/>
              <w:marBottom w:val="0"/>
              <w:divBdr>
                <w:top w:val="single" w:sz="2" w:space="0" w:color="0D0D0D"/>
                <w:left w:val="single" w:sz="2" w:space="0" w:color="0D0D0D"/>
                <w:bottom w:val="single" w:sz="2" w:space="0" w:color="0D0D0D"/>
                <w:right w:val="single" w:sz="2" w:space="0" w:color="0D0D0D"/>
              </w:divBdr>
              <w:divsChild>
                <w:div w:id="487550732">
                  <w:marLeft w:val="0"/>
                  <w:marRight w:val="0"/>
                  <w:marTop w:val="0"/>
                  <w:marBottom w:val="0"/>
                  <w:divBdr>
                    <w:top w:val="single" w:sz="2" w:space="0" w:color="0D0D0D"/>
                    <w:left w:val="single" w:sz="2" w:space="3" w:color="0D0D0D"/>
                    <w:bottom w:val="single" w:sz="2" w:space="0" w:color="0D0D0D"/>
                    <w:right w:val="single" w:sz="2" w:space="0" w:color="0D0D0D"/>
                  </w:divBdr>
                  <w:divsChild>
                    <w:div w:id="483931117">
                      <w:marLeft w:val="0"/>
                      <w:marRight w:val="0"/>
                      <w:marTop w:val="0"/>
                      <w:marBottom w:val="0"/>
                      <w:divBdr>
                        <w:top w:val="single" w:sz="2" w:space="0" w:color="0D0D0D"/>
                        <w:left w:val="single" w:sz="2" w:space="0" w:color="0D0D0D"/>
                        <w:bottom w:val="single" w:sz="2" w:space="0" w:color="0D0D0D"/>
                        <w:right w:val="single" w:sz="2" w:space="0" w:color="0D0D0D"/>
                      </w:divBdr>
                      <w:divsChild>
                        <w:div w:id="36200128">
                          <w:marLeft w:val="0"/>
                          <w:marRight w:val="0"/>
                          <w:marTop w:val="0"/>
                          <w:marBottom w:val="0"/>
                          <w:divBdr>
                            <w:top w:val="single" w:sz="2" w:space="0" w:color="0D0D0D"/>
                            <w:left w:val="single" w:sz="2" w:space="0" w:color="0D0D0D"/>
                            <w:bottom w:val="single" w:sz="2" w:space="0" w:color="0D0D0D"/>
                            <w:right w:val="single" w:sz="2" w:space="0" w:color="0D0D0D"/>
                          </w:divBdr>
                          <w:divsChild>
                            <w:div w:id="561403309">
                              <w:marLeft w:val="0"/>
                              <w:marRight w:val="0"/>
                              <w:marTop w:val="0"/>
                              <w:marBottom w:val="0"/>
                              <w:divBdr>
                                <w:top w:val="single" w:sz="2" w:space="0" w:color="0D0D0D"/>
                                <w:left w:val="single" w:sz="2" w:space="0" w:color="0D0D0D"/>
                                <w:bottom w:val="single" w:sz="2" w:space="0" w:color="0D0D0D"/>
                                <w:right w:val="single" w:sz="2" w:space="0" w:color="0D0D0D"/>
                              </w:divBdr>
                              <w:divsChild>
                                <w:div w:id="792331512">
                                  <w:marLeft w:val="0"/>
                                  <w:marRight w:val="0"/>
                                  <w:marTop w:val="0"/>
                                  <w:marBottom w:val="0"/>
                                  <w:divBdr>
                                    <w:top w:val="single" w:sz="2" w:space="0" w:color="0D0D0D"/>
                                    <w:left w:val="single" w:sz="2" w:space="0" w:color="0D0D0D"/>
                                    <w:bottom w:val="single" w:sz="2" w:space="0" w:color="0D0D0D"/>
                                    <w:right w:val="single" w:sz="2" w:space="0" w:color="0D0D0D"/>
                                  </w:divBdr>
                                  <w:divsChild>
                                    <w:div w:id="515384023">
                                      <w:marLeft w:val="0"/>
                                      <w:marRight w:val="0"/>
                                      <w:marTop w:val="0"/>
                                      <w:marBottom w:val="0"/>
                                      <w:divBdr>
                                        <w:top w:val="single" w:sz="2" w:space="0" w:color="0D0D0D"/>
                                        <w:left w:val="single" w:sz="2" w:space="0" w:color="0D0D0D"/>
                                        <w:bottom w:val="single" w:sz="2" w:space="0" w:color="0D0D0D"/>
                                        <w:right w:val="single" w:sz="2" w:space="0" w:color="0D0D0D"/>
                                      </w:divBdr>
                                      <w:divsChild>
                                        <w:div w:id="1407148700">
                                          <w:marLeft w:val="0"/>
                                          <w:marRight w:val="0"/>
                                          <w:marTop w:val="0"/>
                                          <w:marBottom w:val="0"/>
                                          <w:divBdr>
                                            <w:top w:val="single" w:sz="2" w:space="0" w:color="0D0D0D"/>
                                            <w:left w:val="single" w:sz="2" w:space="0" w:color="0D0D0D"/>
                                            <w:bottom w:val="single" w:sz="2" w:space="0" w:color="0D0D0D"/>
                                            <w:right w:val="single" w:sz="2" w:space="0" w:color="0D0D0D"/>
                                          </w:divBdr>
                                          <w:divsChild>
                                            <w:div w:id="1670601760">
                                              <w:marLeft w:val="0"/>
                                              <w:marRight w:val="0"/>
                                              <w:marTop w:val="0"/>
                                              <w:marBottom w:val="0"/>
                                              <w:divBdr>
                                                <w:top w:val="single" w:sz="2" w:space="0" w:color="0D0D0D"/>
                                                <w:left w:val="single" w:sz="2" w:space="3" w:color="0D0D0D"/>
                                                <w:bottom w:val="single" w:sz="2" w:space="0" w:color="0D0D0D"/>
                                                <w:right w:val="single" w:sz="2" w:space="0" w:color="0D0D0D"/>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Mpshe</dc:creator>
  <cp:keywords/>
  <dc:description/>
  <cp:lastModifiedBy>Joel Mpshe</cp:lastModifiedBy>
  <cp:revision>1</cp:revision>
  <dcterms:created xsi:type="dcterms:W3CDTF">2026-08-25T15:41:00Z</dcterms:created>
  <dcterms:modified xsi:type="dcterms:W3CDTF">2026-08-25T15:42:00Z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63a7f8e9-e23b-46eb-8e6e-d693886a1328</vt:lpwstr>
  </property>
</Properties>
</file>