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F1BD6" w14:textId="77777777" w:rsidR="00366E4D" w:rsidRPr="005872EC" w:rsidRDefault="00366E4D" w:rsidP="00366E4D">
      <w:pPr>
        <w:pStyle w:val="SuperTitle"/>
        <w:rPr>
          <w:rFonts w:cs="Arial"/>
          <w:lang w:val="es-MX"/>
        </w:rPr>
      </w:pPr>
      <w:r w:rsidRPr="005872EC">
        <w:rPr>
          <w:rFonts w:cs="Arial"/>
          <w:lang w:val="es-MX"/>
        </w:rPr>
        <w:tab/>
      </w:r>
    </w:p>
    <w:p w14:paraId="137BABC0" w14:textId="51508287" w:rsidR="00851BE3" w:rsidRPr="005872EC" w:rsidRDefault="00052D90" w:rsidP="00851BE3">
      <w:pPr>
        <w:pStyle w:val="Ttulo"/>
        <w:spacing w:after="720"/>
        <w:rPr>
          <w:rFonts w:cs="Arial"/>
          <w:sz w:val="40"/>
          <w:szCs w:val="40"/>
          <w:lang w:val="es-MX"/>
        </w:rPr>
      </w:pPr>
      <w:bookmarkStart w:id="0" w:name="_Toc264212869"/>
      <w:bookmarkStart w:id="1" w:name="_Toc290578500"/>
      <w:bookmarkStart w:id="2" w:name="_Toc290582073"/>
      <w:bookmarkStart w:id="3" w:name="_Toc290629429"/>
      <w:r w:rsidRPr="005872EC">
        <w:rPr>
          <w:rFonts w:cs="Arial"/>
          <w:sz w:val="72"/>
          <w:lang w:val="es-MX"/>
        </w:rPr>
        <w:t>Guía de definición del proyecto</w:t>
      </w:r>
      <w:r w:rsidR="00366E4D" w:rsidRPr="005872EC">
        <w:rPr>
          <w:rFonts w:cs="Arial"/>
          <w:sz w:val="72"/>
          <w:lang w:val="es-MX"/>
        </w:rPr>
        <w:br/>
      </w:r>
      <w:r w:rsidR="00366E4D" w:rsidRPr="005872EC">
        <w:rPr>
          <w:rFonts w:cs="Arial"/>
          <w:sz w:val="72"/>
          <w:lang w:val="es-MX"/>
        </w:rPr>
        <w:br/>
      </w:r>
      <w:bookmarkEnd w:id="0"/>
      <w:bookmarkEnd w:id="1"/>
      <w:bookmarkEnd w:id="2"/>
      <w:bookmarkEnd w:id="3"/>
      <w:r w:rsidR="00D7150D">
        <w:rPr>
          <w:rFonts w:cs="Arial"/>
          <w:color w:val="8064A2" w:themeColor="accent4"/>
          <w:sz w:val="40"/>
          <w:szCs w:val="40"/>
          <w:lang w:val="es-MX"/>
        </w:rPr>
        <w:t>Lotería tribunales amigables</w:t>
      </w:r>
    </w:p>
    <w:p w14:paraId="0A789169" w14:textId="7511A9AE" w:rsidR="00366E4D" w:rsidRPr="005872EC" w:rsidRDefault="009D482F" w:rsidP="00366E4D">
      <w:pPr>
        <w:pStyle w:val="ByLine"/>
        <w:rPr>
          <w:rFonts w:cs="Arial"/>
          <w:lang w:val="es-MX"/>
        </w:rPr>
      </w:pPr>
      <w:r w:rsidRPr="005872EC">
        <w:rPr>
          <w:rFonts w:cs="Arial"/>
          <w:lang w:val="es-MX"/>
        </w:rPr>
        <w:t xml:space="preserve">Versión </w:t>
      </w:r>
      <w:r w:rsidR="00D7150D">
        <w:rPr>
          <w:rFonts w:cs="Arial"/>
          <w:color w:val="8064A2" w:themeColor="accent4"/>
          <w:lang w:val="es-MX"/>
        </w:rPr>
        <w:t>1</w:t>
      </w:r>
    </w:p>
    <w:p w14:paraId="4E6F2683" w14:textId="77777777" w:rsidR="00366E4D" w:rsidRPr="005872EC" w:rsidRDefault="00366E4D" w:rsidP="00366E4D">
      <w:pPr>
        <w:pStyle w:val="ByLine"/>
        <w:spacing w:before="0" w:after="0" w:line="360" w:lineRule="auto"/>
        <w:rPr>
          <w:rFonts w:cs="Arial"/>
          <w:lang w:val="es-MX"/>
        </w:rPr>
      </w:pPr>
      <w:r w:rsidRPr="005872EC">
        <w:rPr>
          <w:rFonts w:cs="Arial"/>
          <w:lang w:val="es-MX"/>
        </w:rPr>
        <w:t>Elaborado por:</w:t>
      </w:r>
    </w:p>
    <w:p w14:paraId="1925405E" w14:textId="235E8A27" w:rsidR="009D482F" w:rsidRPr="005872EC" w:rsidRDefault="00D7150D" w:rsidP="009D482F">
      <w:pPr>
        <w:pStyle w:val="ByLine"/>
        <w:spacing w:before="0" w:after="0" w:line="360" w:lineRule="auto"/>
        <w:rPr>
          <w:rFonts w:cs="Arial"/>
          <w:color w:val="8064A2" w:themeColor="accent4"/>
          <w:lang w:val="es-MX"/>
        </w:rPr>
      </w:pPr>
      <w:r>
        <w:rPr>
          <w:rFonts w:cs="Arial"/>
          <w:color w:val="8064A2" w:themeColor="accent4"/>
          <w:lang w:val="es-MX"/>
        </w:rPr>
        <w:t>Alejandro Novelo Loria</w:t>
      </w:r>
    </w:p>
    <w:p w14:paraId="45230248" w14:textId="545237FE" w:rsidR="009D482F" w:rsidRPr="005872EC" w:rsidRDefault="009D482F" w:rsidP="009D482F">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r w:rsidR="00D7150D" w:rsidRPr="00D7150D">
        <w:rPr>
          <w:rFonts w:cs="Arial"/>
          <w:color w:val="8064A2" w:themeColor="accent4"/>
          <w:lang w:val="es-MX"/>
        </w:rPr>
        <w:t>Erick Gilberto Gómez Manzanero</w:t>
      </w:r>
    </w:p>
    <w:p w14:paraId="6B1B5D78" w14:textId="20FE3C4C" w:rsidR="009D482F" w:rsidRPr="005872EC" w:rsidRDefault="009D482F" w:rsidP="009D482F">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r w:rsidR="00D7150D" w:rsidRPr="00D7150D">
        <w:rPr>
          <w:rFonts w:cs="Arial"/>
          <w:color w:val="8064A2" w:themeColor="accent4"/>
          <w:lang w:val="es-MX"/>
        </w:rPr>
        <w:t>Luis Alberto Medina Anguas</w:t>
      </w:r>
    </w:p>
    <w:p w14:paraId="13DDB238" w14:textId="7BE6BA63" w:rsidR="009D482F" w:rsidRPr="005872EC" w:rsidRDefault="009D482F" w:rsidP="009D482F">
      <w:pPr>
        <w:pStyle w:val="ByLine"/>
        <w:spacing w:before="0" w:after="0" w:line="360" w:lineRule="auto"/>
        <w:rPr>
          <w:rFonts w:cs="Arial"/>
          <w:color w:val="8064A2" w:themeColor="accent4"/>
          <w:lang w:val="es-MX"/>
        </w:rPr>
      </w:pPr>
      <w:r w:rsidRPr="005872EC">
        <w:rPr>
          <w:rFonts w:cs="Arial"/>
          <w:color w:val="8064A2" w:themeColor="accent4"/>
          <w:lang w:val="es-MX"/>
        </w:rPr>
        <w:t xml:space="preserve"> </w:t>
      </w:r>
      <w:r w:rsidR="00D7150D" w:rsidRPr="00D7150D">
        <w:rPr>
          <w:rFonts w:cs="Arial"/>
          <w:color w:val="8064A2" w:themeColor="accent4"/>
          <w:lang w:val="es-MX"/>
        </w:rPr>
        <w:t>Joel Iván Ruiz Blanco</w:t>
      </w:r>
    </w:p>
    <w:p w14:paraId="3B0AB7EE" w14:textId="77777777" w:rsidR="00366E4D" w:rsidRPr="005872EC" w:rsidRDefault="00366E4D" w:rsidP="00366E4D">
      <w:pPr>
        <w:pStyle w:val="ChangeHistoryTitle"/>
        <w:spacing w:before="0"/>
        <w:rPr>
          <w:sz w:val="32"/>
          <w:lang w:val="es-MX"/>
        </w:rPr>
      </w:pPr>
    </w:p>
    <w:p w14:paraId="253EF809" w14:textId="77777777" w:rsidR="00366E4D" w:rsidRPr="005872EC" w:rsidRDefault="00366E4D" w:rsidP="00366E4D">
      <w:pPr>
        <w:pStyle w:val="ChangeHistoryTitle"/>
        <w:spacing w:before="0"/>
        <w:rPr>
          <w:sz w:val="32"/>
          <w:lang w:val="es-MX"/>
        </w:rPr>
        <w:sectPr w:rsidR="00366E4D" w:rsidRPr="005872EC">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Content>
        <w:p w14:paraId="7BBE2B30" w14:textId="77777777" w:rsidR="00BE42E6" w:rsidRPr="005872EC" w:rsidRDefault="00BE42E6" w:rsidP="00803152">
          <w:pPr>
            <w:pStyle w:val="TtuloTDC"/>
            <w:jc w:val="center"/>
            <w:rPr>
              <w:rFonts w:ascii="Times" w:eastAsia="Times New Roman" w:hAnsi="Times" w:cs="Times New Roman"/>
              <w:b w:val="0"/>
              <w:bCs w:val="0"/>
              <w:color w:val="auto"/>
              <w:sz w:val="22"/>
              <w:szCs w:val="22"/>
              <w:lang w:eastAsia="en-US"/>
            </w:rPr>
          </w:pPr>
        </w:p>
        <w:p w14:paraId="498BB9F0" w14:textId="77777777" w:rsidR="00187E0D" w:rsidRPr="005872EC" w:rsidRDefault="00803152" w:rsidP="00803152">
          <w:pPr>
            <w:pStyle w:val="TtuloTDC"/>
            <w:jc w:val="center"/>
            <w:rPr>
              <w:noProof/>
            </w:rPr>
          </w:pPr>
          <w:r w:rsidRPr="005872EC">
            <w:rPr>
              <w:rFonts w:ascii="Arial" w:hAnsi="Arial" w:cs="Arial"/>
              <w:color w:val="auto"/>
              <w:sz w:val="36"/>
              <w:szCs w:val="36"/>
            </w:rPr>
            <w:t>Contenido</w:t>
          </w:r>
          <w:r w:rsidRPr="005872EC">
            <w:fldChar w:fldCharType="begin"/>
          </w:r>
          <w:r w:rsidRPr="005872EC">
            <w:instrText xml:space="preserve"> TOC \o "1-3" \h \z \u </w:instrText>
          </w:r>
          <w:r w:rsidRPr="005872EC">
            <w:fldChar w:fldCharType="separate"/>
          </w:r>
        </w:p>
        <w:p w14:paraId="1068FC70" w14:textId="61895E78" w:rsidR="00187E0D" w:rsidRPr="005872EC" w:rsidRDefault="00000000">
          <w:pPr>
            <w:pStyle w:val="TDC1"/>
            <w:rPr>
              <w:rFonts w:asciiTheme="minorHAnsi" w:eastAsiaTheme="minorEastAsia" w:hAnsiTheme="minorHAnsi" w:cstheme="minorBidi"/>
              <w:b w:val="0"/>
              <w:bCs w:val="0"/>
              <w:sz w:val="22"/>
              <w:szCs w:val="22"/>
              <w:lang w:val="es-MX" w:eastAsia="es-MX"/>
            </w:rPr>
          </w:pPr>
          <w:hyperlink w:anchor="_Toc290629430" w:history="1">
            <w:r w:rsidR="00187E0D" w:rsidRPr="005872EC">
              <w:rPr>
                <w:rStyle w:val="Hipervnculo"/>
                <w:lang w:val="es-MX"/>
              </w:rPr>
              <w:t>Introducción</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_Toc290629430 \h </w:instrText>
            </w:r>
            <w:r w:rsidR="00187E0D" w:rsidRPr="005872EC">
              <w:rPr>
                <w:webHidden/>
                <w:lang w:val="es-MX"/>
              </w:rPr>
            </w:r>
            <w:r w:rsidR="00187E0D" w:rsidRPr="005872EC">
              <w:rPr>
                <w:webHidden/>
                <w:lang w:val="es-MX"/>
              </w:rPr>
              <w:fldChar w:fldCharType="separate"/>
            </w:r>
            <w:r w:rsidR="00852568">
              <w:rPr>
                <w:webHidden/>
                <w:lang w:val="es-MX"/>
              </w:rPr>
              <w:t>2</w:t>
            </w:r>
            <w:r w:rsidR="00187E0D" w:rsidRPr="005872EC">
              <w:rPr>
                <w:webHidden/>
                <w:lang w:val="es-MX"/>
              </w:rPr>
              <w:fldChar w:fldCharType="end"/>
            </w:r>
          </w:hyperlink>
        </w:p>
        <w:p w14:paraId="26A91CC5" w14:textId="0E1DAA02" w:rsidR="00187E0D" w:rsidRPr="005872EC" w:rsidRDefault="00000000">
          <w:pPr>
            <w:pStyle w:val="TDC1"/>
            <w:rPr>
              <w:rFonts w:asciiTheme="minorHAnsi" w:eastAsiaTheme="minorEastAsia" w:hAnsiTheme="minorHAnsi" w:cstheme="minorBidi"/>
              <w:b w:val="0"/>
              <w:bCs w:val="0"/>
              <w:sz w:val="22"/>
              <w:szCs w:val="22"/>
              <w:lang w:val="es-MX" w:eastAsia="es-MX"/>
            </w:rPr>
          </w:pPr>
          <w:hyperlink w:anchor="_Toc290629431" w:history="1">
            <w:r w:rsidR="00187E0D" w:rsidRPr="005872EC">
              <w:rPr>
                <w:rStyle w:val="Hipervnculo"/>
                <w:lang w:val="es-MX"/>
              </w:rPr>
              <w:t>Contenido</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_Toc290629431 \h </w:instrText>
            </w:r>
            <w:r w:rsidR="00187E0D" w:rsidRPr="005872EC">
              <w:rPr>
                <w:webHidden/>
                <w:lang w:val="es-MX"/>
              </w:rPr>
            </w:r>
            <w:r w:rsidR="00187E0D" w:rsidRPr="005872EC">
              <w:rPr>
                <w:webHidden/>
                <w:lang w:val="es-MX"/>
              </w:rPr>
              <w:fldChar w:fldCharType="separate"/>
            </w:r>
            <w:r w:rsidR="00852568">
              <w:rPr>
                <w:webHidden/>
                <w:lang w:val="es-MX"/>
              </w:rPr>
              <w:t>2</w:t>
            </w:r>
            <w:r w:rsidR="00187E0D" w:rsidRPr="005872EC">
              <w:rPr>
                <w:webHidden/>
                <w:lang w:val="es-MX"/>
              </w:rPr>
              <w:fldChar w:fldCharType="end"/>
            </w:r>
          </w:hyperlink>
        </w:p>
        <w:p w14:paraId="40C1815E" w14:textId="7B23896A" w:rsidR="00187E0D" w:rsidRPr="005872EC" w:rsidRDefault="00000000">
          <w:pPr>
            <w:pStyle w:val="TDC1"/>
            <w:rPr>
              <w:rFonts w:asciiTheme="minorHAnsi" w:eastAsiaTheme="minorEastAsia" w:hAnsiTheme="minorHAnsi" w:cstheme="minorBidi"/>
              <w:b w:val="0"/>
              <w:bCs w:val="0"/>
              <w:sz w:val="22"/>
              <w:szCs w:val="22"/>
              <w:lang w:val="es-MX" w:eastAsia="es-MX"/>
            </w:rPr>
          </w:pPr>
          <w:hyperlink w:anchor="_Toc290629432" w:history="1">
            <w:r w:rsidR="00187E0D" w:rsidRPr="005872EC">
              <w:rPr>
                <w:rStyle w:val="Hipervnculo"/>
                <w:lang w:val="es-MX"/>
              </w:rPr>
              <w:t>Conclusiones</w:t>
            </w:r>
            <w:r w:rsidR="00187E0D" w:rsidRPr="005872EC">
              <w:rPr>
                <w:webHidden/>
                <w:lang w:val="es-MX"/>
              </w:rPr>
              <w:tab/>
            </w:r>
            <w:r w:rsidR="00187E0D" w:rsidRPr="005872EC">
              <w:rPr>
                <w:webHidden/>
                <w:lang w:val="es-MX"/>
              </w:rPr>
              <w:fldChar w:fldCharType="begin"/>
            </w:r>
            <w:r w:rsidR="00187E0D" w:rsidRPr="005872EC">
              <w:rPr>
                <w:webHidden/>
                <w:lang w:val="es-MX"/>
              </w:rPr>
              <w:instrText xml:space="preserve"> PAGEREF _Toc290629432 \h </w:instrText>
            </w:r>
            <w:r w:rsidR="00187E0D" w:rsidRPr="005872EC">
              <w:rPr>
                <w:webHidden/>
                <w:lang w:val="es-MX"/>
              </w:rPr>
            </w:r>
            <w:r w:rsidR="00187E0D" w:rsidRPr="005872EC">
              <w:rPr>
                <w:webHidden/>
                <w:lang w:val="es-MX"/>
              </w:rPr>
              <w:fldChar w:fldCharType="separate"/>
            </w:r>
            <w:r w:rsidR="00852568">
              <w:rPr>
                <w:webHidden/>
                <w:lang w:val="es-MX"/>
              </w:rPr>
              <w:t>4</w:t>
            </w:r>
            <w:r w:rsidR="00187E0D" w:rsidRPr="005872EC">
              <w:rPr>
                <w:webHidden/>
                <w:lang w:val="es-MX"/>
              </w:rPr>
              <w:fldChar w:fldCharType="end"/>
            </w:r>
          </w:hyperlink>
        </w:p>
        <w:p w14:paraId="5A8CB7C8" w14:textId="77777777" w:rsidR="00803152" w:rsidRPr="005872EC" w:rsidRDefault="00803152">
          <w:pPr>
            <w:rPr>
              <w:lang w:val="es-MX"/>
            </w:rPr>
          </w:pPr>
          <w:r w:rsidRPr="005872EC">
            <w:rPr>
              <w:b/>
              <w:bCs/>
              <w:lang w:val="es-MX"/>
            </w:rPr>
            <w:fldChar w:fldCharType="end"/>
          </w:r>
        </w:p>
      </w:sdtContent>
    </w:sdt>
    <w:p w14:paraId="63735C2E" w14:textId="77777777" w:rsidR="00366E4D" w:rsidRPr="005872EC" w:rsidRDefault="00366E4D" w:rsidP="00803152">
      <w:pPr>
        <w:pStyle w:val="TOCTitle"/>
        <w:jc w:val="center"/>
        <w:rPr>
          <w:rFonts w:cs="Arial"/>
          <w:lang w:val="es-MX"/>
        </w:rPr>
      </w:pPr>
    </w:p>
    <w:p w14:paraId="5BA43976" w14:textId="77777777" w:rsidR="00803152" w:rsidRPr="005872EC" w:rsidRDefault="00803152" w:rsidP="00803152">
      <w:pPr>
        <w:pStyle w:val="TOCTitle"/>
        <w:jc w:val="center"/>
        <w:rPr>
          <w:rFonts w:cs="Arial"/>
          <w:lang w:val="es-MX"/>
        </w:rPr>
      </w:pPr>
    </w:p>
    <w:p w14:paraId="463D3B29" w14:textId="77777777" w:rsidR="00366E4D" w:rsidRPr="005872EC" w:rsidRDefault="00366E4D" w:rsidP="00366E4D">
      <w:pPr>
        <w:rPr>
          <w:lang w:val="es-MX"/>
        </w:rPr>
      </w:pPr>
    </w:p>
    <w:p w14:paraId="36135ED3" w14:textId="77777777" w:rsidR="00187E0D" w:rsidRPr="005872EC" w:rsidRDefault="00C523CD" w:rsidP="00187E0D">
      <w:pPr>
        <w:pStyle w:val="Ttulo1"/>
        <w:rPr>
          <w:lang w:val="es-MX"/>
        </w:rPr>
      </w:pPr>
      <w:bookmarkStart w:id="4" w:name="_Toc264212870"/>
      <w:bookmarkStart w:id="5" w:name="_Toc359986502"/>
      <w:r w:rsidRPr="005872EC">
        <w:rPr>
          <w:lang w:val="es-MX"/>
        </w:rPr>
        <w:br w:type="page"/>
      </w:r>
      <w:bookmarkStart w:id="6" w:name="_Toc290629430"/>
      <w:bookmarkEnd w:id="4"/>
      <w:bookmarkEnd w:id="5"/>
      <w:r w:rsidR="00187E0D" w:rsidRPr="005872EC">
        <w:rPr>
          <w:lang w:val="es-MX"/>
        </w:rPr>
        <w:lastRenderedPageBreak/>
        <w:t>Introducción</w:t>
      </w:r>
      <w:bookmarkEnd w:id="6"/>
    </w:p>
    <w:p w14:paraId="202990B5" w14:textId="5E1198DF" w:rsidR="00187E0D" w:rsidRPr="005872EC" w:rsidRDefault="00AD5597" w:rsidP="00163903">
      <w:pPr>
        <w:jc w:val="both"/>
        <w:rPr>
          <w:rFonts w:asciiTheme="minorHAnsi" w:hAnsiTheme="minorHAnsi" w:cstheme="minorHAnsi"/>
          <w:color w:val="8064A2" w:themeColor="accent4"/>
          <w:lang w:val="es-MX"/>
        </w:rPr>
      </w:pPr>
      <w:r>
        <w:rPr>
          <w:rFonts w:asciiTheme="minorHAnsi" w:hAnsiTheme="minorHAnsi" w:cstheme="minorHAnsi"/>
          <w:color w:val="8064A2" w:themeColor="accent4"/>
          <w:lang w:val="es-MX"/>
        </w:rPr>
        <w:t>En México y en particular Yucatán existe un gran problema de abuso infantil, una situación deplorable que ocasiona estrés y confusión en los niños que tienen que superar un proceso legal a causa de lo anterior, Tribunales amigables busca por medio de actividades aplacar estas dificultades</w:t>
      </w:r>
      <w:r w:rsidR="00701B00">
        <w:rPr>
          <w:rFonts w:asciiTheme="minorHAnsi" w:hAnsiTheme="minorHAnsi" w:cstheme="minorHAnsi"/>
          <w:color w:val="8064A2" w:themeColor="accent4"/>
          <w:lang w:val="es-MX"/>
        </w:rPr>
        <w:t>.</w:t>
      </w:r>
      <w:r>
        <w:rPr>
          <w:rFonts w:asciiTheme="minorHAnsi" w:hAnsiTheme="minorHAnsi" w:cstheme="minorHAnsi"/>
          <w:color w:val="8064A2" w:themeColor="accent4"/>
          <w:lang w:val="es-MX"/>
        </w:rPr>
        <w:t xml:space="preserve"> </w:t>
      </w:r>
      <w:r w:rsidR="00701B00">
        <w:rPr>
          <w:rFonts w:asciiTheme="minorHAnsi" w:hAnsiTheme="minorHAnsi" w:cstheme="minorHAnsi"/>
          <w:color w:val="8064A2" w:themeColor="accent4"/>
          <w:lang w:val="es-MX"/>
        </w:rPr>
        <w:t>M</w:t>
      </w:r>
      <w:r>
        <w:rPr>
          <w:rFonts w:asciiTheme="minorHAnsi" w:hAnsiTheme="minorHAnsi" w:cstheme="minorHAnsi"/>
          <w:color w:val="8064A2" w:themeColor="accent4"/>
          <w:lang w:val="es-MX"/>
        </w:rPr>
        <w:t xml:space="preserve">ediante el uso de </w:t>
      </w:r>
      <w:r w:rsidR="00701B00">
        <w:rPr>
          <w:rFonts w:asciiTheme="minorHAnsi" w:hAnsiTheme="minorHAnsi" w:cstheme="minorHAnsi"/>
          <w:color w:val="8064A2" w:themeColor="accent4"/>
          <w:lang w:val="es-MX"/>
        </w:rPr>
        <w:t xml:space="preserve">estas </w:t>
      </w:r>
      <w:r>
        <w:rPr>
          <w:rFonts w:asciiTheme="minorHAnsi" w:hAnsiTheme="minorHAnsi" w:cstheme="minorHAnsi"/>
          <w:color w:val="8064A2" w:themeColor="accent4"/>
          <w:lang w:val="es-MX"/>
        </w:rPr>
        <w:t xml:space="preserve">actividades el niño podrá conocer y familiarizarse con conceptos y personajes que se involucran en este proceso y es justo ahí donde la idea de proyecto aparece, apoyar con una actividad mas para ampliar el catalogo de actividades </w:t>
      </w:r>
      <w:r w:rsidR="00701B00">
        <w:rPr>
          <w:rFonts w:asciiTheme="minorHAnsi" w:hAnsiTheme="minorHAnsi" w:cstheme="minorHAnsi"/>
          <w:color w:val="8064A2" w:themeColor="accent4"/>
          <w:lang w:val="es-MX"/>
        </w:rPr>
        <w:t>puede el niño efectuar desde el sitio web de Tribunales amigables proveyendo de variedad y accesibilidad a los niños afectados e interesados. Esto haciendo uso del juego tradicional de la lotería.</w:t>
      </w:r>
    </w:p>
    <w:p w14:paraId="75A1313D" w14:textId="77777777" w:rsidR="00187E0D" w:rsidRPr="005872EC" w:rsidRDefault="00187E0D" w:rsidP="00187E0D">
      <w:pPr>
        <w:pStyle w:val="Ttulo1"/>
        <w:rPr>
          <w:lang w:val="es-MX"/>
        </w:rPr>
      </w:pPr>
      <w:bookmarkStart w:id="7" w:name="_Toc290629431"/>
      <w:r w:rsidRPr="005872EC">
        <w:rPr>
          <w:lang w:val="es-MX"/>
        </w:rPr>
        <w:t>Contenido</w:t>
      </w:r>
      <w:bookmarkEnd w:id="7"/>
    </w:p>
    <w:tbl>
      <w:tblPr>
        <w:tblW w:w="0" w:type="auto"/>
        <w:tblLayout w:type="fixed"/>
        <w:tblLook w:val="0000" w:firstRow="0" w:lastRow="0" w:firstColumn="0" w:lastColumn="0" w:noHBand="0" w:noVBand="0"/>
      </w:tblPr>
      <w:tblGrid>
        <w:gridCol w:w="1915"/>
        <w:gridCol w:w="7661"/>
      </w:tblGrid>
      <w:tr w:rsidR="00187E0D" w:rsidRPr="005872EC" w14:paraId="3C3B798B" w14:textId="77777777">
        <w:tc>
          <w:tcPr>
            <w:tcW w:w="1915" w:type="dxa"/>
          </w:tcPr>
          <w:p w14:paraId="43EAE7EC" w14:textId="77777777" w:rsidR="00187E0D" w:rsidRPr="005872EC" w:rsidRDefault="00187E0D">
            <w:pPr>
              <w:pStyle w:val="line"/>
              <w:rPr>
                <w:rFonts w:asciiTheme="minorHAnsi" w:hAnsiTheme="minorHAnsi" w:cstheme="minorHAnsi"/>
                <w:lang w:val="es-MX"/>
              </w:rPr>
            </w:pPr>
          </w:p>
        </w:tc>
        <w:tc>
          <w:tcPr>
            <w:tcW w:w="7661" w:type="dxa"/>
            <w:tcBorders>
              <w:bottom w:val="single" w:sz="12" w:space="0" w:color="auto"/>
            </w:tcBorders>
          </w:tcPr>
          <w:p w14:paraId="25D01ED4" w14:textId="77777777" w:rsidR="00187E0D" w:rsidRPr="005872EC" w:rsidRDefault="00187E0D">
            <w:pPr>
              <w:pStyle w:val="line"/>
              <w:rPr>
                <w:rFonts w:asciiTheme="minorHAnsi" w:hAnsiTheme="minorHAnsi" w:cstheme="minorHAnsi"/>
                <w:lang w:val="es-MX"/>
              </w:rPr>
            </w:pPr>
          </w:p>
        </w:tc>
      </w:tr>
      <w:tr w:rsidR="00187E0D" w:rsidRPr="005872EC" w14:paraId="559F9D42" w14:textId="77777777">
        <w:tc>
          <w:tcPr>
            <w:tcW w:w="1915" w:type="dxa"/>
          </w:tcPr>
          <w:p w14:paraId="50B28AC2" w14:textId="77777777" w:rsidR="00187E0D" w:rsidRPr="005872EC" w:rsidRDefault="00187E0D">
            <w:pPr>
              <w:pStyle w:val="line"/>
              <w:rPr>
                <w:rFonts w:asciiTheme="minorHAnsi" w:hAnsiTheme="minorHAnsi" w:cstheme="minorHAnsi"/>
                <w:lang w:val="es-MX"/>
              </w:rPr>
            </w:pPr>
          </w:p>
        </w:tc>
        <w:tc>
          <w:tcPr>
            <w:tcW w:w="7661" w:type="dxa"/>
          </w:tcPr>
          <w:p w14:paraId="6C821655" w14:textId="77777777" w:rsidR="00187E0D" w:rsidRPr="005872EC" w:rsidRDefault="00187E0D">
            <w:pPr>
              <w:pStyle w:val="line"/>
              <w:rPr>
                <w:rFonts w:asciiTheme="minorHAnsi" w:hAnsiTheme="minorHAnsi" w:cstheme="minorHAnsi"/>
                <w:lang w:val="es-MX"/>
              </w:rPr>
            </w:pPr>
          </w:p>
        </w:tc>
      </w:tr>
      <w:tr w:rsidR="00187E0D" w:rsidRPr="004B622C" w14:paraId="665EF92F" w14:textId="77777777" w:rsidTr="00810937">
        <w:tc>
          <w:tcPr>
            <w:tcW w:w="1915" w:type="dxa"/>
          </w:tcPr>
          <w:p w14:paraId="6760D9D8" w14:textId="77777777" w:rsidR="00187E0D" w:rsidRPr="005872EC" w:rsidRDefault="00187E0D">
            <w:pPr>
              <w:pStyle w:val="tableleft"/>
              <w:rPr>
                <w:rFonts w:asciiTheme="majorHAnsi" w:hAnsiTheme="majorHAnsi" w:cstheme="minorHAnsi"/>
                <w:lang w:val="es-MX"/>
              </w:rPr>
            </w:pPr>
            <w:r w:rsidRPr="005872EC">
              <w:rPr>
                <w:rFonts w:asciiTheme="majorHAnsi" w:hAnsiTheme="majorHAnsi" w:cstheme="minorHAnsi"/>
                <w:lang w:val="es-MX"/>
              </w:rPr>
              <w:t>Propósito</w:t>
            </w:r>
          </w:p>
          <w:p w14:paraId="099230C1" w14:textId="77777777" w:rsidR="00187E0D" w:rsidRPr="005872EC" w:rsidRDefault="00187E0D">
            <w:pPr>
              <w:pStyle w:val="tableleft"/>
              <w:rPr>
                <w:rFonts w:asciiTheme="minorHAnsi" w:hAnsiTheme="minorHAnsi" w:cstheme="minorHAnsi"/>
                <w:lang w:val="es-MX"/>
              </w:rPr>
            </w:pPr>
          </w:p>
        </w:tc>
        <w:tc>
          <w:tcPr>
            <w:tcW w:w="7661" w:type="dxa"/>
          </w:tcPr>
          <w:p w14:paraId="48650433" w14:textId="5D9F434D" w:rsidR="00187E0D" w:rsidRPr="004B622C" w:rsidRDefault="00E108FC" w:rsidP="009D482F">
            <w:pPr>
              <w:jc w:val="both"/>
              <w:rPr>
                <w:rFonts w:asciiTheme="minorHAnsi" w:hAnsiTheme="minorHAnsi" w:cstheme="minorHAnsi"/>
                <w:sz w:val="24"/>
                <w:szCs w:val="24"/>
                <w:lang w:val="es-MX"/>
              </w:rPr>
            </w:pPr>
            <w:r w:rsidRPr="004B622C">
              <w:rPr>
                <w:rFonts w:asciiTheme="minorHAnsi" w:hAnsiTheme="minorHAnsi" w:cstheme="minorHAnsi"/>
                <w:color w:val="8064A2" w:themeColor="accent4"/>
                <w:sz w:val="24"/>
                <w:szCs w:val="24"/>
                <w:lang w:val="es-MX"/>
              </w:rPr>
              <w:t xml:space="preserve">El objetivo de la aplicación es dar a conocer los elementos tributarios a los niños mientras pasan un rato agradable mediante el uso del juego tradicional de la lotería. </w:t>
            </w:r>
          </w:p>
        </w:tc>
      </w:tr>
      <w:tr w:rsidR="00187E0D" w:rsidRPr="004B622C" w14:paraId="5AFBE9E3" w14:textId="77777777" w:rsidTr="00810937">
        <w:tc>
          <w:tcPr>
            <w:tcW w:w="1915" w:type="dxa"/>
          </w:tcPr>
          <w:p w14:paraId="648A660D" w14:textId="77777777" w:rsidR="00187E0D" w:rsidRPr="005872EC" w:rsidRDefault="00187E0D">
            <w:pPr>
              <w:pStyle w:val="tableleft"/>
              <w:rPr>
                <w:rFonts w:asciiTheme="minorHAnsi" w:hAnsiTheme="minorHAnsi" w:cstheme="minorHAnsi"/>
                <w:lang w:val="es-MX"/>
              </w:rPr>
            </w:pPr>
          </w:p>
        </w:tc>
        <w:tc>
          <w:tcPr>
            <w:tcW w:w="7661" w:type="dxa"/>
            <w:tcBorders>
              <w:bottom w:val="single" w:sz="8" w:space="0" w:color="auto"/>
            </w:tcBorders>
          </w:tcPr>
          <w:p w14:paraId="2C79E2BB" w14:textId="77777777" w:rsidR="00187E0D" w:rsidRPr="005872EC" w:rsidRDefault="00187E0D">
            <w:pPr>
              <w:pStyle w:val="line"/>
              <w:rPr>
                <w:rFonts w:asciiTheme="minorHAnsi" w:hAnsiTheme="minorHAnsi" w:cstheme="minorHAnsi"/>
                <w:lang w:val="es-MX"/>
              </w:rPr>
            </w:pPr>
          </w:p>
        </w:tc>
      </w:tr>
      <w:tr w:rsidR="00134417" w:rsidRPr="004B622C" w14:paraId="4A5FBF7C" w14:textId="77777777" w:rsidTr="00D27726">
        <w:trPr>
          <w:trHeight w:val="706"/>
        </w:trPr>
        <w:tc>
          <w:tcPr>
            <w:tcW w:w="1915" w:type="dxa"/>
          </w:tcPr>
          <w:p w14:paraId="0D488E06" w14:textId="77777777" w:rsidR="002C78D2" w:rsidRPr="005872EC" w:rsidRDefault="002C78D2">
            <w:pPr>
              <w:pStyle w:val="tableleft"/>
              <w:rPr>
                <w:rFonts w:asciiTheme="majorHAnsi" w:hAnsiTheme="majorHAnsi" w:cstheme="minorHAnsi"/>
                <w:lang w:val="es-MX"/>
              </w:rPr>
            </w:pPr>
          </w:p>
          <w:p w14:paraId="337D2684" w14:textId="77777777" w:rsidR="00134417" w:rsidRPr="005872EC" w:rsidRDefault="009D482F">
            <w:pPr>
              <w:pStyle w:val="tableleft"/>
              <w:rPr>
                <w:rFonts w:asciiTheme="majorHAnsi" w:hAnsiTheme="majorHAnsi" w:cstheme="minorHAnsi"/>
                <w:lang w:val="es-MX"/>
              </w:rPr>
            </w:pPr>
            <w:r w:rsidRPr="005872EC">
              <w:rPr>
                <w:rFonts w:asciiTheme="majorHAnsi" w:hAnsiTheme="majorHAnsi" w:cstheme="minorHAnsi"/>
                <w:lang w:val="es-MX"/>
              </w:rPr>
              <w:t>Justificación</w:t>
            </w:r>
          </w:p>
        </w:tc>
        <w:tc>
          <w:tcPr>
            <w:tcW w:w="7661" w:type="dxa"/>
            <w:tcBorders>
              <w:bottom w:val="single" w:sz="8" w:space="0" w:color="auto"/>
            </w:tcBorders>
          </w:tcPr>
          <w:p w14:paraId="40B67097" w14:textId="4400D730" w:rsidR="00D43AC4" w:rsidRPr="005872EC" w:rsidRDefault="00E108FC" w:rsidP="00D43AC4">
            <w:pPr>
              <w:pStyle w:val="Prrafodelista"/>
              <w:numPr>
                <w:ilvl w:val="0"/>
                <w:numId w:val="18"/>
              </w:numPr>
              <w:rPr>
                <w:rFonts w:asciiTheme="minorHAnsi" w:hAnsiTheme="minorHAnsi" w:cstheme="minorHAnsi"/>
                <w:color w:val="8064A2" w:themeColor="accent4"/>
                <w:lang w:val="es-MX"/>
              </w:rPr>
            </w:pPr>
            <w:r>
              <w:rPr>
                <w:rFonts w:asciiTheme="minorHAnsi" w:hAnsiTheme="minorHAnsi" w:cstheme="minorHAnsi"/>
                <w:color w:val="8064A2" w:themeColor="accent4"/>
                <w:lang w:val="es-MX"/>
              </w:rPr>
              <w:t xml:space="preserve">Se busca una manera didáctica y entretenida para que los niños en situaciones </w:t>
            </w:r>
            <w:r w:rsidR="004B622C">
              <w:rPr>
                <w:rFonts w:asciiTheme="minorHAnsi" w:hAnsiTheme="minorHAnsi" w:cstheme="minorHAnsi"/>
                <w:color w:val="8064A2" w:themeColor="accent4"/>
                <w:lang w:val="es-MX"/>
              </w:rPr>
              <w:t>desdichadas aprendan conceptos de los tribunales que les ayude a superar satisfactoriamente un proceso legal.</w:t>
            </w:r>
          </w:p>
          <w:p w14:paraId="320A25FA" w14:textId="77777777" w:rsidR="00D43AC4" w:rsidRPr="005872EC" w:rsidRDefault="00D43AC4" w:rsidP="00D43AC4">
            <w:pPr>
              <w:pStyle w:val="Prrafodelista"/>
              <w:rPr>
                <w:rFonts w:asciiTheme="minorHAnsi" w:hAnsiTheme="minorHAnsi" w:cstheme="minorHAnsi"/>
                <w:lang w:val="es-MX"/>
              </w:rPr>
            </w:pPr>
          </w:p>
        </w:tc>
      </w:tr>
      <w:tr w:rsidR="00134417" w:rsidRPr="005872EC" w14:paraId="4D200D08" w14:textId="77777777" w:rsidTr="00672836">
        <w:trPr>
          <w:trHeight w:val="839"/>
        </w:trPr>
        <w:tc>
          <w:tcPr>
            <w:tcW w:w="1915" w:type="dxa"/>
          </w:tcPr>
          <w:p w14:paraId="5641E5D1" w14:textId="77777777" w:rsidR="00381DD1" w:rsidRPr="005872EC" w:rsidRDefault="00381DD1">
            <w:pPr>
              <w:pStyle w:val="tableleft"/>
              <w:rPr>
                <w:rFonts w:asciiTheme="minorHAnsi" w:hAnsiTheme="minorHAnsi" w:cstheme="minorHAnsi"/>
                <w:lang w:val="es-MX"/>
              </w:rPr>
            </w:pPr>
          </w:p>
          <w:p w14:paraId="391A60BD" w14:textId="77777777" w:rsidR="00134417" w:rsidRPr="005872EC" w:rsidRDefault="009D482F">
            <w:pPr>
              <w:pStyle w:val="tableleft"/>
              <w:rPr>
                <w:rFonts w:asciiTheme="majorHAnsi" w:hAnsiTheme="majorHAnsi" w:cstheme="minorHAnsi"/>
                <w:lang w:val="es-MX"/>
              </w:rPr>
            </w:pPr>
            <w:r w:rsidRPr="005872EC">
              <w:rPr>
                <w:rFonts w:asciiTheme="majorHAnsi" w:hAnsiTheme="majorHAnsi" w:cstheme="minorHAnsi"/>
                <w:lang w:val="es-MX"/>
              </w:rPr>
              <w:t>Beneficios</w:t>
            </w:r>
          </w:p>
        </w:tc>
        <w:tc>
          <w:tcPr>
            <w:tcW w:w="7661" w:type="dxa"/>
            <w:tcBorders>
              <w:top w:val="single" w:sz="8" w:space="0" w:color="auto"/>
              <w:bottom w:val="single" w:sz="8" w:space="0" w:color="auto"/>
            </w:tcBorders>
          </w:tcPr>
          <w:p w14:paraId="43FDF605" w14:textId="77777777" w:rsidR="00134417" w:rsidRPr="004B622C" w:rsidRDefault="00134417" w:rsidP="00890BFC">
            <w:pPr>
              <w:jc w:val="both"/>
              <w:rPr>
                <w:rFonts w:asciiTheme="minorHAnsi" w:hAnsiTheme="minorHAnsi" w:cstheme="minorHAnsi"/>
                <w:sz w:val="24"/>
                <w:szCs w:val="24"/>
                <w:lang w:val="es-MX"/>
              </w:rPr>
            </w:pPr>
          </w:p>
          <w:p w14:paraId="57AA405C" w14:textId="77777777" w:rsidR="004B622C" w:rsidRPr="004B622C" w:rsidRDefault="00E108FC" w:rsidP="00D43AC4">
            <w:pPr>
              <w:jc w:val="both"/>
              <w:rPr>
                <w:rFonts w:asciiTheme="minorHAnsi" w:hAnsiTheme="minorHAnsi" w:cstheme="minorHAnsi"/>
                <w:color w:val="8064A2" w:themeColor="accent4"/>
                <w:sz w:val="24"/>
                <w:szCs w:val="24"/>
                <w:lang w:val="es-MX"/>
              </w:rPr>
            </w:pPr>
            <w:r w:rsidRPr="004B622C">
              <w:rPr>
                <w:rFonts w:asciiTheme="minorHAnsi" w:hAnsiTheme="minorHAnsi" w:cstheme="minorHAnsi"/>
                <w:color w:val="8064A2" w:themeColor="accent4"/>
                <w:sz w:val="24"/>
                <w:szCs w:val="24"/>
                <w:lang w:val="es-MX"/>
              </w:rPr>
              <w:t xml:space="preserve">La razón de esto es que el juego de la lotería nos permite proveer de opciones de accesibilidad de manera sencilla ya que la naturaleza de que el juego sea cantado hace que saber leer no sea una necesidad para jugarlo, así como la posibilidad de que este juego sea traducido en otros idiomas o lenguas expande la cantidad de público que puede jugar al juego. </w:t>
            </w:r>
          </w:p>
          <w:p w14:paraId="2035AC86" w14:textId="77777777" w:rsidR="00A06A27" w:rsidRDefault="00E108FC" w:rsidP="004B622C">
            <w:pPr>
              <w:jc w:val="both"/>
              <w:rPr>
                <w:rFonts w:asciiTheme="minorHAnsi" w:hAnsiTheme="minorHAnsi" w:cstheme="minorHAnsi"/>
                <w:color w:val="8064A2" w:themeColor="accent4"/>
                <w:sz w:val="24"/>
                <w:szCs w:val="24"/>
                <w:lang w:val="es-MX"/>
              </w:rPr>
            </w:pPr>
            <w:r w:rsidRPr="004B622C">
              <w:rPr>
                <w:rFonts w:asciiTheme="minorHAnsi" w:hAnsiTheme="minorHAnsi" w:cstheme="minorHAnsi"/>
                <w:color w:val="8064A2" w:themeColor="accent4"/>
                <w:sz w:val="24"/>
                <w:szCs w:val="24"/>
                <w:lang w:val="es-MX"/>
              </w:rPr>
              <w:t>Además, al ser un juego tradicional se espera que no sea un problema el aprender el juego ya que la única diferencia serán las imágenes que aparecen en las cartillas, las cuales serán reemplazadas por personajes de tribunales amigables y elementos de un tribunal.</w:t>
            </w:r>
          </w:p>
          <w:p w14:paraId="15DFFE00" w14:textId="47528871" w:rsidR="00355E56" w:rsidRPr="004B622C" w:rsidRDefault="00355E56" w:rsidP="004B622C">
            <w:pPr>
              <w:jc w:val="both"/>
              <w:rPr>
                <w:rFonts w:asciiTheme="minorHAnsi" w:hAnsiTheme="minorHAnsi" w:cstheme="minorHAnsi"/>
                <w:sz w:val="24"/>
                <w:szCs w:val="24"/>
                <w:lang w:val="es-MX"/>
              </w:rPr>
            </w:pPr>
          </w:p>
        </w:tc>
      </w:tr>
      <w:tr w:rsidR="00134417" w:rsidRPr="004B622C" w14:paraId="66DC613B" w14:textId="77777777" w:rsidTr="00550683">
        <w:trPr>
          <w:trHeight w:val="828"/>
        </w:trPr>
        <w:tc>
          <w:tcPr>
            <w:tcW w:w="1915" w:type="dxa"/>
          </w:tcPr>
          <w:p w14:paraId="61A0CD3D" w14:textId="77777777" w:rsidR="00134417" w:rsidRPr="005872EC" w:rsidRDefault="00134417">
            <w:pPr>
              <w:pStyle w:val="tableleft"/>
              <w:rPr>
                <w:rFonts w:asciiTheme="minorHAnsi" w:hAnsiTheme="minorHAnsi" w:cstheme="minorHAnsi"/>
                <w:lang w:val="es-MX"/>
              </w:rPr>
            </w:pPr>
          </w:p>
          <w:p w14:paraId="70EE7520" w14:textId="77777777" w:rsidR="00134417" w:rsidRPr="005872EC" w:rsidRDefault="00134417">
            <w:pPr>
              <w:pStyle w:val="tableleft"/>
              <w:rPr>
                <w:rFonts w:asciiTheme="majorHAnsi" w:hAnsiTheme="majorHAnsi" w:cstheme="minorHAnsi"/>
                <w:lang w:val="es-MX"/>
              </w:rPr>
            </w:pPr>
            <w:r w:rsidRPr="005872EC">
              <w:rPr>
                <w:rFonts w:asciiTheme="majorHAnsi" w:hAnsiTheme="majorHAnsi" w:cstheme="minorHAnsi"/>
                <w:lang w:val="es-MX"/>
              </w:rPr>
              <w:t>Funcionalidades</w:t>
            </w:r>
          </w:p>
        </w:tc>
        <w:tc>
          <w:tcPr>
            <w:tcW w:w="7661" w:type="dxa"/>
            <w:tcBorders>
              <w:top w:val="single" w:sz="8" w:space="0" w:color="auto"/>
            </w:tcBorders>
          </w:tcPr>
          <w:p w14:paraId="07102FE9" w14:textId="77777777" w:rsidR="00134417" w:rsidRPr="005872EC" w:rsidRDefault="00134417" w:rsidP="00530917">
            <w:pPr>
              <w:rPr>
                <w:rFonts w:asciiTheme="minorHAnsi" w:hAnsiTheme="minorHAnsi" w:cstheme="minorHAnsi"/>
                <w:lang w:val="es-MX"/>
              </w:rPr>
            </w:pPr>
          </w:p>
          <w:p w14:paraId="6D75D75C" w14:textId="06896531" w:rsidR="00406B4F" w:rsidRPr="004B622C" w:rsidRDefault="00AF6E0A" w:rsidP="00AF6E0A">
            <w:pPr>
              <w:jc w:val="both"/>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[Este apartado deberá contener todas aquellas funcionalidades que la aplicación presentará</w:t>
            </w:r>
            <w:r w:rsidR="00406B4F" w:rsidRPr="005872EC">
              <w:rPr>
                <w:rFonts w:asciiTheme="minorHAnsi" w:hAnsiTheme="minorHAnsi" w:cstheme="minorHAnsi"/>
                <w:color w:val="8064A2" w:themeColor="accent4"/>
                <w:lang w:val="es-MX"/>
              </w:rPr>
              <w:t xml:space="preserve"> acompañadas de una breve descripción</w:t>
            </w:r>
            <w:r w:rsidRPr="005872EC">
              <w:rPr>
                <w:rFonts w:asciiTheme="minorHAnsi" w:hAnsiTheme="minorHAnsi" w:cstheme="minorHAnsi"/>
                <w:color w:val="8064A2" w:themeColor="accent4"/>
                <w:lang w:val="es-MX"/>
              </w:rPr>
              <w:t>. Es recomendable agruparlas por categorías respecto a procesos</w:t>
            </w:r>
            <w:r w:rsidR="00406B4F" w:rsidRPr="005872EC">
              <w:rPr>
                <w:rFonts w:asciiTheme="minorHAnsi" w:hAnsiTheme="minorHAnsi" w:cstheme="minorHAnsi"/>
                <w:color w:val="8064A2" w:themeColor="accent4"/>
                <w:lang w:val="es-MX"/>
              </w:rPr>
              <w:t xml:space="preserve"> o dominio.</w:t>
            </w:r>
          </w:p>
          <w:p w14:paraId="5CD3E78C" w14:textId="77777777" w:rsidR="00406B4F" w:rsidRPr="005872EC" w:rsidRDefault="00406B4F" w:rsidP="00AF6E0A">
            <w:pPr>
              <w:jc w:val="both"/>
              <w:rPr>
                <w:rFonts w:asciiTheme="minorHAnsi" w:hAnsiTheme="minorHAnsi" w:cstheme="minorHAnsi"/>
                <w:color w:val="8064A2" w:themeColor="accent4"/>
                <w:lang w:val="es-MX"/>
              </w:rPr>
            </w:pPr>
          </w:p>
          <w:p w14:paraId="281D0FFA" w14:textId="69873B26" w:rsidR="00406B4F" w:rsidRPr="005872EC" w:rsidRDefault="004B622C" w:rsidP="00AF6E0A">
            <w:pPr>
              <w:jc w:val="both"/>
              <w:rPr>
                <w:rFonts w:asciiTheme="minorHAnsi" w:hAnsiTheme="minorHAnsi" w:cstheme="minorHAnsi"/>
                <w:b/>
                <w:color w:val="8064A2" w:themeColor="accent4"/>
                <w:lang w:val="es-MX"/>
              </w:rPr>
            </w:pPr>
            <w:r>
              <w:rPr>
                <w:rFonts w:asciiTheme="minorHAnsi" w:hAnsiTheme="minorHAnsi" w:cstheme="minorHAnsi"/>
                <w:b/>
                <w:color w:val="8064A2" w:themeColor="accent4"/>
                <w:lang w:val="es-MX"/>
              </w:rPr>
              <w:t>Ejecución</w:t>
            </w:r>
          </w:p>
          <w:p w14:paraId="7DFABE69" w14:textId="0DF9F3E2" w:rsidR="00406B4F" w:rsidRDefault="004B622C" w:rsidP="004B622C">
            <w:pPr>
              <w:pStyle w:val="Prrafodelista"/>
              <w:numPr>
                <w:ilvl w:val="0"/>
                <w:numId w:val="19"/>
              </w:numPr>
              <w:rPr>
                <w:rFonts w:asciiTheme="minorHAnsi" w:hAnsiTheme="minorHAnsi" w:cstheme="minorHAnsi"/>
                <w:b/>
                <w:color w:val="8064A2" w:themeColor="accent4"/>
                <w:lang w:val="es-MX"/>
              </w:rPr>
            </w:pPr>
            <w:r>
              <w:rPr>
                <w:rFonts w:asciiTheme="minorHAnsi" w:hAnsiTheme="minorHAnsi" w:cstheme="minorHAnsi"/>
                <w:b/>
                <w:color w:val="8064A2" w:themeColor="accent4"/>
                <w:lang w:val="es-MX"/>
              </w:rPr>
              <w:t>La aplicación le permitirá comenzar un nuevo juego al usuario.</w:t>
            </w:r>
          </w:p>
          <w:p w14:paraId="3600777F" w14:textId="264F59E5" w:rsidR="004B622C" w:rsidRPr="005872EC" w:rsidRDefault="004B622C" w:rsidP="004B622C">
            <w:pPr>
              <w:pStyle w:val="Prrafodelista"/>
              <w:numPr>
                <w:ilvl w:val="0"/>
                <w:numId w:val="19"/>
              </w:numPr>
              <w:rPr>
                <w:rFonts w:asciiTheme="minorHAnsi" w:hAnsiTheme="minorHAnsi" w:cstheme="minorHAnsi"/>
                <w:b/>
                <w:color w:val="8064A2" w:themeColor="accent4"/>
                <w:lang w:val="es-MX"/>
              </w:rPr>
            </w:pPr>
            <w:r>
              <w:rPr>
                <w:rFonts w:asciiTheme="minorHAnsi" w:hAnsiTheme="minorHAnsi" w:cstheme="minorHAnsi"/>
                <w:b/>
                <w:color w:val="8064A2" w:themeColor="accent4"/>
                <w:lang w:val="es-MX"/>
              </w:rPr>
              <w:t>La aplicación le permitirá seleccionar el idioma del juego.</w:t>
            </w:r>
          </w:p>
          <w:p w14:paraId="1767C51F" w14:textId="723A08CC" w:rsidR="00406B4F" w:rsidRDefault="004B622C" w:rsidP="004B622C">
            <w:pPr>
              <w:pStyle w:val="Prrafodelista"/>
              <w:numPr>
                <w:ilvl w:val="0"/>
                <w:numId w:val="19"/>
              </w:numPr>
              <w:rPr>
                <w:rFonts w:asciiTheme="minorHAnsi" w:hAnsiTheme="minorHAnsi" w:cstheme="minorHAnsi"/>
                <w:b/>
                <w:color w:val="8064A2" w:themeColor="accent4"/>
                <w:lang w:val="es-MX"/>
              </w:rPr>
            </w:pPr>
            <w:r>
              <w:rPr>
                <w:rFonts w:asciiTheme="minorHAnsi" w:hAnsiTheme="minorHAnsi" w:cstheme="minorHAnsi"/>
                <w:b/>
                <w:color w:val="8064A2" w:themeColor="accent4"/>
                <w:lang w:val="es-MX"/>
              </w:rPr>
              <w:t>La aplicación permitirá elegir su cartilla al usuario</w:t>
            </w:r>
            <w:r w:rsidRPr="005872EC">
              <w:rPr>
                <w:rFonts w:asciiTheme="minorHAnsi" w:hAnsiTheme="minorHAnsi" w:cstheme="minorHAnsi"/>
                <w:b/>
                <w:color w:val="8064A2" w:themeColor="accent4"/>
                <w:lang w:val="es-MX"/>
              </w:rPr>
              <w:t>.</w:t>
            </w:r>
          </w:p>
          <w:p w14:paraId="0B5DE70A" w14:textId="3BED2656" w:rsidR="004B622C" w:rsidRDefault="004B622C" w:rsidP="004B622C">
            <w:pPr>
              <w:pStyle w:val="Prrafodelista"/>
              <w:numPr>
                <w:ilvl w:val="0"/>
                <w:numId w:val="19"/>
              </w:numPr>
              <w:rPr>
                <w:rFonts w:asciiTheme="minorHAnsi" w:hAnsiTheme="minorHAnsi" w:cstheme="minorHAnsi"/>
                <w:b/>
                <w:color w:val="8064A2" w:themeColor="accent4"/>
                <w:lang w:val="es-MX"/>
              </w:rPr>
            </w:pPr>
            <w:r>
              <w:rPr>
                <w:rFonts w:asciiTheme="minorHAnsi" w:hAnsiTheme="minorHAnsi" w:cstheme="minorHAnsi"/>
                <w:b/>
                <w:color w:val="8064A2" w:themeColor="accent4"/>
                <w:lang w:val="es-MX"/>
              </w:rPr>
              <w:t xml:space="preserve">La aplicación permitirá al usuario comenzar </w:t>
            </w:r>
            <w:r w:rsidR="00701B00">
              <w:rPr>
                <w:rFonts w:asciiTheme="minorHAnsi" w:hAnsiTheme="minorHAnsi" w:cstheme="minorHAnsi"/>
                <w:b/>
                <w:color w:val="8064A2" w:themeColor="accent4"/>
                <w:lang w:val="es-MX"/>
              </w:rPr>
              <w:t>la partida</w:t>
            </w:r>
            <w:r>
              <w:rPr>
                <w:rFonts w:asciiTheme="minorHAnsi" w:hAnsiTheme="minorHAnsi" w:cstheme="minorHAnsi"/>
                <w:b/>
                <w:color w:val="8064A2" w:themeColor="accent4"/>
                <w:lang w:val="es-MX"/>
              </w:rPr>
              <w:t>.</w:t>
            </w:r>
          </w:p>
          <w:p w14:paraId="673DAD52" w14:textId="05C12C30" w:rsidR="004B622C" w:rsidRDefault="004B622C" w:rsidP="004B622C">
            <w:pPr>
              <w:pStyle w:val="Prrafodelista"/>
              <w:numPr>
                <w:ilvl w:val="0"/>
                <w:numId w:val="19"/>
              </w:numPr>
              <w:rPr>
                <w:rFonts w:asciiTheme="minorHAnsi" w:hAnsiTheme="minorHAnsi" w:cstheme="minorHAnsi"/>
                <w:b/>
                <w:color w:val="8064A2" w:themeColor="accent4"/>
                <w:lang w:val="es-MX"/>
              </w:rPr>
            </w:pPr>
            <w:r>
              <w:rPr>
                <w:rFonts w:asciiTheme="minorHAnsi" w:hAnsiTheme="minorHAnsi" w:cstheme="minorHAnsi"/>
                <w:b/>
                <w:color w:val="8064A2" w:themeColor="accent4"/>
                <w:lang w:val="es-MX"/>
              </w:rPr>
              <w:t>La aplicación narrará las cartas en el idioma indicado por el usuario.</w:t>
            </w:r>
          </w:p>
          <w:p w14:paraId="5C3B193D" w14:textId="49A65E1C" w:rsidR="004B622C" w:rsidRDefault="004B622C" w:rsidP="004B622C">
            <w:pPr>
              <w:pStyle w:val="Prrafodelista"/>
              <w:numPr>
                <w:ilvl w:val="0"/>
                <w:numId w:val="19"/>
              </w:numPr>
              <w:rPr>
                <w:rFonts w:asciiTheme="minorHAnsi" w:hAnsiTheme="minorHAnsi" w:cstheme="minorHAnsi"/>
                <w:b/>
                <w:color w:val="8064A2" w:themeColor="accent4"/>
                <w:lang w:val="es-MX"/>
              </w:rPr>
            </w:pPr>
            <w:r>
              <w:rPr>
                <w:rFonts w:asciiTheme="minorHAnsi" w:hAnsiTheme="minorHAnsi" w:cstheme="minorHAnsi"/>
                <w:b/>
                <w:color w:val="8064A2" w:themeColor="accent4"/>
                <w:lang w:val="es-MX"/>
              </w:rPr>
              <w:lastRenderedPageBreak/>
              <w:t>El usuario podrá marcar casillas en su cartilla.</w:t>
            </w:r>
          </w:p>
          <w:p w14:paraId="4173EA1B" w14:textId="1D2F573D" w:rsidR="004B622C" w:rsidRDefault="004B622C" w:rsidP="004B622C">
            <w:pPr>
              <w:pStyle w:val="Prrafodelista"/>
              <w:numPr>
                <w:ilvl w:val="0"/>
                <w:numId w:val="19"/>
              </w:numPr>
              <w:rPr>
                <w:rFonts w:asciiTheme="minorHAnsi" w:hAnsiTheme="minorHAnsi" w:cstheme="minorHAnsi"/>
                <w:b/>
                <w:color w:val="8064A2" w:themeColor="accent4"/>
                <w:lang w:val="es-MX"/>
              </w:rPr>
            </w:pPr>
            <w:r>
              <w:rPr>
                <w:rFonts w:asciiTheme="minorHAnsi" w:hAnsiTheme="minorHAnsi" w:cstheme="minorHAnsi"/>
                <w:b/>
                <w:color w:val="8064A2" w:themeColor="accent4"/>
                <w:lang w:val="es-MX"/>
              </w:rPr>
              <w:t xml:space="preserve">El usuario podrá presionar el botón “lotería” cuando cumpla las condiciones </w:t>
            </w:r>
            <w:r w:rsidR="00355E56">
              <w:rPr>
                <w:rFonts w:asciiTheme="minorHAnsi" w:hAnsiTheme="minorHAnsi" w:cstheme="minorHAnsi"/>
                <w:b/>
                <w:color w:val="8064A2" w:themeColor="accent4"/>
                <w:lang w:val="es-MX"/>
              </w:rPr>
              <w:t>predeterminadas.</w:t>
            </w:r>
          </w:p>
          <w:p w14:paraId="77CBF8B8" w14:textId="681651CC" w:rsidR="00355E56" w:rsidRDefault="00701B00" w:rsidP="004B622C">
            <w:pPr>
              <w:pStyle w:val="Prrafodelista"/>
              <w:numPr>
                <w:ilvl w:val="0"/>
                <w:numId w:val="19"/>
              </w:numPr>
              <w:rPr>
                <w:rFonts w:asciiTheme="minorHAnsi" w:hAnsiTheme="minorHAnsi" w:cstheme="minorHAnsi"/>
                <w:b/>
                <w:color w:val="8064A2" w:themeColor="accent4"/>
                <w:lang w:val="es-MX"/>
              </w:rPr>
            </w:pPr>
            <w:r>
              <w:rPr>
                <w:rFonts w:asciiTheme="minorHAnsi" w:hAnsiTheme="minorHAnsi" w:cstheme="minorHAnsi"/>
                <w:b/>
                <w:color w:val="8064A2" w:themeColor="accent4"/>
                <w:lang w:val="es-MX"/>
              </w:rPr>
              <w:t>El usuario en cualquier momento durante la partida el usuario podrá acceder al menú de opciones.</w:t>
            </w:r>
          </w:p>
          <w:p w14:paraId="129E00BD" w14:textId="50C50087" w:rsidR="00701B00" w:rsidRDefault="00701B00" w:rsidP="004B622C">
            <w:pPr>
              <w:pStyle w:val="Prrafodelista"/>
              <w:numPr>
                <w:ilvl w:val="0"/>
                <w:numId w:val="19"/>
              </w:numPr>
              <w:rPr>
                <w:rFonts w:asciiTheme="minorHAnsi" w:hAnsiTheme="minorHAnsi" w:cstheme="minorHAnsi"/>
                <w:b/>
                <w:color w:val="8064A2" w:themeColor="accent4"/>
                <w:lang w:val="es-MX"/>
              </w:rPr>
            </w:pPr>
            <w:r>
              <w:rPr>
                <w:rFonts w:asciiTheme="minorHAnsi" w:hAnsiTheme="minorHAnsi" w:cstheme="minorHAnsi"/>
                <w:b/>
                <w:color w:val="8064A2" w:themeColor="accent4"/>
                <w:lang w:val="es-MX"/>
              </w:rPr>
              <w:t>Desde el menú de opciones el usuario podrá regresar a la pantalla de inicio de la aplicación.</w:t>
            </w:r>
          </w:p>
          <w:p w14:paraId="3B310FC4" w14:textId="5B28F41F" w:rsidR="00701B00" w:rsidRDefault="00701B00" w:rsidP="004B622C">
            <w:pPr>
              <w:pStyle w:val="Prrafodelista"/>
              <w:numPr>
                <w:ilvl w:val="0"/>
                <w:numId w:val="19"/>
              </w:numPr>
              <w:rPr>
                <w:rFonts w:asciiTheme="minorHAnsi" w:hAnsiTheme="minorHAnsi" w:cstheme="minorHAnsi"/>
                <w:b/>
                <w:color w:val="8064A2" w:themeColor="accent4"/>
                <w:lang w:val="es-MX"/>
              </w:rPr>
            </w:pPr>
            <w:r>
              <w:rPr>
                <w:rFonts w:asciiTheme="minorHAnsi" w:hAnsiTheme="minorHAnsi" w:cstheme="minorHAnsi"/>
                <w:b/>
                <w:color w:val="8064A2" w:themeColor="accent4"/>
                <w:lang w:val="es-MX"/>
              </w:rPr>
              <w:t xml:space="preserve"> Una vez terminada la partida el usuario podrá elegir comenzar una nueva.</w:t>
            </w:r>
          </w:p>
          <w:p w14:paraId="685182EC" w14:textId="77777777" w:rsidR="00701B00" w:rsidRPr="005872EC" w:rsidRDefault="00701B00" w:rsidP="004B622C">
            <w:pPr>
              <w:pStyle w:val="Prrafodelista"/>
              <w:numPr>
                <w:ilvl w:val="0"/>
                <w:numId w:val="19"/>
              </w:numPr>
              <w:rPr>
                <w:rFonts w:asciiTheme="minorHAnsi" w:hAnsiTheme="minorHAnsi" w:cstheme="minorHAnsi"/>
                <w:b/>
                <w:color w:val="8064A2" w:themeColor="accent4"/>
                <w:lang w:val="es-MX"/>
              </w:rPr>
            </w:pPr>
          </w:p>
          <w:p w14:paraId="0301FD39" w14:textId="77777777" w:rsidR="00406B4F" w:rsidRPr="005872EC" w:rsidRDefault="00406B4F" w:rsidP="00AF6E0A">
            <w:pPr>
              <w:jc w:val="both"/>
              <w:rPr>
                <w:rFonts w:asciiTheme="minorHAnsi" w:hAnsiTheme="minorHAnsi" w:cstheme="minorHAnsi"/>
                <w:color w:val="8064A2" w:themeColor="accent4"/>
                <w:lang w:val="es-MX"/>
              </w:rPr>
            </w:pPr>
          </w:p>
          <w:p w14:paraId="401B0004" w14:textId="77777777" w:rsidR="00134417" w:rsidRPr="005872EC" w:rsidRDefault="00134417" w:rsidP="004B622C">
            <w:pPr>
              <w:jc w:val="both"/>
              <w:rPr>
                <w:rFonts w:asciiTheme="minorHAnsi" w:hAnsiTheme="minorHAnsi" w:cstheme="minorHAnsi"/>
                <w:lang w:val="es-MX"/>
              </w:rPr>
            </w:pPr>
          </w:p>
        </w:tc>
      </w:tr>
      <w:tr w:rsidR="00D27726" w:rsidRPr="004B622C" w14:paraId="1E48D7FA" w14:textId="77777777" w:rsidTr="00594389">
        <w:trPr>
          <w:trHeight w:val="970"/>
        </w:trPr>
        <w:tc>
          <w:tcPr>
            <w:tcW w:w="1915" w:type="dxa"/>
          </w:tcPr>
          <w:p w14:paraId="2F8B1516" w14:textId="77777777" w:rsidR="00D27726" w:rsidRPr="005872EC" w:rsidRDefault="00D27726">
            <w:pPr>
              <w:pStyle w:val="tableleft"/>
              <w:rPr>
                <w:rFonts w:asciiTheme="minorHAnsi" w:hAnsiTheme="minorHAnsi" w:cstheme="minorHAnsi"/>
                <w:lang w:val="es-MX"/>
              </w:rPr>
            </w:pPr>
          </w:p>
          <w:p w14:paraId="05B4C21D" w14:textId="77777777" w:rsidR="00D27726" w:rsidRPr="005872EC" w:rsidRDefault="00406B4F">
            <w:pPr>
              <w:pStyle w:val="tableleft"/>
              <w:rPr>
                <w:rFonts w:asciiTheme="majorHAnsi" w:hAnsiTheme="majorHAnsi" w:cstheme="minorHAnsi"/>
                <w:lang w:val="es-MX"/>
              </w:rPr>
            </w:pPr>
            <w:r w:rsidRPr="005872EC">
              <w:rPr>
                <w:rFonts w:asciiTheme="majorHAnsi" w:hAnsiTheme="majorHAnsi" w:cstheme="minorHAnsi"/>
                <w:lang w:val="es-MX"/>
              </w:rPr>
              <w:t>Trabajos relacionados</w:t>
            </w:r>
          </w:p>
        </w:tc>
        <w:tc>
          <w:tcPr>
            <w:tcW w:w="7661" w:type="dxa"/>
            <w:tcBorders>
              <w:top w:val="single" w:sz="8" w:space="0" w:color="auto"/>
              <w:bottom w:val="single" w:sz="8" w:space="0" w:color="auto"/>
            </w:tcBorders>
          </w:tcPr>
          <w:p w14:paraId="02879334" w14:textId="77777777" w:rsidR="00D27726" w:rsidRPr="004B622C" w:rsidRDefault="00D27726" w:rsidP="00530917">
            <w:pPr>
              <w:rPr>
                <w:rFonts w:asciiTheme="minorHAnsi" w:hAnsiTheme="minorHAnsi" w:cstheme="minorHAnsi"/>
              </w:rPr>
            </w:pPr>
          </w:p>
          <w:p w14:paraId="7663B767" w14:textId="2DE2CCF1" w:rsidR="00D7150D" w:rsidRPr="00E108FC" w:rsidRDefault="00D7150D" w:rsidP="00406B4F">
            <w:pPr>
              <w:rPr>
                <w:rFonts w:asciiTheme="minorHAnsi" w:hAnsiTheme="minorHAnsi" w:cstheme="minorHAnsi"/>
                <w:color w:val="8064A2" w:themeColor="accent4"/>
              </w:rPr>
            </w:pPr>
            <w:r w:rsidRPr="00E108FC">
              <w:rPr>
                <w:rFonts w:asciiTheme="minorHAnsi" w:hAnsiTheme="minorHAnsi" w:cstheme="minorHAnsi"/>
                <w:color w:val="8064A2" w:themeColor="accent4"/>
              </w:rPr>
              <w:t xml:space="preserve">Loteria Tradicional (APP </w:t>
            </w:r>
            <w:r w:rsidR="00E108FC">
              <w:rPr>
                <w:rFonts w:asciiTheme="minorHAnsi" w:hAnsiTheme="minorHAnsi" w:cstheme="minorHAnsi"/>
                <w:color w:val="8064A2" w:themeColor="accent4"/>
              </w:rPr>
              <w:t>Play store)</w:t>
            </w:r>
          </w:p>
          <w:p w14:paraId="2333CEE2" w14:textId="77777777" w:rsidR="00D7150D" w:rsidRPr="00E108FC" w:rsidRDefault="00D7150D" w:rsidP="00406B4F">
            <w:pPr>
              <w:rPr>
                <w:rFonts w:asciiTheme="minorHAnsi" w:hAnsiTheme="minorHAnsi" w:cstheme="minorHAnsi"/>
                <w:color w:val="8064A2" w:themeColor="accent4"/>
              </w:rPr>
            </w:pPr>
          </w:p>
          <w:p w14:paraId="43BA722D" w14:textId="5834A325" w:rsidR="00D7150D" w:rsidRDefault="00D7150D" w:rsidP="00406B4F">
            <w:pPr>
              <w:rPr>
                <w:rFonts w:asciiTheme="minorHAnsi" w:hAnsiTheme="minorHAnsi" w:cstheme="minorHAnsi"/>
                <w:color w:val="8064A2" w:themeColor="accent4"/>
                <w:lang w:val="es-MX"/>
              </w:rPr>
            </w:pPr>
            <w:r w:rsidRPr="00D7150D">
              <w:rPr>
                <w:rFonts w:asciiTheme="minorHAnsi" w:hAnsiTheme="minorHAnsi" w:cstheme="minorHAnsi"/>
                <w:color w:val="8064A2" w:themeColor="accent4"/>
                <w:lang w:val="es-MX"/>
              </w:rPr>
              <w:t>En cuestión de aplicaciones similares, existe</w:t>
            </w:r>
            <w:hyperlink r:id="rId11" w:history="1">
              <w:r w:rsidRPr="00D7150D">
                <w:rPr>
                  <w:rStyle w:val="Hipervnculo"/>
                  <w:rFonts w:asciiTheme="minorHAnsi" w:hAnsiTheme="minorHAnsi" w:cstheme="minorHAnsi"/>
                  <w:lang w:val="es-MX"/>
                </w:rPr>
                <w:t xml:space="preserve"> un juego de lotería para dispositivos móviles</w:t>
              </w:r>
            </w:hyperlink>
            <w:r w:rsidRPr="00D7150D">
              <w:rPr>
                <w:rFonts w:asciiTheme="minorHAnsi" w:hAnsiTheme="minorHAnsi" w:cstheme="minorHAnsi"/>
                <w:color w:val="8064A2" w:themeColor="accent4"/>
                <w:lang w:val="es-MX"/>
              </w:rPr>
              <w:t>, la diferencia es que nosotros vamos a elaborar una aplicación para web en la cual no se pretende que sea el juego principal del sitio si no una opción más, esto significa que se tratara de un juego más simple y rápido que lo que la aplicación de móviles ofrece eso junto con las adaptaciones pertinentes mencionadas anteriormente.</w:t>
            </w:r>
          </w:p>
          <w:p w14:paraId="70A8DC17" w14:textId="114FF6C4" w:rsidR="00D7150D" w:rsidRDefault="00D7150D" w:rsidP="00406B4F">
            <w:pPr>
              <w:rPr>
                <w:rFonts w:asciiTheme="minorHAnsi" w:hAnsiTheme="minorHAnsi" w:cstheme="minorHAnsi"/>
                <w:color w:val="8064A2" w:themeColor="accent4"/>
                <w:lang w:val="es-MX"/>
              </w:rPr>
            </w:pPr>
            <w:r w:rsidRPr="00D7150D">
              <w:rPr>
                <w:rFonts w:asciiTheme="minorHAnsi" w:hAnsiTheme="minorHAnsi" w:cstheme="minorHAnsi"/>
                <w:color w:val="8064A2" w:themeColor="accent4"/>
                <w:lang w:val="es-MX"/>
              </w:rPr>
              <w:t xml:space="preserve"> </w:t>
            </w:r>
          </w:p>
          <w:p w14:paraId="7E47F28F" w14:textId="216342CB" w:rsidR="00D7150D" w:rsidRDefault="00D7150D" w:rsidP="00406B4F">
            <w:pPr>
              <w:rPr>
                <w:rFonts w:asciiTheme="minorHAnsi" w:hAnsiTheme="minorHAnsi" w:cstheme="minorHAnsi"/>
                <w:color w:val="8064A2" w:themeColor="accent4"/>
                <w:lang w:val="es-MX"/>
              </w:rPr>
            </w:pPr>
            <w:r>
              <w:rPr>
                <w:rFonts w:asciiTheme="minorHAnsi" w:hAnsiTheme="minorHAnsi" w:cstheme="minorHAnsi"/>
                <w:color w:val="8064A2" w:themeColor="accent4"/>
                <w:lang w:val="es-MX"/>
              </w:rPr>
              <w:t xml:space="preserve">Tabletop Simulator </w:t>
            </w:r>
            <w:r w:rsidR="00E108FC">
              <w:rPr>
                <w:rFonts w:asciiTheme="minorHAnsi" w:hAnsiTheme="minorHAnsi" w:cstheme="minorHAnsi"/>
                <w:color w:val="8064A2" w:themeColor="accent4"/>
                <w:lang w:val="es-MX"/>
              </w:rPr>
              <w:t xml:space="preserve">(juego de </w:t>
            </w:r>
            <w:r w:rsidR="00355E56">
              <w:rPr>
                <w:rFonts w:asciiTheme="minorHAnsi" w:hAnsiTheme="minorHAnsi" w:cstheme="minorHAnsi"/>
                <w:color w:val="8064A2" w:themeColor="accent4"/>
                <w:lang w:val="es-MX"/>
              </w:rPr>
              <w:t>STEAM)</w:t>
            </w:r>
          </w:p>
          <w:p w14:paraId="1B333F45" w14:textId="77777777" w:rsidR="00D7150D" w:rsidRDefault="00D7150D" w:rsidP="00406B4F">
            <w:pPr>
              <w:rPr>
                <w:rFonts w:asciiTheme="minorHAnsi" w:hAnsiTheme="minorHAnsi" w:cstheme="minorHAnsi"/>
                <w:color w:val="8064A2" w:themeColor="accent4"/>
                <w:lang w:val="es-MX"/>
              </w:rPr>
            </w:pPr>
          </w:p>
          <w:p w14:paraId="034A4D6F" w14:textId="77777777" w:rsidR="00385D2B" w:rsidRDefault="00D7150D" w:rsidP="00406B4F">
            <w:pPr>
              <w:rPr>
                <w:rFonts w:asciiTheme="minorHAnsi" w:hAnsiTheme="minorHAnsi" w:cstheme="minorHAnsi"/>
                <w:color w:val="8064A2" w:themeColor="accent4"/>
                <w:lang w:val="es-MX"/>
              </w:rPr>
            </w:pPr>
            <w:r w:rsidRPr="00D7150D">
              <w:rPr>
                <w:rFonts w:asciiTheme="minorHAnsi" w:hAnsiTheme="minorHAnsi" w:cstheme="minorHAnsi"/>
                <w:color w:val="8064A2" w:themeColor="accent4"/>
                <w:lang w:val="es-MX"/>
              </w:rPr>
              <w:t>Así mismo existe un</w:t>
            </w:r>
            <w:hyperlink r:id="rId12" w:history="1">
              <w:r w:rsidRPr="00D7150D">
                <w:rPr>
                  <w:rStyle w:val="Hipervnculo"/>
                  <w:rFonts w:asciiTheme="minorHAnsi" w:hAnsiTheme="minorHAnsi" w:cstheme="minorHAnsi"/>
                  <w:lang w:val="es-MX"/>
                </w:rPr>
                <w:t xml:space="preserve"> simulador de juegos de mesa</w:t>
              </w:r>
            </w:hyperlink>
            <w:r w:rsidRPr="00D7150D">
              <w:rPr>
                <w:rFonts w:asciiTheme="minorHAnsi" w:hAnsiTheme="minorHAnsi" w:cstheme="minorHAnsi"/>
                <w:color w:val="8064A2" w:themeColor="accent4"/>
                <w:lang w:val="es-MX"/>
              </w:rPr>
              <w:t xml:space="preserve"> para computadoras de escritorio en el cual potencialmente se podría jugar el juego de la lotería, el detalle es que aquí depende del usuario la implementación y ejecución de este, ya que la aplicación solo provee las herramientas para que el juego funcione, pero no se preocupa por cómo funcione; todo lo anterior implica que su uso no es nada fácil para principiantes.</w:t>
            </w:r>
          </w:p>
          <w:p w14:paraId="190635C0" w14:textId="330F652A" w:rsidR="00963028" w:rsidRPr="00D7150D" w:rsidRDefault="00963028" w:rsidP="00406B4F">
            <w:pPr>
              <w:rPr>
                <w:rFonts w:asciiTheme="minorHAnsi" w:hAnsiTheme="minorHAnsi" w:cstheme="minorHAnsi"/>
                <w:lang w:val="es-MX"/>
              </w:rPr>
            </w:pPr>
          </w:p>
        </w:tc>
      </w:tr>
      <w:tr w:rsidR="00D27726" w:rsidRPr="004B622C" w14:paraId="40018A57" w14:textId="77777777" w:rsidTr="00760E14">
        <w:trPr>
          <w:trHeight w:val="1253"/>
        </w:trPr>
        <w:tc>
          <w:tcPr>
            <w:tcW w:w="1915" w:type="dxa"/>
          </w:tcPr>
          <w:p w14:paraId="6B924166" w14:textId="77777777" w:rsidR="00D27726" w:rsidRPr="005872EC" w:rsidRDefault="00D27726">
            <w:pPr>
              <w:pStyle w:val="tableleft"/>
              <w:rPr>
                <w:rFonts w:asciiTheme="minorHAnsi" w:hAnsiTheme="minorHAnsi" w:cstheme="minorHAnsi"/>
                <w:lang w:val="es-MX"/>
              </w:rPr>
            </w:pPr>
          </w:p>
          <w:p w14:paraId="64E3CD01" w14:textId="77777777" w:rsidR="00D27726" w:rsidRPr="005872EC" w:rsidRDefault="00BC3632">
            <w:pPr>
              <w:pStyle w:val="tableleft"/>
              <w:rPr>
                <w:rFonts w:asciiTheme="majorHAnsi" w:hAnsiTheme="majorHAnsi" w:cstheme="minorHAnsi"/>
                <w:lang w:val="es-MX"/>
              </w:rPr>
            </w:pPr>
            <w:r w:rsidRPr="005872EC">
              <w:rPr>
                <w:rFonts w:asciiTheme="majorHAnsi" w:hAnsiTheme="majorHAnsi" w:cstheme="minorHAnsi"/>
                <w:lang w:val="es-MX"/>
              </w:rPr>
              <w:t>Plan de investigación</w:t>
            </w:r>
          </w:p>
        </w:tc>
        <w:tc>
          <w:tcPr>
            <w:tcW w:w="7661" w:type="dxa"/>
            <w:tcBorders>
              <w:top w:val="single" w:sz="8" w:space="0" w:color="auto"/>
              <w:bottom w:val="single" w:sz="8" w:space="0" w:color="auto"/>
            </w:tcBorders>
          </w:tcPr>
          <w:p w14:paraId="123C8F62" w14:textId="77777777" w:rsidR="00D27726" w:rsidRPr="005872EC" w:rsidRDefault="00D27726" w:rsidP="00530917">
            <w:pPr>
              <w:rPr>
                <w:rFonts w:asciiTheme="minorHAnsi" w:hAnsiTheme="minorHAnsi" w:cstheme="minorHAnsi"/>
                <w:lang w:val="es-MX"/>
              </w:rPr>
            </w:pPr>
          </w:p>
          <w:p w14:paraId="7E86E71B" w14:textId="6DDCE5E2" w:rsidR="00760E14" w:rsidRDefault="00355E56" w:rsidP="00BC3632">
            <w:pPr>
              <w:rPr>
                <w:rFonts w:asciiTheme="minorHAnsi" w:hAnsiTheme="minorHAnsi" w:cstheme="minorHAnsi"/>
                <w:color w:val="8064A2" w:themeColor="accent4"/>
                <w:lang w:val="es-MX"/>
              </w:rPr>
            </w:pPr>
            <w:r>
              <w:rPr>
                <w:rFonts w:asciiTheme="minorHAnsi" w:hAnsiTheme="minorHAnsi" w:cstheme="minorHAnsi"/>
                <w:color w:val="8064A2" w:themeColor="accent4"/>
                <w:lang w:val="es-MX"/>
              </w:rPr>
              <w:t>Dado que se está desarrollando un módulo para un sitio web ya se tiene información de antemano la cual se puede usar para obtener información. Esta información se complementaria haciendo uso de encuestas que nos permitan recabar información particular necesaria para el módulo, así como potenciales mejoras en el diseño del sitio.</w:t>
            </w:r>
          </w:p>
          <w:p w14:paraId="38556B48" w14:textId="7840222D" w:rsidR="00355E56" w:rsidRPr="005872EC" w:rsidRDefault="00355E56" w:rsidP="00BC3632">
            <w:pPr>
              <w:rPr>
                <w:rFonts w:asciiTheme="minorHAnsi" w:hAnsiTheme="minorHAnsi" w:cstheme="minorHAnsi"/>
                <w:lang w:val="es-MX"/>
              </w:rPr>
            </w:pPr>
          </w:p>
        </w:tc>
      </w:tr>
      <w:tr w:rsidR="002570B8" w:rsidRPr="004B622C" w14:paraId="4E374C0B" w14:textId="77777777" w:rsidTr="00760E14">
        <w:trPr>
          <w:trHeight w:val="1253"/>
        </w:trPr>
        <w:tc>
          <w:tcPr>
            <w:tcW w:w="1915" w:type="dxa"/>
          </w:tcPr>
          <w:p w14:paraId="1624F5A3" w14:textId="77777777" w:rsidR="002570B8" w:rsidRPr="005872EC" w:rsidRDefault="002570B8">
            <w:pPr>
              <w:pStyle w:val="tableleft"/>
              <w:rPr>
                <w:rFonts w:asciiTheme="minorHAnsi" w:hAnsiTheme="minorHAnsi" w:cstheme="minorHAnsi"/>
                <w:lang w:val="es-MX"/>
              </w:rPr>
            </w:pPr>
            <w:r w:rsidRPr="005872EC">
              <w:rPr>
                <w:rFonts w:asciiTheme="minorHAnsi" w:hAnsiTheme="minorHAnsi" w:cstheme="minorHAnsi"/>
                <w:lang w:val="es-MX"/>
              </w:rPr>
              <w:t>Plan de actividades</w:t>
            </w:r>
          </w:p>
        </w:tc>
        <w:tc>
          <w:tcPr>
            <w:tcW w:w="7661" w:type="dxa"/>
            <w:tcBorders>
              <w:top w:val="single" w:sz="8" w:space="0" w:color="auto"/>
              <w:bottom w:val="single" w:sz="8" w:space="0" w:color="auto"/>
            </w:tcBorders>
          </w:tcPr>
          <w:p w14:paraId="22F03360" w14:textId="264F698C" w:rsidR="002570B8" w:rsidRPr="005872EC" w:rsidRDefault="00963028" w:rsidP="00530917">
            <w:pPr>
              <w:rPr>
                <w:rFonts w:asciiTheme="minorHAnsi" w:hAnsiTheme="minorHAnsi" w:cstheme="minorHAnsi"/>
                <w:i/>
                <w:lang w:val="es-MX"/>
              </w:rPr>
            </w:pPr>
            <w:r>
              <w:rPr>
                <w:rFonts w:asciiTheme="minorHAnsi" w:hAnsiTheme="minorHAnsi" w:cstheme="minorHAnsi"/>
                <w:i/>
                <w:lang w:val="es-MX"/>
              </w:rPr>
              <w:t>Dada la sencillez del producto a desarrollar se hace uso de Trello para administrar las actividades y tiempos</w:t>
            </w:r>
            <w:r w:rsidR="002570B8" w:rsidRPr="005872EC">
              <w:rPr>
                <w:rFonts w:asciiTheme="minorHAnsi" w:hAnsiTheme="minorHAnsi" w:cstheme="minorHAnsi"/>
                <w:i/>
                <w:lang w:val="es-MX"/>
              </w:rPr>
              <w:t>.</w:t>
            </w:r>
          </w:p>
          <w:p w14:paraId="73EFB673" w14:textId="376957E4" w:rsidR="002570B8" w:rsidRPr="005872EC" w:rsidRDefault="00355E56" w:rsidP="00530917">
            <w:pPr>
              <w:rPr>
                <w:rFonts w:asciiTheme="minorHAnsi" w:hAnsiTheme="minorHAnsi" w:cstheme="minorHAnsi"/>
                <w:lang w:val="es-MX"/>
              </w:rPr>
            </w:pPr>
            <w:r w:rsidRPr="00355E56">
              <w:rPr>
                <w:rFonts w:asciiTheme="minorHAnsi" w:hAnsiTheme="minorHAnsi" w:cstheme="minorHAnsi"/>
                <w:color w:val="8064A2" w:themeColor="accent4"/>
                <w:lang w:val="es-MX"/>
              </w:rPr>
              <w:lastRenderedPageBreak/>
              <w:drawing>
                <wp:anchor distT="0" distB="0" distL="114300" distR="114300" simplePos="0" relativeHeight="251658240" behindDoc="0" locked="0" layoutInCell="1" allowOverlap="1" wp14:anchorId="5F5DA729" wp14:editId="0F72F5A5">
                  <wp:simplePos x="0" y="0"/>
                  <wp:positionH relativeFrom="column">
                    <wp:posOffset>3175</wp:posOffset>
                  </wp:positionH>
                  <wp:positionV relativeFrom="paragraph">
                    <wp:posOffset>-2956560</wp:posOffset>
                  </wp:positionV>
                  <wp:extent cx="4727575" cy="3057525"/>
                  <wp:effectExtent l="0" t="0" r="0" b="0"/>
                  <wp:wrapTopAndBottom/>
                  <wp:docPr id="1092212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1276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7575" cy="3057525"/>
                          </a:xfrm>
                          <a:prstGeom prst="rect">
                            <a:avLst/>
                          </a:prstGeom>
                        </pic:spPr>
                      </pic:pic>
                    </a:graphicData>
                  </a:graphic>
                </wp:anchor>
              </w:drawing>
            </w:r>
          </w:p>
        </w:tc>
      </w:tr>
    </w:tbl>
    <w:p w14:paraId="3A6D1BFC" w14:textId="77777777" w:rsidR="00C82D0E" w:rsidRPr="005872EC" w:rsidRDefault="00187E0D" w:rsidP="00187E0D">
      <w:pPr>
        <w:pStyle w:val="Ttulo1"/>
        <w:rPr>
          <w:lang w:val="es-MX"/>
        </w:rPr>
      </w:pPr>
      <w:bookmarkStart w:id="8" w:name="_Toc290629432"/>
      <w:r w:rsidRPr="005872EC">
        <w:rPr>
          <w:lang w:val="es-MX"/>
        </w:rPr>
        <w:lastRenderedPageBreak/>
        <w:t>Conclusiones</w:t>
      </w:r>
      <w:bookmarkEnd w:id="8"/>
    </w:p>
    <w:p w14:paraId="06D77229" w14:textId="19F36A2C" w:rsidR="00180B2C" w:rsidRPr="005872EC" w:rsidRDefault="00D7150D" w:rsidP="006A7E95">
      <w:pPr>
        <w:jc w:val="both"/>
        <w:rPr>
          <w:rFonts w:asciiTheme="minorHAnsi" w:hAnsiTheme="minorHAnsi" w:cstheme="minorHAnsi"/>
          <w:color w:val="8064A2" w:themeColor="accent4"/>
          <w:lang w:val="es-MX"/>
        </w:rPr>
      </w:pPr>
      <w:r>
        <w:rPr>
          <w:rFonts w:asciiTheme="minorHAnsi" w:hAnsiTheme="minorHAnsi" w:cstheme="minorHAnsi"/>
          <w:color w:val="8064A2" w:themeColor="accent4"/>
          <w:lang w:val="es-MX"/>
        </w:rPr>
        <w:t>Presenta un reto trabajar con un público distinto al de uno mismo con necesidades particulares que uno no suele pensar al respecto</w:t>
      </w:r>
      <w:r w:rsidR="00963028">
        <w:rPr>
          <w:rFonts w:asciiTheme="minorHAnsi" w:hAnsiTheme="minorHAnsi" w:cstheme="minorHAnsi"/>
          <w:color w:val="8064A2" w:themeColor="accent4"/>
          <w:lang w:val="es-MX"/>
        </w:rPr>
        <w:t>. El éxito de la aplicación depende de que tanto les guste y entretenga. La sencillez de la aplicación nos permite manejar</w:t>
      </w:r>
      <w:r w:rsidR="00AD5597">
        <w:rPr>
          <w:rFonts w:asciiTheme="minorHAnsi" w:hAnsiTheme="minorHAnsi" w:cstheme="minorHAnsi"/>
          <w:color w:val="8064A2" w:themeColor="accent4"/>
          <w:lang w:val="es-MX"/>
        </w:rPr>
        <w:t xml:space="preserve"> de manera menos estricta este </w:t>
      </w:r>
      <w:r w:rsidR="00701B00">
        <w:rPr>
          <w:rFonts w:asciiTheme="minorHAnsi" w:hAnsiTheme="minorHAnsi" w:cstheme="minorHAnsi"/>
          <w:color w:val="8064A2" w:themeColor="accent4"/>
          <w:lang w:val="es-MX"/>
        </w:rPr>
        <w:t>reto,</w:t>
      </w:r>
      <w:r w:rsidR="00AD5597">
        <w:rPr>
          <w:rFonts w:asciiTheme="minorHAnsi" w:hAnsiTheme="minorHAnsi" w:cstheme="minorHAnsi"/>
          <w:color w:val="8064A2" w:themeColor="accent4"/>
          <w:lang w:val="es-MX"/>
        </w:rPr>
        <w:t xml:space="preserve"> así como </w:t>
      </w:r>
      <w:r w:rsidR="00963028">
        <w:rPr>
          <w:rFonts w:asciiTheme="minorHAnsi" w:hAnsiTheme="minorHAnsi" w:cstheme="minorHAnsi"/>
          <w:color w:val="8064A2" w:themeColor="accent4"/>
          <w:lang w:val="es-MX"/>
        </w:rPr>
        <w:t>tiempos más laxos, pero también hay que tener cuidado ya que no tenemos tampoco tanto tiempo como un proyecto de este tipo pudiese requerir para tener un completo entendimiento de los usuarios</w:t>
      </w:r>
      <w:r w:rsidR="00AD5597">
        <w:rPr>
          <w:rFonts w:asciiTheme="minorHAnsi" w:hAnsiTheme="minorHAnsi" w:cstheme="minorHAnsi"/>
          <w:color w:val="8064A2" w:themeColor="accent4"/>
          <w:lang w:val="es-MX"/>
        </w:rPr>
        <w:t>.</w:t>
      </w:r>
      <w:r w:rsidR="00963028">
        <w:rPr>
          <w:rFonts w:asciiTheme="minorHAnsi" w:hAnsiTheme="minorHAnsi" w:cstheme="minorHAnsi"/>
          <w:color w:val="8064A2" w:themeColor="accent4"/>
          <w:lang w:val="es-MX"/>
        </w:rPr>
        <w:t xml:space="preserve"> </w:t>
      </w:r>
    </w:p>
    <w:sectPr w:rsidR="00180B2C" w:rsidRPr="005872EC"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211E9" w14:textId="77777777" w:rsidR="008E63A5" w:rsidRDefault="008E63A5" w:rsidP="00366E4D">
      <w:pPr>
        <w:spacing w:before="0" w:after="0" w:line="240" w:lineRule="auto"/>
      </w:pPr>
      <w:r>
        <w:separator/>
      </w:r>
    </w:p>
  </w:endnote>
  <w:endnote w:type="continuationSeparator" w:id="0">
    <w:p w14:paraId="232A064A" w14:textId="77777777" w:rsidR="008E63A5" w:rsidRDefault="008E63A5"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3057"/>
      <w:docPartObj>
        <w:docPartGallery w:val="Page Numbers (Bottom of Page)"/>
        <w:docPartUnique/>
      </w:docPartObj>
    </w:sdtPr>
    <w:sdtEndPr>
      <w:rPr>
        <w:noProof/>
      </w:rPr>
    </w:sdtEndPr>
    <w:sdtContent>
      <w:p w14:paraId="57B59EFB"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6DA0E7BC"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14:paraId="4B1EAB06"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7293E995"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3BCC" w14:textId="77777777" w:rsidR="008E63A5" w:rsidRDefault="008E63A5" w:rsidP="00366E4D">
      <w:pPr>
        <w:spacing w:before="0" w:after="0" w:line="240" w:lineRule="auto"/>
      </w:pPr>
      <w:r>
        <w:separator/>
      </w:r>
    </w:p>
  </w:footnote>
  <w:footnote w:type="continuationSeparator" w:id="0">
    <w:p w14:paraId="311BC441" w14:textId="77777777" w:rsidR="008E63A5" w:rsidRDefault="008E63A5" w:rsidP="00366E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1E66" w14:textId="32F0072B" w:rsidR="00000000" w:rsidRDefault="0066205B">
    <w:pPr>
      <w:pStyle w:val="Encabezado"/>
    </w:pPr>
    <w:r>
      <w:rPr>
        <w:noProof/>
      </w:rPr>
      <w:pict w14:anchorId="10D761BE">
        <v:shapetype id="_x0000_t202" coordsize="21600,21600" o:spt="202" path="m,l,21600r21600,l21600,xe">
          <v:stroke joinstyle="miter"/>
          <v:path gradientshapeok="t" o:connecttype="rect"/>
        </v:shapetype>
        <v:shape id="Text Box 48" o:spid="_x0000_s1027" type="#_x0000_t202" style="position:absolute;margin-left:89.25pt;margin-top:-21pt;width:274.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1EEAB471"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2D190BD9" w14:textId="77777777" w:rsidR="00000000" w:rsidRPr="00366E4D" w:rsidRDefault="00821E01">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34E85189" w14:textId="049B2E07" w:rsidR="00000000" w:rsidRPr="00366E4D" w:rsidRDefault="00821E01">
                <w:pPr>
                  <w:rPr>
                    <w:rFonts w:ascii="Arial" w:hAnsi="Arial"/>
                    <w:sz w:val="20"/>
                    <w:szCs w:val="20"/>
                    <w:lang w:val="es-MX"/>
                  </w:rPr>
                </w:pPr>
                <w:r w:rsidRPr="00366E4D">
                  <w:rPr>
                    <w:b/>
                    <w:sz w:val="20"/>
                    <w:szCs w:val="20"/>
                    <w:lang w:val="es-ES"/>
                  </w:rPr>
                  <w:t xml:space="preserve">PROYECTO: </w:t>
                </w:r>
                <w:r w:rsidR="00963028">
                  <w:rPr>
                    <w:b/>
                    <w:color w:val="8064A2" w:themeColor="accent4"/>
                    <w:sz w:val="20"/>
                    <w:szCs w:val="20"/>
                    <w:lang w:val="es-ES"/>
                  </w:rPr>
                  <w:t>lotería tribunales amigables</w:t>
                </w:r>
              </w:p>
            </w:txbxContent>
          </v:textbox>
        </v:shape>
      </w:pict>
    </w:r>
    <w:r w:rsidR="00366E4D">
      <w:rPr>
        <w:noProof/>
        <w:lang w:val="es-MX" w:eastAsia="es-MX"/>
      </w:rPr>
      <w:drawing>
        <wp:anchor distT="0" distB="0" distL="114300" distR="114300" simplePos="0" relativeHeight="251659264" behindDoc="1" locked="0" layoutInCell="1" allowOverlap="1" wp14:anchorId="460E42B8" wp14:editId="2C226CC1">
          <wp:simplePos x="0" y="0"/>
          <wp:positionH relativeFrom="column">
            <wp:posOffset>-489585</wp:posOffset>
          </wp:positionH>
          <wp:positionV relativeFrom="paragraph">
            <wp:posOffset>-382905</wp:posOffset>
          </wp:positionV>
          <wp:extent cx="1619250" cy="1204595"/>
          <wp:effectExtent l="0" t="0" r="0" b="0"/>
          <wp:wrapNone/>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AC6CC87">
        <v:shape id="Text Box 50" o:spid="_x0000_s1026" type="#_x0000_t202" style="position:absolute;margin-left:363.75pt;margin-top:1.5pt;width:128.8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643312A2" w14:textId="77777777" w:rsidR="00000000" w:rsidRDefault="00821E01">
                <w:pPr>
                  <w:jc w:val="both"/>
                  <w:rPr>
                    <w:rFonts w:ascii="Arial" w:hAnsi="Arial" w:cs="Arial"/>
                    <w:b/>
                    <w:sz w:val="20"/>
                    <w:szCs w:val="20"/>
                    <w:lang w:val="es-MX"/>
                  </w:rPr>
                </w:pPr>
                <w:r w:rsidRPr="00366E4D">
                  <w:rPr>
                    <w:rFonts w:ascii="Arial" w:hAnsi="Arial" w:cs="Arial"/>
                    <w:b/>
                    <w:sz w:val="20"/>
                    <w:szCs w:val="20"/>
                    <w:lang w:val="es-MX"/>
                  </w:rPr>
                  <w:t xml:space="preserve">Fecha: </w:t>
                </w:r>
                <w:r w:rsidR="009D482F" w:rsidRPr="00D43AC4">
                  <w:rPr>
                    <w:rFonts w:ascii="Arial" w:hAnsi="Arial" w:cs="Arial"/>
                    <w:b/>
                    <w:color w:val="8064A2" w:themeColor="accent4"/>
                    <w:sz w:val="20"/>
                    <w:szCs w:val="20"/>
                    <w:lang w:val="es-MX"/>
                  </w:rPr>
                  <w:t>[fecha de rev]</w:t>
                </w:r>
              </w:p>
              <w:p w14:paraId="165EAF1D" w14:textId="77777777" w:rsidR="00366E4D" w:rsidRPr="00366E4D" w:rsidRDefault="00366E4D">
                <w:pPr>
                  <w:jc w:val="both"/>
                  <w:rPr>
                    <w:rFonts w:ascii="Arial" w:hAnsi="Arial" w:cs="Arial"/>
                    <w:b/>
                    <w:sz w:val="20"/>
                    <w:szCs w:val="20"/>
                    <w:lang w:val="es-MX"/>
                  </w:rPr>
                </w:pPr>
              </w:p>
            </w:txbxContent>
          </v:textbox>
        </v:shape>
      </w:pict>
    </w:r>
    <w:r>
      <w:rPr>
        <w:noProof/>
      </w:rPr>
      <w:pict w14:anchorId="524F3D9C">
        <v:shape id="Text Box 49" o:spid="_x0000_s1025" type="#_x0000_t202" style="position:absolute;margin-left:363.75pt;margin-top:-21pt;width:128.8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0376A666" w14:textId="5BE1939E" w:rsidR="00000000" w:rsidRDefault="00821E01">
                <w:pPr>
                  <w:rPr>
                    <w:rFonts w:ascii="Arial" w:hAnsi="Arial" w:cs="Arial"/>
                    <w:b/>
                    <w:sz w:val="20"/>
                    <w:szCs w:val="20"/>
                  </w:rPr>
                </w:pPr>
                <w:r w:rsidRPr="00366E4D">
                  <w:rPr>
                    <w:rFonts w:ascii="Arial" w:hAnsi="Arial" w:cs="Arial"/>
                    <w:b/>
                    <w:sz w:val="20"/>
                    <w:szCs w:val="20"/>
                  </w:rPr>
                  <w:t xml:space="preserve">Revision: </w:t>
                </w:r>
                <w:r w:rsidR="00D7150D">
                  <w:rPr>
                    <w:rFonts w:ascii="Arial" w:hAnsi="Arial" w:cs="Arial"/>
                    <w:b/>
                    <w:color w:val="8064A2" w:themeColor="accent4"/>
                    <w:sz w:val="20"/>
                    <w:szCs w:val="20"/>
                  </w:rPr>
                  <w:t>1</w:t>
                </w:r>
              </w:p>
              <w:p w14:paraId="79DA5504" w14:textId="77777777" w:rsidR="00A02EB8" w:rsidRPr="00366E4D" w:rsidRDefault="00A02EB8">
                <w:pPr>
                  <w:rPr>
                    <w:rFonts w:ascii="Arial" w:hAnsi="Arial" w:cs="Arial"/>
                    <w:sz w:val="20"/>
                    <w:szCs w:val="20"/>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66398C"/>
    <w:multiLevelType w:val="hybridMultilevel"/>
    <w:tmpl w:val="D4C88A7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AB40F0"/>
    <w:multiLevelType w:val="hybridMultilevel"/>
    <w:tmpl w:val="021E8BEC"/>
    <w:lvl w:ilvl="0" w:tplc="7E54E888">
      <w:start w:val="1"/>
      <w:numFmt w:val="decimal"/>
      <w:lvlText w:val="Funcionalidad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8"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212694215">
    <w:abstractNumId w:val="7"/>
  </w:num>
  <w:num w:numId="2" w16cid:durableId="14073471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037973966">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2116290929">
    <w:abstractNumId w:val="1"/>
  </w:num>
  <w:num w:numId="5" w16cid:durableId="1798839429">
    <w:abstractNumId w:val="16"/>
  </w:num>
  <w:num w:numId="6" w16cid:durableId="227422787">
    <w:abstractNumId w:val="17"/>
  </w:num>
  <w:num w:numId="7" w16cid:durableId="2142140790">
    <w:abstractNumId w:val="9"/>
  </w:num>
  <w:num w:numId="8" w16cid:durableId="10128809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7725350">
    <w:abstractNumId w:val="12"/>
  </w:num>
  <w:num w:numId="10" w16cid:durableId="830490732">
    <w:abstractNumId w:val="14"/>
  </w:num>
  <w:num w:numId="11" w16cid:durableId="452138152">
    <w:abstractNumId w:val="10"/>
  </w:num>
  <w:num w:numId="12" w16cid:durableId="1000888384">
    <w:abstractNumId w:val="13"/>
  </w:num>
  <w:num w:numId="13" w16cid:durableId="1124889192">
    <w:abstractNumId w:val="2"/>
  </w:num>
  <w:num w:numId="14" w16cid:durableId="1377045470">
    <w:abstractNumId w:val="8"/>
  </w:num>
  <w:num w:numId="15" w16cid:durableId="1602908567">
    <w:abstractNumId w:val="6"/>
  </w:num>
  <w:num w:numId="16" w16cid:durableId="701782283">
    <w:abstractNumId w:val="4"/>
  </w:num>
  <w:num w:numId="17" w16cid:durableId="685905722">
    <w:abstractNumId w:val="15"/>
  </w:num>
  <w:num w:numId="18" w16cid:durableId="448816851">
    <w:abstractNumId w:val="3"/>
  </w:num>
  <w:num w:numId="19" w16cid:durableId="2064481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6E4D"/>
    <w:rsid w:val="00052D90"/>
    <w:rsid w:val="000856A8"/>
    <w:rsid w:val="000B06D2"/>
    <w:rsid w:val="000D6AE9"/>
    <w:rsid w:val="000D7DED"/>
    <w:rsid w:val="000F3F3F"/>
    <w:rsid w:val="0010568E"/>
    <w:rsid w:val="001061E5"/>
    <w:rsid w:val="00106666"/>
    <w:rsid w:val="001342BF"/>
    <w:rsid w:val="00134417"/>
    <w:rsid w:val="00163903"/>
    <w:rsid w:val="0016418E"/>
    <w:rsid w:val="001756F4"/>
    <w:rsid w:val="00180B2C"/>
    <w:rsid w:val="00187E0D"/>
    <w:rsid w:val="001D5047"/>
    <w:rsid w:val="001E367A"/>
    <w:rsid w:val="001E55CE"/>
    <w:rsid w:val="0025692C"/>
    <w:rsid w:val="002570B8"/>
    <w:rsid w:val="002708B1"/>
    <w:rsid w:val="00270DB2"/>
    <w:rsid w:val="0028720F"/>
    <w:rsid w:val="002B6E2F"/>
    <w:rsid w:val="002C78D2"/>
    <w:rsid w:val="00355E56"/>
    <w:rsid w:val="0036229D"/>
    <w:rsid w:val="00366E4D"/>
    <w:rsid w:val="003779FC"/>
    <w:rsid w:val="00381DD1"/>
    <w:rsid w:val="00385D2B"/>
    <w:rsid w:val="003A01AD"/>
    <w:rsid w:val="004031AF"/>
    <w:rsid w:val="00405B0B"/>
    <w:rsid w:val="00406B4F"/>
    <w:rsid w:val="00435466"/>
    <w:rsid w:val="00441C9D"/>
    <w:rsid w:val="00495030"/>
    <w:rsid w:val="004952BB"/>
    <w:rsid w:val="004B57E3"/>
    <w:rsid w:val="004B622C"/>
    <w:rsid w:val="004C4F2A"/>
    <w:rsid w:val="00530917"/>
    <w:rsid w:val="00550683"/>
    <w:rsid w:val="0056624F"/>
    <w:rsid w:val="0057650B"/>
    <w:rsid w:val="005872EC"/>
    <w:rsid w:val="00594389"/>
    <w:rsid w:val="0066205B"/>
    <w:rsid w:val="00665249"/>
    <w:rsid w:val="006668FE"/>
    <w:rsid w:val="00672836"/>
    <w:rsid w:val="006A0467"/>
    <w:rsid w:val="006A640B"/>
    <w:rsid w:val="006A7E95"/>
    <w:rsid w:val="006B0F42"/>
    <w:rsid w:val="00701B00"/>
    <w:rsid w:val="00712DC9"/>
    <w:rsid w:val="00715426"/>
    <w:rsid w:val="00726651"/>
    <w:rsid w:val="00745914"/>
    <w:rsid w:val="00747175"/>
    <w:rsid w:val="00751300"/>
    <w:rsid w:val="00760E14"/>
    <w:rsid w:val="007675B5"/>
    <w:rsid w:val="00795524"/>
    <w:rsid w:val="007A1B73"/>
    <w:rsid w:val="007B74FC"/>
    <w:rsid w:val="007F5EF5"/>
    <w:rsid w:val="00803152"/>
    <w:rsid w:val="00810937"/>
    <w:rsid w:val="00821E01"/>
    <w:rsid w:val="00825EB8"/>
    <w:rsid w:val="00826118"/>
    <w:rsid w:val="0083381A"/>
    <w:rsid w:val="00851BE3"/>
    <w:rsid w:val="00852568"/>
    <w:rsid w:val="00854793"/>
    <w:rsid w:val="00873DB5"/>
    <w:rsid w:val="00890BFC"/>
    <w:rsid w:val="008E63A5"/>
    <w:rsid w:val="00904C2B"/>
    <w:rsid w:val="0090645F"/>
    <w:rsid w:val="009341AC"/>
    <w:rsid w:val="00962752"/>
    <w:rsid w:val="00963028"/>
    <w:rsid w:val="00985829"/>
    <w:rsid w:val="009C266B"/>
    <w:rsid w:val="009C321A"/>
    <w:rsid w:val="009D03D9"/>
    <w:rsid w:val="009D482F"/>
    <w:rsid w:val="009F3F6F"/>
    <w:rsid w:val="00A02EB8"/>
    <w:rsid w:val="00A06A27"/>
    <w:rsid w:val="00A27F30"/>
    <w:rsid w:val="00A37A4E"/>
    <w:rsid w:val="00A53E6B"/>
    <w:rsid w:val="00A564FE"/>
    <w:rsid w:val="00A66AEF"/>
    <w:rsid w:val="00AA2C6E"/>
    <w:rsid w:val="00AD5597"/>
    <w:rsid w:val="00AF02B1"/>
    <w:rsid w:val="00AF6E0A"/>
    <w:rsid w:val="00B161A7"/>
    <w:rsid w:val="00B16DE0"/>
    <w:rsid w:val="00B25E8F"/>
    <w:rsid w:val="00B95DE5"/>
    <w:rsid w:val="00BA1F8D"/>
    <w:rsid w:val="00BA44FB"/>
    <w:rsid w:val="00BB4E9F"/>
    <w:rsid w:val="00BC3632"/>
    <w:rsid w:val="00BE42E6"/>
    <w:rsid w:val="00C03CFD"/>
    <w:rsid w:val="00C258D7"/>
    <w:rsid w:val="00C44E19"/>
    <w:rsid w:val="00C45938"/>
    <w:rsid w:val="00C523CD"/>
    <w:rsid w:val="00C82D0E"/>
    <w:rsid w:val="00C9449A"/>
    <w:rsid w:val="00CC6EE0"/>
    <w:rsid w:val="00CE3D6B"/>
    <w:rsid w:val="00CE7EF7"/>
    <w:rsid w:val="00CF5079"/>
    <w:rsid w:val="00D000CD"/>
    <w:rsid w:val="00D27726"/>
    <w:rsid w:val="00D43AC4"/>
    <w:rsid w:val="00D57B6D"/>
    <w:rsid w:val="00D7150D"/>
    <w:rsid w:val="00D803A7"/>
    <w:rsid w:val="00DA33F1"/>
    <w:rsid w:val="00DB6445"/>
    <w:rsid w:val="00E108FC"/>
    <w:rsid w:val="00E7502A"/>
    <w:rsid w:val="00ED7A59"/>
    <w:rsid w:val="00F82103"/>
    <w:rsid w:val="00FA385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A7B2C"/>
  <w15:docId w15:val="{324EE9A5-6D2A-4AF0-8401-6AA58F50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D7150D"/>
    <w:pPr>
      <w:spacing w:after="0" w:line="240" w:lineRule="auto"/>
    </w:pPr>
    <w:rPr>
      <w:rFonts w:ascii="Times" w:eastAsia="Times New Roman" w:hAnsi="Times" w:cs="Times New Roman"/>
      <w:lang w:val="en-US"/>
    </w:rPr>
  </w:style>
  <w:style w:type="character" w:styleId="Mencinsinresolver">
    <w:name w:val="Unresolved Mention"/>
    <w:basedOn w:val="Fuentedeprrafopredeter"/>
    <w:uiPriority w:val="99"/>
    <w:semiHidden/>
    <w:unhideWhenUsed/>
    <w:rsid w:val="00D71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4462">
      <w:bodyDiv w:val="1"/>
      <w:marLeft w:val="0"/>
      <w:marRight w:val="0"/>
      <w:marTop w:val="0"/>
      <w:marBottom w:val="0"/>
      <w:divBdr>
        <w:top w:val="none" w:sz="0" w:space="0" w:color="auto"/>
        <w:left w:val="none" w:sz="0" w:space="0" w:color="auto"/>
        <w:bottom w:val="none" w:sz="0" w:space="0" w:color="auto"/>
        <w:right w:val="none" w:sz="0" w:space="0" w:color="auto"/>
      </w:divBdr>
    </w:div>
    <w:div w:id="351421941">
      <w:bodyDiv w:val="1"/>
      <w:marLeft w:val="0"/>
      <w:marRight w:val="0"/>
      <w:marTop w:val="0"/>
      <w:marBottom w:val="0"/>
      <w:divBdr>
        <w:top w:val="none" w:sz="0" w:space="0" w:color="auto"/>
        <w:left w:val="none" w:sz="0" w:space="0" w:color="auto"/>
        <w:bottom w:val="none" w:sz="0" w:space="0" w:color="auto"/>
        <w:right w:val="none" w:sz="0" w:space="0" w:color="auto"/>
      </w:divBdr>
    </w:div>
    <w:div w:id="1688142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e.steampowered.com/app/286160/Tabletop_Simul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mexsoftware.loteriagame&amp;hl=es_MX&amp;gl=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821</Words>
  <Characters>4521</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dc:description/>
  <cp:lastModifiedBy>ALEJANDRO NOVELO LORIA</cp:lastModifiedBy>
  <cp:revision>4</cp:revision>
  <cp:lastPrinted>2011-05-20T22:51:00Z</cp:lastPrinted>
  <dcterms:created xsi:type="dcterms:W3CDTF">2011-10-07T04:23:00Z</dcterms:created>
  <dcterms:modified xsi:type="dcterms:W3CDTF">2023-06-27T13:47:00Z</dcterms:modified>
</cp:coreProperties>
</file>