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E641" w14:textId="77777777" w:rsidR="00D671D8" w:rsidRPr="00D671D8" w:rsidRDefault="00D671D8" w:rsidP="00D671D8">
      <w:pPr>
        <w:pStyle w:val="Titolo"/>
      </w:pPr>
      <w:r w:rsidRPr="00D671D8">
        <w:t>Progetto JBRISCOLA</w:t>
      </w:r>
    </w:p>
    <w:p w14:paraId="53D02B5F" w14:textId="77777777" w:rsidR="00D671D8" w:rsidRDefault="00D671D8" w:rsidP="00D671D8">
      <w:pPr>
        <w:pStyle w:val="Sottotitolo"/>
      </w:pPr>
    </w:p>
    <w:p w14:paraId="741CBA98" w14:textId="77777777" w:rsidR="00D671D8" w:rsidRPr="00D671D8" w:rsidRDefault="00D671D8" w:rsidP="00D671D8">
      <w:pPr>
        <w:pStyle w:val="Sottotitolo"/>
      </w:pPr>
      <w:r w:rsidRPr="00D671D8">
        <w:t xml:space="preserve">Joel Xhemali - n. matricola 2279694 </w:t>
      </w:r>
    </w:p>
    <w:p w14:paraId="0D2F4651" w14:textId="77777777" w:rsidR="00D671D8" w:rsidRPr="00D671D8" w:rsidRDefault="00D671D8" w:rsidP="00D671D8">
      <w:pPr>
        <w:pStyle w:val="Sottotitolo"/>
      </w:pPr>
      <w:r w:rsidRPr="00D671D8">
        <w:t>Corso Telematica - anno 2025/2026</w:t>
      </w:r>
    </w:p>
    <w:p w14:paraId="52D1C7BA" w14:textId="77777777" w:rsidR="00D671D8" w:rsidRPr="00D3113E" w:rsidRDefault="00D671D8" w:rsidP="00D671D8">
      <w:pPr>
        <w:pStyle w:val="Titolo1"/>
      </w:pPr>
      <w:bookmarkStart w:id="0" w:name="_Toc231933601"/>
      <w:r w:rsidRPr="00D3113E">
        <w:t>1. INTRODUZIONE E SPECIFICHE TECNICHE</w:t>
      </w:r>
      <w:bookmarkEnd w:id="0"/>
    </w:p>
    <w:p w14:paraId="54E81D96" w14:textId="77777777" w:rsidR="00D671D8" w:rsidRPr="00D3113E" w:rsidRDefault="00D671D8" w:rsidP="00D671D8">
      <w:pPr>
        <w:pStyle w:val="Titolo2"/>
      </w:pPr>
      <w:bookmarkStart w:id="1" w:name="_Toc231933602"/>
      <w:r w:rsidRPr="00D3113E">
        <w:t>1.1 Obiettivi del Software</w:t>
      </w:r>
      <w:bookmarkEnd w:id="1"/>
    </w:p>
    <w:p w14:paraId="67C3D65C" w14:textId="77777777" w:rsidR="00D671D8" w:rsidRPr="00D3113E" w:rsidRDefault="00D671D8" w:rsidP="00D671D8">
      <w:r w:rsidRPr="00D3113E">
        <w:t xml:space="preserve">Il progetto </w:t>
      </w:r>
      <w:r w:rsidRPr="00D3113E">
        <w:rPr>
          <w:b/>
          <w:bCs/>
        </w:rPr>
        <w:t>JBriscola</w:t>
      </w:r>
      <w:r w:rsidRPr="00D3113E">
        <w:t xml:space="preserve"> consiste nella realizzazione di un'applicazione desktop in Java </w:t>
      </w:r>
      <w:r>
        <w:t xml:space="preserve">che </w:t>
      </w:r>
      <w:r w:rsidRPr="00D3113E">
        <w:t>simula</w:t>
      </w:r>
      <w:r>
        <w:t xml:space="preserve"> </w:t>
      </w:r>
      <w:r w:rsidRPr="00D3113E">
        <w:t xml:space="preserve">il tradizionale gioco di carte della Briscola nella sua variante a quattro giocatori, suddivisi in due squadre. L'obiettivo principale è la progettazione di un'architettura robusta, manutenibile e scalabile, costruita sull'adozione di </w:t>
      </w:r>
      <w:r w:rsidRPr="003746EF">
        <w:t>pattern architetturali</w:t>
      </w:r>
      <w:r w:rsidRPr="00D3113E">
        <w:t xml:space="preserve"> e comportamentali standard.</w:t>
      </w:r>
    </w:p>
    <w:p w14:paraId="5F038394" w14:textId="77777777" w:rsidR="00D671D8" w:rsidRPr="00D3113E" w:rsidRDefault="00D671D8" w:rsidP="00D671D8">
      <w:pPr>
        <w:pStyle w:val="Titolo2"/>
      </w:pPr>
      <w:bookmarkStart w:id="2" w:name="_Toc231933603"/>
      <w:r w:rsidRPr="00D3113E">
        <w:t>1.2 Ambito di Applicazione e Limitazioni</w:t>
      </w:r>
      <w:bookmarkEnd w:id="2"/>
    </w:p>
    <w:p w14:paraId="24DB9DC8" w14:textId="77777777" w:rsidR="00D671D8" w:rsidRPr="00D3113E" w:rsidRDefault="00D671D8" w:rsidP="00D671D8">
      <w:r w:rsidRPr="00D3113E">
        <w:t xml:space="preserve">Il software è un'applicazione desktop con interfaccia grafica sviluppata interamente in Java Swing. Gestisce una sessione di gioco per un utente umano, affiancato e contrapposto </w:t>
      </w:r>
      <w:r>
        <w:t>d</w:t>
      </w:r>
      <w:r w:rsidRPr="00D3113E">
        <w:t>a tre giocatori controllati da un'Intelligenza Artificiale (Bot). Tra i requisiti funzionali figurano la gestione dei profili, il conteggio in tempo reale dei punti per ogni mano, la gestione dell'esaurimento del mazzo e il mantenimento di uno storico statistico (partite vinte e perse) all'interno del menù di gioco.</w:t>
      </w:r>
    </w:p>
    <w:p w14:paraId="1840D368" w14:textId="77777777" w:rsidR="00D671D8" w:rsidRPr="00D3113E" w:rsidRDefault="00D671D8" w:rsidP="00D671D8">
      <w:pPr>
        <w:pStyle w:val="Titolo2"/>
      </w:pPr>
      <w:bookmarkStart w:id="3" w:name="_Toc231933604"/>
      <w:r w:rsidRPr="00D3113E">
        <w:t>1.3 Descrizione del gioco, la sua storia e le regole che deve seguire</w:t>
      </w:r>
      <w:bookmarkEnd w:id="3"/>
    </w:p>
    <w:p w14:paraId="09FAF6C8" w14:textId="77777777" w:rsidR="00D671D8" w:rsidRDefault="00D671D8" w:rsidP="00D671D8">
      <w:r w:rsidRPr="00D2158A">
        <w:t>La briscola è uno dei più diffusi giochi di carte in Italia</w:t>
      </w:r>
      <w:r>
        <w:t xml:space="preserve">. Si gioca con un mazzo di 40 carte con i valori: Asso, 2, 3, 4, 5, 6, 7, Fante, Cavallo e </w:t>
      </w:r>
      <w:r w:rsidRPr="00EA472F">
        <w:rPr>
          <w:u w:val="single"/>
        </w:rPr>
        <w:t>Re</w:t>
      </w:r>
      <w:r>
        <w:t xml:space="preserve"> di semi italiani o francesi. </w:t>
      </w:r>
      <w:r w:rsidRPr="007623C4">
        <w:t>Si può giocare in due, in quattro a coppie di due, in tre eliminando il 2 di coppe o</w:t>
      </w:r>
      <w:r>
        <w:t xml:space="preserve"> di</w:t>
      </w:r>
      <w:r w:rsidRPr="007623C4">
        <w:t xml:space="preserve"> fiori, secondo il mazzo usato oppure in sei, tre contro tre, eliminando tutti e quattro i 2.</w:t>
      </w:r>
      <w:r>
        <w:t xml:space="preserve"> </w:t>
      </w:r>
    </w:p>
    <w:p w14:paraId="18DA8E67" w14:textId="77777777" w:rsidR="00D671D8" w:rsidRPr="00D671D8" w:rsidRDefault="00D671D8" w:rsidP="00D671D8"/>
    <w:p w14:paraId="7BD9FA65" w14:textId="77777777" w:rsidR="00D671D8" w:rsidRDefault="00D671D8" w:rsidP="00D671D8">
      <w:pPr>
        <w:jc w:val="center"/>
      </w:pPr>
      <w:r>
        <w:rPr>
          <w:noProof/>
          <w:szCs w:val="26"/>
        </w:rPr>
        <w:drawing>
          <wp:inline distT="0" distB="0" distL="0" distR="0" wp14:anchorId="7C43F7F9" wp14:editId="568D031E">
            <wp:extent cx="1224000" cy="2161740"/>
            <wp:effectExtent l="0" t="0" r="0" b="0"/>
            <wp:docPr id="1629295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5179" name="Immagine 1629295179"/>
                    <pic:cNvPicPr/>
                  </pic:nvPicPr>
                  <pic:blipFill>
                    <a:blip r:embed="rId5">
                      <a:extLst>
                        <a:ext uri="{28A0092B-C50C-407E-A947-70E740481C1C}">
                          <a14:useLocalDpi xmlns:a14="http://schemas.microsoft.com/office/drawing/2010/main" val="0"/>
                        </a:ext>
                      </a:extLst>
                    </a:blip>
                    <a:stretch>
                      <a:fillRect/>
                    </a:stretch>
                  </pic:blipFill>
                  <pic:spPr>
                    <a:xfrm>
                      <a:off x="0" y="0"/>
                      <a:ext cx="1224000" cy="2161740"/>
                    </a:xfrm>
                    <a:prstGeom prst="rect">
                      <a:avLst/>
                    </a:prstGeom>
                  </pic:spPr>
                </pic:pic>
              </a:graphicData>
            </a:graphic>
          </wp:inline>
        </w:drawing>
      </w:r>
      <w:r>
        <w:t xml:space="preserve">   </w:t>
      </w:r>
      <w:r>
        <w:rPr>
          <w:noProof/>
          <w:szCs w:val="26"/>
        </w:rPr>
        <w:drawing>
          <wp:inline distT="0" distB="0" distL="0" distR="0" wp14:anchorId="7ABD72E2" wp14:editId="50ED31E6">
            <wp:extent cx="1223015" cy="2160000"/>
            <wp:effectExtent l="0" t="0" r="0" b="0"/>
            <wp:docPr id="74997239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2394" name="Immagine 749972394"/>
                    <pic:cNvPicPr/>
                  </pic:nvPicPr>
                  <pic:blipFill>
                    <a:blip r:embed="rId6">
                      <a:extLst>
                        <a:ext uri="{28A0092B-C50C-407E-A947-70E740481C1C}">
                          <a14:useLocalDpi xmlns:a14="http://schemas.microsoft.com/office/drawing/2010/main" val="0"/>
                        </a:ext>
                      </a:extLst>
                    </a:blip>
                    <a:stretch>
                      <a:fillRect/>
                    </a:stretch>
                  </pic:blipFill>
                  <pic:spPr>
                    <a:xfrm>
                      <a:off x="0" y="0"/>
                      <a:ext cx="1223015" cy="2160000"/>
                    </a:xfrm>
                    <a:prstGeom prst="rect">
                      <a:avLst/>
                    </a:prstGeom>
                  </pic:spPr>
                </pic:pic>
              </a:graphicData>
            </a:graphic>
          </wp:inline>
        </w:drawing>
      </w:r>
      <w:r>
        <w:t xml:space="preserve">   </w:t>
      </w:r>
      <w:r>
        <w:rPr>
          <w:noProof/>
          <w:szCs w:val="26"/>
        </w:rPr>
        <w:drawing>
          <wp:inline distT="0" distB="0" distL="0" distR="0" wp14:anchorId="36A030AD" wp14:editId="3A783ACF">
            <wp:extent cx="1255813" cy="2160000"/>
            <wp:effectExtent l="0" t="0" r="1905" b="0"/>
            <wp:docPr id="136303871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38714" name="Immagine 1363038714"/>
                    <pic:cNvPicPr/>
                  </pic:nvPicPr>
                  <pic:blipFill>
                    <a:blip r:embed="rId7">
                      <a:extLst>
                        <a:ext uri="{28A0092B-C50C-407E-A947-70E740481C1C}">
                          <a14:useLocalDpi xmlns:a14="http://schemas.microsoft.com/office/drawing/2010/main" val="0"/>
                        </a:ext>
                      </a:extLst>
                    </a:blip>
                    <a:stretch>
                      <a:fillRect/>
                    </a:stretch>
                  </pic:blipFill>
                  <pic:spPr>
                    <a:xfrm>
                      <a:off x="0" y="0"/>
                      <a:ext cx="1255813" cy="2160000"/>
                    </a:xfrm>
                    <a:prstGeom prst="rect">
                      <a:avLst/>
                    </a:prstGeom>
                  </pic:spPr>
                </pic:pic>
              </a:graphicData>
            </a:graphic>
          </wp:inline>
        </w:drawing>
      </w:r>
      <w:r>
        <w:t xml:space="preserve">   </w:t>
      </w:r>
      <w:r>
        <w:rPr>
          <w:noProof/>
          <w:szCs w:val="26"/>
        </w:rPr>
        <w:drawing>
          <wp:inline distT="0" distB="0" distL="0" distR="0" wp14:anchorId="3174E87F" wp14:editId="6D082D0C">
            <wp:extent cx="1201077" cy="2160000"/>
            <wp:effectExtent l="0" t="0" r="0" b="0"/>
            <wp:docPr id="56924391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3914" name="Immagine 569243914"/>
                    <pic:cNvPicPr/>
                  </pic:nvPicPr>
                  <pic:blipFill>
                    <a:blip r:embed="rId8">
                      <a:extLst>
                        <a:ext uri="{28A0092B-C50C-407E-A947-70E740481C1C}">
                          <a14:useLocalDpi xmlns:a14="http://schemas.microsoft.com/office/drawing/2010/main" val="0"/>
                        </a:ext>
                      </a:extLst>
                    </a:blip>
                    <a:stretch>
                      <a:fillRect/>
                    </a:stretch>
                  </pic:blipFill>
                  <pic:spPr>
                    <a:xfrm>
                      <a:off x="0" y="0"/>
                      <a:ext cx="1201077" cy="2160000"/>
                    </a:xfrm>
                    <a:prstGeom prst="rect">
                      <a:avLst/>
                    </a:prstGeom>
                  </pic:spPr>
                </pic:pic>
              </a:graphicData>
            </a:graphic>
          </wp:inline>
        </w:drawing>
      </w:r>
    </w:p>
    <w:p w14:paraId="0CBC76D7" w14:textId="77777777" w:rsidR="00D671D8" w:rsidRPr="00C53CAD" w:rsidRDefault="00D671D8" w:rsidP="00D671D8">
      <w:pPr>
        <w:rPr>
          <w:u w:val="single"/>
        </w:rPr>
      </w:pPr>
    </w:p>
    <w:tbl>
      <w:tblPr>
        <w:tblStyle w:val="Grigliatabella"/>
        <w:tblW w:w="9827" w:type="dxa"/>
        <w:tblLook w:val="04A0" w:firstRow="1" w:lastRow="0" w:firstColumn="1" w:lastColumn="0" w:noHBand="0" w:noVBand="1"/>
      </w:tblPr>
      <w:tblGrid>
        <w:gridCol w:w="1513"/>
        <w:gridCol w:w="1513"/>
        <w:gridCol w:w="800"/>
        <w:gridCol w:w="1166"/>
        <w:gridCol w:w="1500"/>
        <w:gridCol w:w="1335"/>
        <w:gridCol w:w="2000"/>
      </w:tblGrid>
      <w:tr w:rsidR="00D671D8" w14:paraId="49567B98" w14:textId="77777777" w:rsidTr="00BC028F">
        <w:trPr>
          <w:trHeight w:val="427"/>
        </w:trPr>
        <w:tc>
          <w:tcPr>
            <w:tcW w:w="1513" w:type="dxa"/>
          </w:tcPr>
          <w:p w14:paraId="3527D605" w14:textId="77777777" w:rsidR="00D671D8" w:rsidRPr="00E10598" w:rsidRDefault="00D671D8" w:rsidP="00BC028F">
            <w:pPr>
              <w:rPr>
                <w:b/>
                <w:bCs/>
              </w:rPr>
            </w:pPr>
          </w:p>
        </w:tc>
        <w:tc>
          <w:tcPr>
            <w:tcW w:w="2313" w:type="dxa"/>
            <w:gridSpan w:val="2"/>
          </w:tcPr>
          <w:p w14:paraId="544A5555" w14:textId="77777777" w:rsidR="00D671D8" w:rsidRPr="00E10598" w:rsidRDefault="00D671D8" w:rsidP="00BC028F">
            <w:pPr>
              <w:rPr>
                <w:b/>
                <w:bCs/>
              </w:rPr>
            </w:pPr>
            <w:r w:rsidRPr="00E10598">
              <w:rPr>
                <w:b/>
                <w:bCs/>
              </w:rPr>
              <w:t>Carichi</w:t>
            </w:r>
          </w:p>
        </w:tc>
        <w:tc>
          <w:tcPr>
            <w:tcW w:w="4001" w:type="dxa"/>
            <w:gridSpan w:val="3"/>
          </w:tcPr>
          <w:p w14:paraId="42B87DB6" w14:textId="77777777" w:rsidR="00D671D8" w:rsidRPr="00E10598" w:rsidRDefault="00D671D8" w:rsidP="00BC028F">
            <w:pPr>
              <w:rPr>
                <w:b/>
                <w:bCs/>
              </w:rPr>
            </w:pPr>
            <w:r>
              <w:rPr>
                <w:b/>
                <w:bCs/>
              </w:rPr>
              <w:t>Figure</w:t>
            </w:r>
          </w:p>
        </w:tc>
        <w:tc>
          <w:tcPr>
            <w:tcW w:w="2000" w:type="dxa"/>
          </w:tcPr>
          <w:p w14:paraId="3ABB952C" w14:textId="77777777" w:rsidR="00D671D8" w:rsidRPr="00E10598" w:rsidRDefault="00D671D8" w:rsidP="00BC028F">
            <w:pPr>
              <w:rPr>
                <w:b/>
                <w:bCs/>
              </w:rPr>
            </w:pPr>
            <w:r>
              <w:rPr>
                <w:b/>
                <w:bCs/>
              </w:rPr>
              <w:t>Lisci</w:t>
            </w:r>
          </w:p>
        </w:tc>
      </w:tr>
      <w:tr w:rsidR="00D671D8" w14:paraId="3E7D8C89" w14:textId="77777777" w:rsidTr="00BC028F">
        <w:trPr>
          <w:trHeight w:val="427"/>
        </w:trPr>
        <w:tc>
          <w:tcPr>
            <w:tcW w:w="1513" w:type="dxa"/>
          </w:tcPr>
          <w:p w14:paraId="15D0626B" w14:textId="77777777" w:rsidR="00D671D8" w:rsidRPr="00E10598" w:rsidRDefault="00D671D8" w:rsidP="00BC028F">
            <w:pPr>
              <w:rPr>
                <w:b/>
                <w:bCs/>
              </w:rPr>
            </w:pPr>
            <w:r w:rsidRPr="00E10598">
              <w:rPr>
                <w:b/>
                <w:bCs/>
              </w:rPr>
              <w:t>Carte</w:t>
            </w:r>
          </w:p>
        </w:tc>
        <w:tc>
          <w:tcPr>
            <w:tcW w:w="1513" w:type="dxa"/>
          </w:tcPr>
          <w:p w14:paraId="765C616F" w14:textId="77777777" w:rsidR="00D671D8" w:rsidRDefault="00D671D8" w:rsidP="00BC028F">
            <w:r>
              <w:t>Asso</w:t>
            </w:r>
          </w:p>
        </w:tc>
        <w:tc>
          <w:tcPr>
            <w:tcW w:w="800" w:type="dxa"/>
          </w:tcPr>
          <w:p w14:paraId="5112D2DD" w14:textId="77777777" w:rsidR="00D671D8" w:rsidRDefault="00D671D8" w:rsidP="00BC028F">
            <w:r>
              <w:t>3</w:t>
            </w:r>
          </w:p>
        </w:tc>
        <w:tc>
          <w:tcPr>
            <w:tcW w:w="1166" w:type="dxa"/>
          </w:tcPr>
          <w:p w14:paraId="5A3045B8" w14:textId="77777777" w:rsidR="00D671D8" w:rsidRDefault="00D671D8" w:rsidP="00BC028F">
            <w:r>
              <w:t>Re</w:t>
            </w:r>
          </w:p>
        </w:tc>
        <w:tc>
          <w:tcPr>
            <w:tcW w:w="1500" w:type="dxa"/>
          </w:tcPr>
          <w:p w14:paraId="08EF9118" w14:textId="77777777" w:rsidR="00D671D8" w:rsidRDefault="00D671D8" w:rsidP="00BC028F">
            <w:r>
              <w:t>Cavallo</w:t>
            </w:r>
          </w:p>
        </w:tc>
        <w:tc>
          <w:tcPr>
            <w:tcW w:w="1335" w:type="dxa"/>
          </w:tcPr>
          <w:p w14:paraId="699DF2C0" w14:textId="77777777" w:rsidR="00D671D8" w:rsidRDefault="00D671D8" w:rsidP="00BC028F">
            <w:r>
              <w:t>Fante</w:t>
            </w:r>
          </w:p>
        </w:tc>
        <w:tc>
          <w:tcPr>
            <w:tcW w:w="2000" w:type="dxa"/>
          </w:tcPr>
          <w:p w14:paraId="6B768FF5" w14:textId="77777777" w:rsidR="00D671D8" w:rsidRDefault="00D671D8" w:rsidP="00BC028F">
            <w:r>
              <w:t>7, 6, 5, 4, 2</w:t>
            </w:r>
          </w:p>
        </w:tc>
      </w:tr>
      <w:tr w:rsidR="00D671D8" w14:paraId="064542A2" w14:textId="77777777" w:rsidTr="00BC028F">
        <w:trPr>
          <w:trHeight w:val="406"/>
        </w:trPr>
        <w:tc>
          <w:tcPr>
            <w:tcW w:w="1513" w:type="dxa"/>
          </w:tcPr>
          <w:p w14:paraId="71853836" w14:textId="77777777" w:rsidR="00D671D8" w:rsidRPr="00E10598" w:rsidRDefault="00D671D8" w:rsidP="00BC028F">
            <w:pPr>
              <w:rPr>
                <w:b/>
                <w:bCs/>
              </w:rPr>
            </w:pPr>
            <w:r>
              <w:rPr>
                <w:b/>
                <w:bCs/>
              </w:rPr>
              <w:t>Punti</w:t>
            </w:r>
          </w:p>
        </w:tc>
        <w:tc>
          <w:tcPr>
            <w:tcW w:w="1513" w:type="dxa"/>
          </w:tcPr>
          <w:p w14:paraId="1ECA64A8" w14:textId="77777777" w:rsidR="00D671D8" w:rsidRDefault="00D671D8" w:rsidP="00BC028F">
            <w:r>
              <w:t>11</w:t>
            </w:r>
          </w:p>
        </w:tc>
        <w:tc>
          <w:tcPr>
            <w:tcW w:w="800" w:type="dxa"/>
          </w:tcPr>
          <w:p w14:paraId="55845061" w14:textId="77777777" w:rsidR="00D671D8" w:rsidRDefault="00D671D8" w:rsidP="00BC028F">
            <w:r>
              <w:t>10</w:t>
            </w:r>
          </w:p>
        </w:tc>
        <w:tc>
          <w:tcPr>
            <w:tcW w:w="1166" w:type="dxa"/>
          </w:tcPr>
          <w:p w14:paraId="500C80CA" w14:textId="77777777" w:rsidR="00D671D8" w:rsidRDefault="00D671D8" w:rsidP="00BC028F">
            <w:r>
              <w:t>4</w:t>
            </w:r>
          </w:p>
        </w:tc>
        <w:tc>
          <w:tcPr>
            <w:tcW w:w="1500" w:type="dxa"/>
          </w:tcPr>
          <w:p w14:paraId="0AB5A046" w14:textId="77777777" w:rsidR="00D671D8" w:rsidRDefault="00D671D8" w:rsidP="00BC028F">
            <w:r>
              <w:t>3</w:t>
            </w:r>
          </w:p>
        </w:tc>
        <w:tc>
          <w:tcPr>
            <w:tcW w:w="1335" w:type="dxa"/>
          </w:tcPr>
          <w:p w14:paraId="74D25D91" w14:textId="77777777" w:rsidR="00D671D8" w:rsidRDefault="00D671D8" w:rsidP="00BC028F">
            <w:r>
              <w:t>2</w:t>
            </w:r>
          </w:p>
        </w:tc>
        <w:tc>
          <w:tcPr>
            <w:tcW w:w="2000" w:type="dxa"/>
          </w:tcPr>
          <w:p w14:paraId="455C7019" w14:textId="77777777" w:rsidR="00D671D8" w:rsidRDefault="00D671D8" w:rsidP="00BC028F">
            <w:r>
              <w:t>0</w:t>
            </w:r>
          </w:p>
        </w:tc>
      </w:tr>
    </w:tbl>
    <w:p w14:paraId="6DE8672E" w14:textId="77777777" w:rsidR="00D671D8" w:rsidRDefault="00D671D8" w:rsidP="00D671D8"/>
    <w:p w14:paraId="3E0A4B5B" w14:textId="08C756AD" w:rsidR="00D671D8" w:rsidRDefault="00D671D8" w:rsidP="006677F3">
      <w:r w:rsidRPr="007623C4">
        <w:t>I valori di presa sono nell'ordine decrescente: asso</w:t>
      </w:r>
      <w:r>
        <w:t xml:space="preserve"> (o 1)</w:t>
      </w:r>
      <w:r w:rsidRPr="007623C4">
        <w:t>, 3, re (o 10), cavallo (o 9), fante (o 8), 7, 6, 5, 4</w:t>
      </w:r>
      <w:r>
        <w:t xml:space="preserve">, </w:t>
      </w:r>
      <w:r w:rsidRPr="007623C4">
        <w:t>2.</w:t>
      </w:r>
    </w:p>
    <w:p w14:paraId="2BF9B72E" w14:textId="77777777" w:rsidR="00D671D8" w:rsidRDefault="00D671D8" w:rsidP="00D671D8">
      <w:pPr>
        <w:spacing w:after="0"/>
        <w:rPr>
          <w:szCs w:val="26"/>
        </w:rPr>
      </w:pPr>
    </w:p>
    <w:p w14:paraId="25F52060" w14:textId="77777777" w:rsidR="00D671D8" w:rsidRDefault="00D671D8" w:rsidP="00D671D8">
      <w:r>
        <w:t>Il mazziere distribuisce tre carte ciascuno e lascia sul tavolo il mazzo restante e una carta scoperta: questa carta segnerà il seme di briscola che comanda il gioco e sarà l’ultima carta ad essere pescata.</w:t>
      </w:r>
    </w:p>
    <w:p w14:paraId="47E7D359" w14:textId="77777777" w:rsidR="00D671D8" w:rsidRDefault="00D671D8" w:rsidP="00D671D8">
      <w:r>
        <w:t>Partendo dal giocatore a destra del mazziere e continuando in senso antiorario ogni giocatore cala la carta che ritiene più opportuna, senza vincoli di seme. Si aggiudica la mano il giocatore che ha giocato la briscola di valore maggiore o, in caso non siano state giocate briscole, il giocatore che ha calato la carta di valore maggiore dello stesso seme della prima carta giocata nella mano.</w:t>
      </w:r>
    </w:p>
    <w:p w14:paraId="23A3DA52" w14:textId="77777777" w:rsidR="00D671D8" w:rsidRDefault="00D671D8" w:rsidP="00D671D8">
      <w:r w:rsidRPr="006F0013">
        <w:t>Il giocatore che vince la mano prende tutte le carte poste sul tavolo e le ripone coperte davanti a sé</w:t>
      </w:r>
      <w:r>
        <w:t xml:space="preserve">, </w:t>
      </w:r>
      <w:r w:rsidRPr="006F0013">
        <w:t>pesca la prima carta dal</w:t>
      </w:r>
      <w:r>
        <w:t xml:space="preserve"> mazzo seguito dagli altri giocatori sempre in senso antiorario. Sarà anche il primo ad aprire la mano successiva e quindi a decidere il nuovo seme di gioco. </w:t>
      </w:r>
    </w:p>
    <w:p w14:paraId="5FFB3F39" w14:textId="77777777" w:rsidR="00D671D8" w:rsidRDefault="00D671D8" w:rsidP="00D671D8">
      <w:r>
        <w:t>Prima dell’inizio dell’ultima mano le coppie possono scambiarsi e guardare le carte a vicenda per capire la strategia da utilizzare.</w:t>
      </w:r>
    </w:p>
    <w:p w14:paraId="44B559D4" w14:textId="77777777" w:rsidR="00D671D8" w:rsidRDefault="00D671D8" w:rsidP="00D671D8">
      <w:r w:rsidRPr="00E4429E">
        <w:t>La vittoria nella partita è determinata dalla coppia</w:t>
      </w:r>
      <w:r>
        <w:t xml:space="preserve"> di giocatori</w:t>
      </w:r>
      <w:r w:rsidRPr="00E4429E">
        <w:t xml:space="preserve"> che ha accumulato il punteggio più alto, ottenuto mediante la somma dei punti derivanti dalle carte acquisite durante il gioco. Tale competizione può essere costituita da una singola partita o da una serie di partite. Essendo il totale dei punti fissato a 120, è necessario conseguire almeno 61 punti per garantirsi la vittoria. In caso di un punteggio di 60 per entrambe le parti, la partita si risolve in un pareggio.</w:t>
      </w:r>
    </w:p>
    <w:p w14:paraId="3185B52F" w14:textId="77777777" w:rsidR="00F667AA" w:rsidRPr="00D3113E" w:rsidRDefault="00F667AA" w:rsidP="00F667AA">
      <w:pPr>
        <w:pStyle w:val="Titolo1"/>
      </w:pPr>
      <w:bookmarkStart w:id="4" w:name="_Toc231933605"/>
      <w:r w:rsidRPr="00D3113E">
        <w:t>2. ARCHITETTURA DEL SISTEMA: IL PATTERN MVC</w:t>
      </w:r>
      <w:bookmarkEnd w:id="4"/>
    </w:p>
    <w:p w14:paraId="71849281" w14:textId="77777777" w:rsidR="00F667AA" w:rsidRPr="00D3113E" w:rsidRDefault="00F667AA" w:rsidP="00F667AA">
      <w:pPr>
        <w:pStyle w:val="Titolo2"/>
      </w:pPr>
      <w:bookmarkStart w:id="5" w:name="_Toc231933606"/>
      <w:r w:rsidRPr="00D3113E">
        <w:t>2.1 Disaccoppiamento Strutturale dei Componenti</w:t>
      </w:r>
      <w:bookmarkEnd w:id="5"/>
    </w:p>
    <w:p w14:paraId="05F5552E" w14:textId="77777777" w:rsidR="00F667AA" w:rsidRPr="00D3113E" w:rsidRDefault="00F667AA" w:rsidP="00F667AA">
      <w:r w:rsidRPr="00D3113E">
        <w:t xml:space="preserve">L'intera applicazione è strutturata seguendo in modo rigoroso il pattern </w:t>
      </w:r>
      <w:r w:rsidRPr="00D3113E">
        <w:rPr>
          <w:b/>
          <w:bCs/>
        </w:rPr>
        <w:t>Model-View-Controller (MVC)</w:t>
      </w:r>
      <w:r w:rsidRPr="00D3113E">
        <w:t>. Questa scelta architetturale isola le logiche di dominio dalle logiche di presentazione:</w:t>
      </w:r>
    </w:p>
    <w:p w14:paraId="5AEDE213" w14:textId="77777777" w:rsidR="00F667AA" w:rsidRPr="00D3113E" w:rsidRDefault="00F667AA" w:rsidP="00F667AA">
      <w:pPr>
        <w:numPr>
          <w:ilvl w:val="0"/>
          <w:numId w:val="1"/>
        </w:numPr>
      </w:pPr>
      <w:r w:rsidRPr="00D3113E">
        <w:rPr>
          <w:b/>
          <w:bCs/>
        </w:rPr>
        <w:t>Model:</w:t>
      </w:r>
      <w:r w:rsidRPr="00D3113E">
        <w:t xml:space="preserve"> </w:t>
      </w:r>
      <w:r>
        <w:t>contiene le due classi fondamentali</w:t>
      </w:r>
      <w:r w:rsidRPr="00D3113E">
        <w:t xml:space="preserve"> </w:t>
      </w:r>
      <w:proofErr w:type="spellStart"/>
      <w:r w:rsidRPr="004F4AB7">
        <w:rPr>
          <w:b/>
          <w:bCs/>
        </w:rPr>
        <w:t>GiocoBriscola</w:t>
      </w:r>
      <w:proofErr w:type="spellEnd"/>
      <w:r w:rsidRPr="00D3113E">
        <w:t xml:space="preserve"> e </w:t>
      </w:r>
      <w:proofErr w:type="spellStart"/>
      <w:r w:rsidRPr="0096090E">
        <w:rPr>
          <w:b/>
          <w:bCs/>
        </w:rPr>
        <w:t>PartitaBriscola</w:t>
      </w:r>
      <w:proofErr w:type="spellEnd"/>
      <w:r w:rsidRPr="00D3113E">
        <w:t xml:space="preserve">, gestisce lo stato dell'applicazione, le regole del gioco e l'intelligenza artificiale. Non ha alcuna </w:t>
      </w:r>
      <w:r w:rsidRPr="00D3113E">
        <w:lastRenderedPageBreak/>
        <w:t>dipendenza dalla View, garantendo la possibilità di sostituire l'interfaccia grafica in futuro senza toccare la logica base.</w:t>
      </w:r>
    </w:p>
    <w:p w14:paraId="7306C70B" w14:textId="77777777" w:rsidR="00F667AA" w:rsidRPr="00D3113E" w:rsidRDefault="00F667AA" w:rsidP="00F667AA">
      <w:pPr>
        <w:numPr>
          <w:ilvl w:val="0"/>
          <w:numId w:val="1"/>
        </w:numPr>
      </w:pPr>
      <w:r w:rsidRPr="00D3113E">
        <w:rPr>
          <w:b/>
          <w:bCs/>
        </w:rPr>
        <w:t>View:</w:t>
      </w:r>
      <w:r w:rsidRPr="00D3113E">
        <w:t xml:space="preserve"> Costruita su Java Swing, la classe </w:t>
      </w:r>
      <w:proofErr w:type="spellStart"/>
      <w:r w:rsidRPr="0096090E">
        <w:rPr>
          <w:b/>
          <w:bCs/>
        </w:rPr>
        <w:t>FinestraGioco</w:t>
      </w:r>
      <w:proofErr w:type="spellEnd"/>
      <w:r w:rsidRPr="00D3113E">
        <w:t xml:space="preserve"> </w:t>
      </w:r>
      <w:r>
        <w:t>costituisce la base del motore grafico supportato</w:t>
      </w:r>
      <w:r w:rsidRPr="00D3113E">
        <w:t xml:space="preserve"> </w:t>
      </w:r>
      <w:r>
        <w:t>d</w:t>
      </w:r>
      <w:r w:rsidRPr="00D3113E">
        <w:t>a una serie di pannelli (</w:t>
      </w:r>
      <w:proofErr w:type="spellStart"/>
      <w:r w:rsidRPr="0096090E">
        <w:rPr>
          <w:b/>
          <w:bCs/>
        </w:rPr>
        <w:t>PannelloMenu</w:t>
      </w:r>
      <w:proofErr w:type="spellEnd"/>
      <w:r w:rsidRPr="00D3113E">
        <w:t xml:space="preserve">, </w:t>
      </w:r>
      <w:proofErr w:type="spellStart"/>
      <w:r w:rsidRPr="0096090E">
        <w:rPr>
          <w:b/>
          <w:bCs/>
        </w:rPr>
        <w:t>PannelloGioco</w:t>
      </w:r>
      <w:proofErr w:type="spellEnd"/>
      <w:r w:rsidRPr="00D3113E">
        <w:t>, ecc.) che mappano i diversi stati visivi.</w:t>
      </w:r>
    </w:p>
    <w:p w14:paraId="660EF086" w14:textId="77777777" w:rsidR="00F667AA" w:rsidRPr="00D3113E" w:rsidRDefault="00F667AA" w:rsidP="00F667AA">
      <w:pPr>
        <w:numPr>
          <w:ilvl w:val="0"/>
          <w:numId w:val="1"/>
        </w:numPr>
      </w:pPr>
      <w:r w:rsidRPr="00D3113E">
        <w:rPr>
          <w:b/>
          <w:bCs/>
        </w:rPr>
        <w:t>Controller:</w:t>
      </w:r>
      <w:r w:rsidRPr="00D3113E">
        <w:t xml:space="preserve"> Rappresentato da </w:t>
      </w:r>
      <w:proofErr w:type="spellStart"/>
      <w:r w:rsidRPr="0096090E">
        <w:rPr>
          <w:b/>
          <w:bCs/>
        </w:rPr>
        <w:t>ControllerGioco</w:t>
      </w:r>
      <w:proofErr w:type="spellEnd"/>
      <w:r w:rsidRPr="00D3113E">
        <w:t>, agisce come ponte. È l'unica classe a conoscere sia il Model che la View, ricevendo l'input dell'utente dalla View, invocando metodi del Model e istruendo la View sui cambi schermata.</w:t>
      </w:r>
    </w:p>
    <w:p w14:paraId="171AC6E5" w14:textId="77777777" w:rsidR="00F667AA" w:rsidRPr="00D3113E" w:rsidRDefault="00F667AA" w:rsidP="00F667AA">
      <w:pPr>
        <w:pStyle w:val="Titolo2"/>
      </w:pPr>
      <w:bookmarkStart w:id="6" w:name="_Toc231933607"/>
      <w:r w:rsidRPr="00D3113E">
        <w:t>2.2 Flusso di Esecuzione</w:t>
      </w:r>
      <w:r>
        <w:t xml:space="preserve"> e Intercettazione Eventi</w:t>
      </w:r>
      <w:bookmarkEnd w:id="6"/>
    </w:p>
    <w:p w14:paraId="5F53C4C4" w14:textId="717BE4E2" w:rsidR="002910B0" w:rsidRDefault="00F667AA">
      <w:r w:rsidRPr="00CE67AD">
        <w:t>Il ciclo di vita dell'interazione si basa su una rigorosa catena di chiamate che connette i tre livelli dell'architettura. Affinché questo flusso possa avvenire, c'è una fase di inizializzazione fondamentale:</w:t>
      </w:r>
      <w:r w:rsidR="005011C8" w:rsidRPr="005011C8">
        <w:t xml:space="preserve"> </w:t>
      </w:r>
      <w:r w:rsidR="005011C8" w:rsidRPr="00CE67AD">
        <w:t xml:space="preserve">il </w:t>
      </w:r>
      <w:r w:rsidR="005011C8" w:rsidRPr="00CE67AD">
        <w:rPr>
          <w:b/>
          <w:bCs/>
        </w:rPr>
        <w:t>Controller</w:t>
      </w:r>
      <w:r w:rsidR="005011C8" w:rsidRPr="00CE67AD">
        <w:t xml:space="preserve"> si occupa di collegare i componenti registrando i pannelli della View (es. </w:t>
      </w:r>
      <w:proofErr w:type="spellStart"/>
      <w:r w:rsidR="005011C8" w:rsidRPr="00CE67AD">
        <w:rPr>
          <w:b/>
          <w:bCs/>
        </w:rPr>
        <w:t>PannelloGioco</w:t>
      </w:r>
      <w:proofErr w:type="spellEnd"/>
      <w:r w:rsidR="005011C8" w:rsidRPr="00CE67AD">
        <w:t xml:space="preserve">) come osservatori del Model tramite il metodo </w:t>
      </w:r>
      <w:proofErr w:type="gramStart"/>
      <w:r w:rsidR="005011C8" w:rsidRPr="00CE67AD">
        <w:rPr>
          <w:b/>
          <w:bCs/>
        </w:rPr>
        <w:t>addObserver</w:t>
      </w:r>
      <w:r w:rsidR="005011C8" w:rsidRPr="00CE67AD">
        <w:t>(</w:t>
      </w:r>
      <w:proofErr w:type="gramEnd"/>
      <w:r w:rsidR="005011C8" w:rsidRPr="00CE67AD">
        <w:t>).</w:t>
      </w:r>
    </w:p>
    <w:p w14:paraId="3230594C" w14:textId="03DE766E" w:rsidR="005011C8" w:rsidRDefault="005011C8">
      <w:r w:rsidRPr="00CE67AD">
        <w:t xml:space="preserve">Una volta avviata la partita, il flusso tipico di esecuzione si innesca e si risolve attraverso </w:t>
      </w:r>
      <w:r>
        <w:t>i seguenti</w:t>
      </w:r>
      <w:r w:rsidRPr="00CE67AD">
        <w:t xml:space="preserve"> passaggi:</w:t>
      </w:r>
    </w:p>
    <w:p w14:paraId="77E37CB1" w14:textId="77777777" w:rsidR="005011C8" w:rsidRPr="005011C8" w:rsidRDefault="005011C8" w:rsidP="00801C73">
      <w:pPr>
        <w:pStyle w:val="Paragrafoelenco"/>
        <w:numPr>
          <w:ilvl w:val="0"/>
          <w:numId w:val="2"/>
        </w:numPr>
      </w:pPr>
      <w:r w:rsidRPr="00801C73">
        <w:rPr>
          <w:b/>
          <w:bCs/>
        </w:rPr>
        <w:t>Azione dell'Utente (View):</w:t>
      </w:r>
      <w:r w:rsidRPr="005011C8">
        <w:t xml:space="preserve"> L'interazione fisica dell'utente con l'interfaccia (ad esempio, il click su una specifica carta per giocarla) viene intercettata in tempo reale da appositi </w:t>
      </w:r>
      <w:r w:rsidRPr="00801C73">
        <w:rPr>
          <w:b/>
          <w:bCs/>
        </w:rPr>
        <w:t>ActionListener</w:t>
      </w:r>
      <w:r w:rsidRPr="005011C8">
        <w:t xml:space="preserve"> o MouseAdapter. Questi listener sono fondamentali per la reattività del programma, in quanto trasformano il click del mouse in un evento software gestibile.</w:t>
      </w:r>
    </w:p>
    <w:p w14:paraId="6D337C52" w14:textId="77777777" w:rsidR="005011C8" w:rsidRPr="005011C8" w:rsidRDefault="005011C8" w:rsidP="00801C73">
      <w:pPr>
        <w:pStyle w:val="Paragrafoelenco"/>
        <w:numPr>
          <w:ilvl w:val="0"/>
          <w:numId w:val="2"/>
        </w:numPr>
      </w:pPr>
      <w:r w:rsidRPr="00801C73">
        <w:rPr>
          <w:b/>
          <w:bCs/>
        </w:rPr>
        <w:t>Traduzione (Controller):</w:t>
      </w:r>
      <w:r w:rsidRPr="005011C8">
        <w:t xml:space="preserve"> La View comunica l'evento catturato al </w:t>
      </w:r>
      <w:proofErr w:type="spellStart"/>
      <w:r w:rsidRPr="005011C8">
        <w:t>ControllerGioco</w:t>
      </w:r>
      <w:proofErr w:type="spellEnd"/>
      <w:r w:rsidRPr="005011C8">
        <w:t xml:space="preserve">. Il Controller, fungendo da ponte, interpreta l'azione dell'utente e invoca il metodo della logica applicativa corrispondente nel Model (ad esempio, il metodo </w:t>
      </w:r>
      <w:proofErr w:type="gramStart"/>
      <w:r w:rsidRPr="005011C8">
        <w:t>scarta(</w:t>
      </w:r>
      <w:proofErr w:type="gramEnd"/>
      <w:r w:rsidRPr="005011C8">
        <w:t>)).</w:t>
      </w:r>
    </w:p>
    <w:p w14:paraId="6B3556E3" w14:textId="77777777" w:rsidR="005011C8" w:rsidRPr="005011C8" w:rsidRDefault="005011C8" w:rsidP="00801C73">
      <w:pPr>
        <w:pStyle w:val="Paragrafoelenco"/>
        <w:numPr>
          <w:ilvl w:val="0"/>
          <w:numId w:val="2"/>
        </w:numPr>
      </w:pPr>
      <w:r w:rsidRPr="00801C73">
        <w:rPr>
          <w:b/>
          <w:bCs/>
        </w:rPr>
        <w:t>Elaborazione (Model):</w:t>
      </w:r>
      <w:r w:rsidRPr="005011C8">
        <w:t xml:space="preserve"> Il Model (</w:t>
      </w:r>
      <w:proofErr w:type="spellStart"/>
      <w:r w:rsidRPr="005011C8">
        <w:t>PartitaBriscola</w:t>
      </w:r>
      <w:proofErr w:type="spellEnd"/>
      <w:r w:rsidRPr="005011C8">
        <w:t>) riceve il comando ed esegue la propria logica di business. Aggiorna il proprio stato interno rimuovendo la carta dalla mano, piazzandola sul tavolo, e verifica le regole del gioco (calcolando chi comanda la presa o se la mano è conclusa).</w:t>
      </w:r>
    </w:p>
    <w:p w14:paraId="5AE0C591" w14:textId="78534177" w:rsidR="005011C8" w:rsidRDefault="005011C8" w:rsidP="00801C73">
      <w:pPr>
        <w:pStyle w:val="Paragrafoelenco"/>
        <w:numPr>
          <w:ilvl w:val="0"/>
          <w:numId w:val="2"/>
        </w:numPr>
      </w:pPr>
      <w:r w:rsidRPr="00801C73">
        <w:rPr>
          <w:b/>
          <w:bCs/>
        </w:rPr>
        <w:t>Notifica e Aggiornamento (Observer):</w:t>
      </w:r>
      <w:r w:rsidRPr="005011C8">
        <w:t xml:space="preserve"> Al termine della modifica dei dati, il Model non restituisce nulla direttamente al Controller. Invoca invece i metodi </w:t>
      </w:r>
      <w:proofErr w:type="spellStart"/>
      <w:proofErr w:type="gramStart"/>
      <w:r w:rsidRPr="005011C8">
        <w:t>setChanged</w:t>
      </w:r>
      <w:proofErr w:type="spellEnd"/>
      <w:r w:rsidRPr="005011C8">
        <w:t>(</w:t>
      </w:r>
      <w:proofErr w:type="gramEnd"/>
      <w:r w:rsidRPr="005011C8">
        <w:t xml:space="preserve">) e </w:t>
      </w:r>
      <w:proofErr w:type="spellStart"/>
      <w:proofErr w:type="gramStart"/>
      <w:r w:rsidRPr="005011C8">
        <w:t>notifyObservers</w:t>
      </w:r>
      <w:proofErr w:type="spellEnd"/>
      <w:r w:rsidRPr="005011C8">
        <w:t>(</w:t>
      </w:r>
      <w:proofErr w:type="gramEnd"/>
      <w:r w:rsidRPr="005011C8">
        <w:t xml:space="preserve">). Grazie all'iscrizione effettuata inizialmente dal Controller, i pannelli della View in ascolto ricevono automaticamente la notifica tramite il loro metodo </w:t>
      </w:r>
      <w:proofErr w:type="gramStart"/>
      <w:r w:rsidRPr="005011C8">
        <w:t>update(</w:t>
      </w:r>
      <w:proofErr w:type="gramEnd"/>
      <w:r w:rsidRPr="005011C8">
        <w:t>) e si riaggiornano in modo indipendente, ridisegnando le carte sul tavolo e aggiornando i punteggi visibili all'utente.</w:t>
      </w:r>
    </w:p>
    <w:p w14:paraId="70AE5D63" w14:textId="77777777" w:rsidR="00801C73" w:rsidRPr="00D3113E" w:rsidRDefault="00801C73" w:rsidP="00801C73">
      <w:pPr>
        <w:pStyle w:val="Titolo1"/>
      </w:pPr>
      <w:bookmarkStart w:id="7" w:name="_Toc231933608"/>
      <w:r w:rsidRPr="00D3113E">
        <w:lastRenderedPageBreak/>
        <w:t>3. DESIGN PATTERN E SCELTE PROGETTUALI</w:t>
      </w:r>
      <w:bookmarkEnd w:id="7"/>
    </w:p>
    <w:p w14:paraId="6C418670" w14:textId="77777777" w:rsidR="00801C73" w:rsidRPr="00D3113E" w:rsidRDefault="00801C73" w:rsidP="00801C73">
      <w:pPr>
        <w:pStyle w:val="Titolo2"/>
      </w:pPr>
      <w:bookmarkStart w:id="8" w:name="_Toc231933609"/>
      <w:r w:rsidRPr="00D3113E">
        <w:t>3.1 Il Pattern Observer</w:t>
      </w:r>
      <w:bookmarkEnd w:id="8"/>
    </w:p>
    <w:p w14:paraId="28CF710C" w14:textId="77777777" w:rsidR="00801C73" w:rsidRPr="00D3113E" w:rsidRDefault="00801C73" w:rsidP="00801C73">
      <w:r w:rsidRPr="00D3113E">
        <w:t xml:space="preserve">Il passaggio di informazioni dal Model alla View sfrutta il pattern comportamentale </w:t>
      </w:r>
      <w:r w:rsidRPr="00D3113E">
        <w:rPr>
          <w:b/>
          <w:bCs/>
        </w:rPr>
        <w:t>Observer</w:t>
      </w:r>
      <w:r w:rsidRPr="00D3113E">
        <w:t xml:space="preserve">, tramite le librerie standard </w:t>
      </w:r>
      <w:proofErr w:type="spellStart"/>
      <w:proofErr w:type="gramStart"/>
      <w:r w:rsidRPr="00D3113E">
        <w:t>java.util</w:t>
      </w:r>
      <w:proofErr w:type="gramEnd"/>
      <w:r w:rsidRPr="00D3113E">
        <w:t>.Observable</w:t>
      </w:r>
      <w:proofErr w:type="spellEnd"/>
      <w:r w:rsidRPr="00D3113E">
        <w:t xml:space="preserve"> e </w:t>
      </w:r>
      <w:proofErr w:type="spellStart"/>
      <w:proofErr w:type="gramStart"/>
      <w:r w:rsidRPr="00D3113E">
        <w:t>java.util</w:t>
      </w:r>
      <w:proofErr w:type="gramEnd"/>
      <w:r w:rsidRPr="00D3113E">
        <w:t>.Observer</w:t>
      </w:r>
      <w:proofErr w:type="spellEnd"/>
      <w:r w:rsidRPr="00D3113E">
        <w:t xml:space="preserve">. Le classi </w:t>
      </w:r>
      <w:proofErr w:type="spellStart"/>
      <w:r w:rsidRPr="00D3113E">
        <w:t>GiocoBriscola</w:t>
      </w:r>
      <w:proofErr w:type="spellEnd"/>
      <w:r w:rsidRPr="00D3113E">
        <w:t xml:space="preserve"> e </w:t>
      </w:r>
      <w:proofErr w:type="spellStart"/>
      <w:r w:rsidRPr="00D3113E">
        <w:t>PartitaBriscola</w:t>
      </w:r>
      <w:proofErr w:type="spellEnd"/>
      <w:r w:rsidRPr="00D3113E">
        <w:t xml:space="preserve"> (Model) fungono da entità osservabili. Quando un giocatore scarta una carta o si conclude una mano, il Model invoca il metodo </w:t>
      </w:r>
      <w:proofErr w:type="spellStart"/>
      <w:proofErr w:type="gramStart"/>
      <w:r w:rsidRPr="00D3113E">
        <w:t>notifyObservers</w:t>
      </w:r>
      <w:proofErr w:type="spellEnd"/>
      <w:r w:rsidRPr="00D3113E">
        <w:t>(</w:t>
      </w:r>
      <w:proofErr w:type="gramEnd"/>
      <w:r w:rsidRPr="00D3113E">
        <w:t>). La View (</w:t>
      </w:r>
      <w:proofErr w:type="spellStart"/>
      <w:r w:rsidRPr="00D3113E">
        <w:t>PannelloGioco</w:t>
      </w:r>
      <w:proofErr w:type="spellEnd"/>
      <w:r w:rsidRPr="00D3113E">
        <w:t xml:space="preserve">), in ascolto, riceve l'oggetto aggiornato tramite il metodo </w:t>
      </w:r>
      <w:proofErr w:type="gramStart"/>
      <w:r w:rsidRPr="00D3113E">
        <w:t>update(</w:t>
      </w:r>
      <w:proofErr w:type="gramEnd"/>
      <w:r w:rsidRPr="00D3113E">
        <w:t>) e ridisegna immediatamente il tavolo, le mani e i punteggi.</w:t>
      </w:r>
    </w:p>
    <w:p w14:paraId="3930A4AA" w14:textId="77777777" w:rsidR="00801C73" w:rsidRPr="00D3113E" w:rsidRDefault="00801C73" w:rsidP="00801C73">
      <w:pPr>
        <w:pStyle w:val="Titolo2"/>
      </w:pPr>
      <w:bookmarkStart w:id="9" w:name="_Toc231933610"/>
      <w:r w:rsidRPr="00D3113E">
        <w:t>3.2 Gestione del Ciclo di Vita del Mazzo (Singleton)</w:t>
      </w:r>
      <w:bookmarkEnd w:id="9"/>
    </w:p>
    <w:p w14:paraId="1A29D64B" w14:textId="77777777" w:rsidR="00801C73" w:rsidRPr="00D3113E" w:rsidRDefault="00801C73" w:rsidP="00801C73">
      <w:r w:rsidRPr="00D3113E">
        <w:t xml:space="preserve">La classe </w:t>
      </w:r>
      <w:r w:rsidRPr="00E60FD0">
        <w:rPr>
          <w:b/>
          <w:bCs/>
        </w:rPr>
        <w:t>Mazzo</w:t>
      </w:r>
      <w:r w:rsidRPr="00D3113E">
        <w:t xml:space="preserve"> è stata implementata tramite il pattern </w:t>
      </w:r>
      <w:proofErr w:type="spellStart"/>
      <w:r w:rsidRPr="00D3113E">
        <w:t>creazionale</w:t>
      </w:r>
      <w:proofErr w:type="spellEnd"/>
      <w:r w:rsidRPr="00D3113E">
        <w:t xml:space="preserve"> </w:t>
      </w:r>
      <w:r w:rsidRPr="00D3113E">
        <w:rPr>
          <w:b/>
          <w:bCs/>
        </w:rPr>
        <w:t>Singleton</w:t>
      </w:r>
      <w:r w:rsidRPr="00D3113E">
        <w:t xml:space="preserve">. Essendo una risorsa critica che deve esistere in un'unica copia coerente durante tutto l'arco di una singola partita, il Singleton previene stati anomali (come la clonazione accidentale del mazzo). L'istanza univoca si recupera con </w:t>
      </w:r>
      <w:proofErr w:type="spellStart"/>
      <w:proofErr w:type="gramStart"/>
      <w:r w:rsidRPr="00D3113E">
        <w:t>getMazzo</w:t>
      </w:r>
      <w:proofErr w:type="spellEnd"/>
      <w:r w:rsidRPr="00D3113E">
        <w:t>(</w:t>
      </w:r>
      <w:proofErr w:type="gramEnd"/>
      <w:r w:rsidRPr="00D3113E">
        <w:t xml:space="preserve">) e viene svuotata dalla memoria al termine della partita invocando </w:t>
      </w:r>
      <w:proofErr w:type="spellStart"/>
      <w:r w:rsidRPr="00D3113E">
        <w:t>Mazzo.close</w:t>
      </w:r>
      <w:proofErr w:type="spellEnd"/>
      <w:r w:rsidRPr="00D3113E">
        <w:t>().</w:t>
      </w:r>
    </w:p>
    <w:p w14:paraId="520EA821" w14:textId="77777777" w:rsidR="00801C73" w:rsidRPr="00D3113E" w:rsidRDefault="00801C73" w:rsidP="00801C73">
      <w:pPr>
        <w:pStyle w:val="Titolo2"/>
      </w:pPr>
      <w:bookmarkStart w:id="10" w:name="_Toc231933611"/>
      <w:r w:rsidRPr="00D3113E">
        <w:t>3.3 Centralizzazione Grafica (</w:t>
      </w:r>
      <w:proofErr w:type="spellStart"/>
      <w:r w:rsidRPr="00D3113E">
        <w:t>Factory</w:t>
      </w:r>
      <w:proofErr w:type="spellEnd"/>
      <w:r w:rsidRPr="00D3113E">
        <w:t xml:space="preserve"> Method)</w:t>
      </w:r>
      <w:bookmarkEnd w:id="10"/>
    </w:p>
    <w:p w14:paraId="1754CC43" w14:textId="77777777" w:rsidR="00801C73" w:rsidRDefault="00801C73" w:rsidP="00801C73">
      <w:r w:rsidRPr="00D3113E">
        <w:t xml:space="preserve">Per la UI è stata introdotta la classe </w:t>
      </w:r>
      <w:proofErr w:type="spellStart"/>
      <w:r w:rsidRPr="00D3113E">
        <w:t>GraficaPannello</w:t>
      </w:r>
      <w:proofErr w:type="spellEnd"/>
      <w:r w:rsidRPr="00D3113E">
        <w:t xml:space="preserve">, che funge da </w:t>
      </w:r>
      <w:proofErr w:type="spellStart"/>
      <w:r w:rsidRPr="00D3113E">
        <w:rPr>
          <w:b/>
          <w:bCs/>
        </w:rPr>
        <w:t>Factory</w:t>
      </w:r>
      <w:proofErr w:type="spellEnd"/>
      <w:r w:rsidRPr="00D3113E">
        <w:t xml:space="preserve"> per i componenti Swing. Questa classe </w:t>
      </w:r>
      <w:r>
        <w:t>definisce</w:t>
      </w:r>
      <w:r w:rsidRPr="00D3113E">
        <w:t xml:space="preserve"> la creazione di bottoni formattati, campi di testo, e font (</w:t>
      </w:r>
      <w:proofErr w:type="spellStart"/>
      <w:proofErr w:type="gramStart"/>
      <w:r w:rsidRPr="00D3113E">
        <w:t>creaBottone</w:t>
      </w:r>
      <w:proofErr w:type="spellEnd"/>
      <w:r w:rsidRPr="00D3113E">
        <w:t>(</w:t>
      </w:r>
      <w:proofErr w:type="gramEnd"/>
      <w:r w:rsidRPr="00D3113E">
        <w:t xml:space="preserve">), </w:t>
      </w:r>
      <w:proofErr w:type="spellStart"/>
      <w:proofErr w:type="gramStart"/>
      <w:r w:rsidRPr="00D3113E">
        <w:t>creaTestoNormale</w:t>
      </w:r>
      <w:proofErr w:type="spellEnd"/>
      <w:r w:rsidRPr="00D3113E">
        <w:t>(</w:t>
      </w:r>
      <w:proofErr w:type="gramEnd"/>
      <w:r w:rsidRPr="00D3113E">
        <w:t>)), limitando fortemente il codice duplicato nei vari pannelli e mantenendo una rigida coerenza stilistica all'interno del programma.</w:t>
      </w:r>
    </w:p>
    <w:p w14:paraId="2E153AA8" w14:textId="77777777" w:rsidR="00801C73" w:rsidRPr="00D3113E" w:rsidRDefault="00801C73" w:rsidP="00801C73">
      <w:pPr>
        <w:pStyle w:val="Titolo1"/>
      </w:pPr>
      <w:bookmarkStart w:id="11" w:name="_Toc231933612"/>
      <w:r w:rsidRPr="00D3113E">
        <w:t>4. MODELLAZIONE DEL DOMINIO E LOGICA APPLICATIVA</w:t>
      </w:r>
      <w:bookmarkEnd w:id="11"/>
    </w:p>
    <w:p w14:paraId="7F77FC8B" w14:textId="77777777" w:rsidR="00801C73" w:rsidRPr="0018352F" w:rsidRDefault="00801C73" w:rsidP="00801C73">
      <w:pPr>
        <w:pStyle w:val="Titolo2"/>
        <w:rPr>
          <w:u w:val="single"/>
        </w:rPr>
      </w:pPr>
      <w:bookmarkStart w:id="12" w:name="_Toc231933613"/>
      <w:r w:rsidRPr="00D3113E">
        <w:t>4.1 Immutabilità dei Dati</w:t>
      </w:r>
      <w:bookmarkEnd w:id="12"/>
    </w:p>
    <w:p w14:paraId="39206592" w14:textId="77777777" w:rsidR="00801C73" w:rsidRPr="00D3113E" w:rsidRDefault="00801C73" w:rsidP="00801C73">
      <w:r w:rsidRPr="00D3113E">
        <w:t xml:space="preserve">La classe Carta è progettata come </w:t>
      </w:r>
      <w:r w:rsidRPr="00D3113E">
        <w:rPr>
          <w:b/>
          <w:bCs/>
        </w:rPr>
        <w:t>Value Object</w:t>
      </w:r>
      <w:r w:rsidRPr="00D3113E">
        <w:t xml:space="preserve"> immutabile. Il suo stato non può essere alterato dopo l'istanziazione, e fa affidamento su due costrutti enumerati: Seme e Valore. Centralizzare il peso in punti e la forza di gerarchia di presa nell'enum Valore previene inconsistenze nei dati e rende robusto il sistema di risoluzione delle prese.</w:t>
      </w:r>
    </w:p>
    <w:p w14:paraId="2AE55C4B" w14:textId="77777777" w:rsidR="00801C73" w:rsidRPr="00D3113E" w:rsidRDefault="00801C73" w:rsidP="00801C73">
      <w:pPr>
        <w:pStyle w:val="Titolo2"/>
      </w:pPr>
      <w:bookmarkStart w:id="13" w:name="_Toc231933614"/>
      <w:r w:rsidRPr="00D3113E">
        <w:t>4.2 Astrazione e Polimorfismo (Giocatore, Umano, Bot)</w:t>
      </w:r>
      <w:bookmarkEnd w:id="13"/>
    </w:p>
    <w:p w14:paraId="3C12834F" w14:textId="77777777" w:rsidR="00801C73" w:rsidRPr="00D3113E" w:rsidRDefault="00801C73" w:rsidP="00801C73">
      <w:r w:rsidRPr="00D3113E">
        <w:t>Il polimorfismo viene sfruttato tramite la classe astratta Giocatore, che definisce attributi comuni (nome, mano, avatar) e metodi per pescare o gestire la carta scartata. Le specializzazioni Umano e Bot ereditano queste proprietà, permettendo al sistema di trattarli indistintamente nel flusso dei turni (</w:t>
      </w:r>
      <w:proofErr w:type="spellStart"/>
      <w:proofErr w:type="gramStart"/>
      <w:r w:rsidRPr="00D3113E">
        <w:t>getGiocatoreDalTurno</w:t>
      </w:r>
      <w:proofErr w:type="spellEnd"/>
      <w:r w:rsidRPr="00D3113E">
        <w:t>(</w:t>
      </w:r>
      <w:proofErr w:type="gramEnd"/>
      <w:r w:rsidRPr="00D3113E">
        <w:t>)), incapsulando però solo nel Bot le esigenze decisionali automatiche.</w:t>
      </w:r>
    </w:p>
    <w:p w14:paraId="2D445447" w14:textId="77777777" w:rsidR="00801C73" w:rsidRPr="00D3113E" w:rsidRDefault="00801C73" w:rsidP="00801C73">
      <w:pPr>
        <w:pStyle w:val="Titolo2"/>
      </w:pPr>
      <w:bookmarkStart w:id="14" w:name="_Toc231933615"/>
      <w:r w:rsidRPr="00D3113E">
        <w:t>4.3 Motore di Risoluzione della Partita</w:t>
      </w:r>
      <w:bookmarkEnd w:id="14"/>
    </w:p>
    <w:p w14:paraId="3161F4D2" w14:textId="77777777" w:rsidR="00801C73" w:rsidRDefault="00801C73" w:rsidP="00801C73">
      <w:r w:rsidRPr="00D3113E">
        <w:t xml:space="preserve">Il motore logico risiede in </w:t>
      </w:r>
      <w:proofErr w:type="spellStart"/>
      <w:r w:rsidRPr="00D3113E">
        <w:t>PartitaBriscola</w:t>
      </w:r>
      <w:proofErr w:type="spellEnd"/>
      <w:r w:rsidRPr="00D3113E">
        <w:t xml:space="preserve">, in particolare nel metodo </w:t>
      </w:r>
      <w:proofErr w:type="spellStart"/>
      <w:proofErr w:type="gramStart"/>
      <w:r w:rsidRPr="00D3113E">
        <w:t>risolviPresa</w:t>
      </w:r>
      <w:proofErr w:type="spellEnd"/>
      <w:r w:rsidRPr="00D3113E">
        <w:t>(</w:t>
      </w:r>
      <w:proofErr w:type="gramEnd"/>
      <w:r w:rsidRPr="00D3113E">
        <w:t xml:space="preserve">). Quando ci sono </w:t>
      </w:r>
      <w:proofErr w:type="gramStart"/>
      <w:r w:rsidRPr="00D3113E">
        <w:t>4</w:t>
      </w:r>
      <w:proofErr w:type="gramEnd"/>
      <w:r w:rsidRPr="00D3113E">
        <w:t xml:space="preserve"> carte sul tavolo, il sistema somma i punti giocati, valuta chi ha calato la carta </w:t>
      </w:r>
      <w:r w:rsidRPr="00D3113E">
        <w:lastRenderedPageBreak/>
        <w:t>dominante (tenendo conto della prima carta giocata e dell'eventuale presenza della briscola) e attribuisce il punteggio e il turno successivo alla fazione corretta (Giocatore/Alleato o Nemici).</w:t>
      </w:r>
    </w:p>
    <w:p w14:paraId="3ECACEB9" w14:textId="77777777" w:rsidR="009E034A" w:rsidRPr="009E034A" w:rsidRDefault="009E034A" w:rsidP="009E034A">
      <w:pPr>
        <w:pStyle w:val="Titolo1"/>
      </w:pPr>
      <w:bookmarkStart w:id="15" w:name="_Toc231933616"/>
      <w:r w:rsidRPr="009E034A">
        <w:t>5. INTELLIGENZA ARTIFICIALE DEL BOT</w:t>
      </w:r>
      <w:bookmarkEnd w:id="15"/>
    </w:p>
    <w:p w14:paraId="05697710" w14:textId="77777777" w:rsidR="009E034A" w:rsidRPr="009E034A" w:rsidRDefault="009E034A" w:rsidP="009E034A">
      <w:pPr>
        <w:pStyle w:val="Titolo2"/>
      </w:pPr>
      <w:bookmarkStart w:id="16" w:name="_Toc231933617"/>
      <w:r w:rsidRPr="009E034A">
        <w:t xml:space="preserve">5.1 Logica Decisionale del Metodo </w:t>
      </w:r>
      <w:proofErr w:type="spellStart"/>
      <w:proofErr w:type="gramStart"/>
      <w:r w:rsidRPr="009E034A">
        <w:t>sceltaCarta</w:t>
      </w:r>
      <w:proofErr w:type="spellEnd"/>
      <w:r w:rsidRPr="009E034A">
        <w:t>(</w:t>
      </w:r>
      <w:proofErr w:type="gramEnd"/>
      <w:r w:rsidRPr="009E034A">
        <w:t>)</w:t>
      </w:r>
      <w:bookmarkEnd w:id="16"/>
    </w:p>
    <w:p w14:paraId="3A094AD9" w14:textId="77777777" w:rsidR="009E034A" w:rsidRPr="009E034A" w:rsidRDefault="009E034A" w:rsidP="009E034A">
      <w:r w:rsidRPr="009E034A">
        <w:t xml:space="preserve">Il cuore tecnico dell'Intelligenza Artificiale risiede nel metodo </w:t>
      </w:r>
      <w:proofErr w:type="spellStart"/>
      <w:proofErr w:type="gramStart"/>
      <w:r w:rsidRPr="009E034A">
        <w:t>sceltaCarta</w:t>
      </w:r>
      <w:proofErr w:type="spellEnd"/>
      <w:r w:rsidRPr="009E034A">
        <w:t>(</w:t>
      </w:r>
      <w:proofErr w:type="gramEnd"/>
      <w:r w:rsidRPr="009E034A">
        <w:t xml:space="preserve">Giocatore </w:t>
      </w:r>
      <w:proofErr w:type="spellStart"/>
      <w:r w:rsidRPr="009E034A">
        <w:t>botDiTurno</w:t>
      </w:r>
      <w:proofErr w:type="spellEnd"/>
      <w:r w:rsidRPr="009E034A">
        <w:t xml:space="preserve">) della classe </w:t>
      </w:r>
      <w:proofErr w:type="spellStart"/>
      <w:r w:rsidRPr="009E034A">
        <w:t>PartitaBriscola</w:t>
      </w:r>
      <w:proofErr w:type="spellEnd"/>
      <w:r w:rsidRPr="009E034A">
        <w:t xml:space="preserve">. Si tratta di un algoritmo di natura </w:t>
      </w:r>
      <w:r w:rsidRPr="009E034A">
        <w:rPr>
          <w:b/>
          <w:bCs/>
        </w:rPr>
        <w:t>Greedy (ingorda)</w:t>
      </w:r>
      <w:r w:rsidRPr="009E034A">
        <w:t xml:space="preserve">: il bot non esplora un albero delle possibilità future (come in algoritmi Minimax), ma valuta esclusivamente lo </w:t>
      </w:r>
      <w:r w:rsidRPr="009E034A">
        <w:rPr>
          <w:i/>
          <w:iCs/>
        </w:rPr>
        <w:t>stato attuale</w:t>
      </w:r>
      <w:r w:rsidRPr="009E034A">
        <w:t xml:space="preserve"> del tavolo per prendere la decisione localmente ottimale.</w:t>
      </w:r>
    </w:p>
    <w:p w14:paraId="11893CDA" w14:textId="77777777" w:rsidR="009E034A" w:rsidRPr="009E034A" w:rsidRDefault="009E034A" w:rsidP="009E034A">
      <w:r w:rsidRPr="009E034A">
        <w:t xml:space="preserve">L'algoritmo inizia ordinando e catalogando le carte che il bot ha in mano in diverse liste categoriche: carichi (Assi e Tre), punti (Re, Cavalli, Fanti), lisci (carte a zero punti), </w:t>
      </w:r>
      <w:proofErr w:type="spellStart"/>
      <w:r w:rsidRPr="009E034A">
        <w:t>briscoloneUtili</w:t>
      </w:r>
      <w:proofErr w:type="spellEnd"/>
      <w:r w:rsidRPr="009E034A">
        <w:t xml:space="preserve"> (briscole forti), </w:t>
      </w:r>
      <w:proofErr w:type="spellStart"/>
      <w:r w:rsidRPr="009E034A">
        <w:t>briscolineUtili</w:t>
      </w:r>
      <w:proofErr w:type="spellEnd"/>
      <w:r w:rsidRPr="009E034A">
        <w:t xml:space="preserve"> (briscole deboli), </w:t>
      </w:r>
      <w:proofErr w:type="spellStart"/>
      <w:r w:rsidRPr="009E034A">
        <w:t>briscoleInutili</w:t>
      </w:r>
      <w:proofErr w:type="spellEnd"/>
      <w:r w:rsidRPr="009E034A">
        <w:t xml:space="preserve">, e </w:t>
      </w:r>
      <w:proofErr w:type="spellStart"/>
      <w:r w:rsidRPr="009E034A">
        <w:t>superaComanda</w:t>
      </w:r>
      <w:proofErr w:type="spellEnd"/>
      <w:r w:rsidRPr="009E034A">
        <w:t xml:space="preserve"> (carte in grado di battere matematicamente l'avversario).</w:t>
      </w:r>
    </w:p>
    <w:p w14:paraId="58F03EC0" w14:textId="77777777" w:rsidR="009E034A" w:rsidRPr="009E034A" w:rsidRDefault="009E034A" w:rsidP="009E034A">
      <w:r w:rsidRPr="009E034A">
        <w:t>Successivamente, viene analizzato il contesto calcolando variabili di stato: se il turno in corso vede avvantaggiata la propria squadra (</w:t>
      </w:r>
      <w:proofErr w:type="spellStart"/>
      <w:r w:rsidRPr="009E034A">
        <w:t>giocaAFavore</w:t>
      </w:r>
      <w:proofErr w:type="spellEnd"/>
      <w:r w:rsidRPr="009E034A">
        <w:t>), quanti punti sono sul tavolo (</w:t>
      </w:r>
      <w:proofErr w:type="spellStart"/>
      <w:r w:rsidRPr="009E034A">
        <w:t>puntiTavolo</w:t>
      </w:r>
      <w:proofErr w:type="spellEnd"/>
      <w:r w:rsidRPr="009E034A">
        <w:t>), se i suddetti punti appartengono all’avversario (</w:t>
      </w:r>
      <w:proofErr w:type="spellStart"/>
      <w:r w:rsidRPr="009E034A">
        <w:t>tavolataPesante</w:t>
      </w:r>
      <w:proofErr w:type="spellEnd"/>
      <w:r w:rsidRPr="009E034A">
        <w:t>, punti), o se la giocata è l'ultima del turno ed è sicura (</w:t>
      </w:r>
      <w:proofErr w:type="spellStart"/>
      <w:r w:rsidRPr="009E034A">
        <w:t>caricaSicura</w:t>
      </w:r>
      <w:proofErr w:type="spellEnd"/>
      <w:r w:rsidRPr="009E034A">
        <w:t xml:space="preserve">, </w:t>
      </w:r>
      <w:proofErr w:type="spellStart"/>
      <w:r w:rsidRPr="009E034A">
        <w:t>puntiSicuri</w:t>
      </w:r>
      <w:proofErr w:type="spellEnd"/>
      <w:r w:rsidRPr="009E034A">
        <w:t>).</w:t>
      </w:r>
    </w:p>
    <w:p w14:paraId="13A43780" w14:textId="77777777" w:rsidR="009E034A" w:rsidRPr="009E034A" w:rsidRDefault="009E034A" w:rsidP="009E034A">
      <w:r w:rsidRPr="009E034A">
        <w:t xml:space="preserve">Il flusso decisionale è governato da una </w:t>
      </w:r>
      <w:r w:rsidRPr="009E034A">
        <w:rPr>
          <w:b/>
          <w:bCs/>
        </w:rPr>
        <w:t xml:space="preserve">cascata di </w:t>
      </w:r>
      <w:proofErr w:type="spellStart"/>
      <w:r w:rsidRPr="009E034A">
        <w:rPr>
          <w:b/>
          <w:bCs/>
        </w:rPr>
        <w:t>if</w:t>
      </w:r>
      <w:proofErr w:type="spellEnd"/>
      <w:r w:rsidRPr="009E034A">
        <w:rPr>
          <w:b/>
          <w:bCs/>
        </w:rPr>
        <w:t>-else</w:t>
      </w:r>
      <w:r w:rsidRPr="009E034A">
        <w:t xml:space="preserve"> che agisce secondo questo ordine di priorità logica:</w:t>
      </w:r>
    </w:p>
    <w:p w14:paraId="1DF1E49F" w14:textId="77777777" w:rsidR="009E034A" w:rsidRPr="009E034A" w:rsidRDefault="009E034A" w:rsidP="009E034A">
      <w:pPr>
        <w:numPr>
          <w:ilvl w:val="0"/>
          <w:numId w:val="3"/>
        </w:numPr>
      </w:pPr>
      <w:r w:rsidRPr="009E034A">
        <w:rPr>
          <w:b/>
          <w:bCs/>
        </w:rPr>
        <w:t>Prendere la mano se si sta perdendo:</w:t>
      </w:r>
      <w:r w:rsidRPr="009E034A">
        <w:t xml:space="preserve"> Se la squadra non ha il comando della mano </w:t>
      </w:r>
      <w:proofErr w:type="gramStart"/>
      <w:r w:rsidRPr="009E034A">
        <w:t>(!</w:t>
      </w:r>
      <w:proofErr w:type="spellStart"/>
      <w:r w:rsidRPr="009E034A">
        <w:t>giocaAFavore</w:t>
      </w:r>
      <w:proofErr w:type="spellEnd"/>
      <w:proofErr w:type="gramEnd"/>
      <w:r w:rsidRPr="009E034A">
        <w:t xml:space="preserve">) ma si possiede una carta capace di ribaltare il tavolo </w:t>
      </w:r>
      <w:proofErr w:type="gramStart"/>
      <w:r w:rsidRPr="009E034A">
        <w:t>(!</w:t>
      </w:r>
      <w:proofErr w:type="spellStart"/>
      <w:r w:rsidRPr="009E034A">
        <w:t>superaComanda.isEmpty</w:t>
      </w:r>
      <w:proofErr w:type="spellEnd"/>
      <w:proofErr w:type="gramEnd"/>
      <w:r w:rsidRPr="009E034A">
        <w:t>()), il bot cala la carta necessaria a vincere.</w:t>
      </w:r>
    </w:p>
    <w:p w14:paraId="63DC674D" w14:textId="77777777" w:rsidR="009E034A" w:rsidRPr="009E034A" w:rsidRDefault="009E034A" w:rsidP="009E034A">
      <w:pPr>
        <w:numPr>
          <w:ilvl w:val="0"/>
          <w:numId w:val="3"/>
        </w:numPr>
      </w:pPr>
      <w:r w:rsidRPr="009E034A">
        <w:rPr>
          <w:b/>
          <w:bCs/>
        </w:rPr>
        <w:t>Massimizzare i punti in sicurezza (Carico):</w:t>
      </w:r>
      <w:r w:rsidRPr="009E034A">
        <w:t xml:space="preserve"> Se la squadra sta vincendo la presa, di conseguenza è il momento giusto per inserire dei punti, se il bot ha dei carichi in mano li gioca in modo sicuro (</w:t>
      </w:r>
      <w:proofErr w:type="spellStart"/>
      <w:r w:rsidRPr="009E034A">
        <w:t>caricaSicura</w:t>
      </w:r>
      <w:proofErr w:type="spellEnd"/>
      <w:r w:rsidRPr="009E034A">
        <w:t>).</w:t>
      </w:r>
    </w:p>
    <w:p w14:paraId="1973D003" w14:textId="77777777" w:rsidR="009E034A" w:rsidRPr="009E034A" w:rsidRDefault="009E034A" w:rsidP="009E034A">
      <w:pPr>
        <w:numPr>
          <w:ilvl w:val="0"/>
          <w:numId w:val="3"/>
        </w:numPr>
      </w:pPr>
      <w:r w:rsidRPr="009E034A">
        <w:rPr>
          <w:b/>
          <w:bCs/>
        </w:rPr>
        <w:t xml:space="preserve">Difendere pesantemente (Briscolone): </w:t>
      </w:r>
      <w:r w:rsidRPr="009E034A">
        <w:t>Quando sul tavolo ci sono molti punti a favore degli avversari (</w:t>
      </w:r>
      <w:proofErr w:type="spellStart"/>
      <w:r w:rsidRPr="009E034A">
        <w:t>tavolataPesante</w:t>
      </w:r>
      <w:proofErr w:type="spellEnd"/>
      <w:r w:rsidRPr="009E034A">
        <w:t>) ed il bot ha in mano una grossa briscola, la utilizza per sottrarre loro la mano.</w:t>
      </w:r>
    </w:p>
    <w:p w14:paraId="0AFFD12B" w14:textId="77777777" w:rsidR="009E034A" w:rsidRPr="009E034A" w:rsidRDefault="009E034A" w:rsidP="009E034A">
      <w:pPr>
        <w:numPr>
          <w:ilvl w:val="0"/>
          <w:numId w:val="3"/>
        </w:numPr>
      </w:pPr>
      <w:r w:rsidRPr="009E034A">
        <w:rPr>
          <w:b/>
          <w:bCs/>
        </w:rPr>
        <w:t>Difendere su prese medie</w:t>
      </w:r>
      <w:r w:rsidRPr="009E034A">
        <w:t xml:space="preserve">: Lo stesso vale con le briscole deboli in caso di </w:t>
      </w:r>
      <w:proofErr w:type="spellStart"/>
      <w:r w:rsidRPr="009E034A">
        <w:t>tavolataMedia</w:t>
      </w:r>
      <w:proofErr w:type="spellEnd"/>
      <w:r w:rsidRPr="009E034A">
        <w:t>.</w:t>
      </w:r>
    </w:p>
    <w:p w14:paraId="13081C71" w14:textId="77777777" w:rsidR="009E034A" w:rsidRPr="009E034A" w:rsidRDefault="009E034A" w:rsidP="009E034A">
      <w:pPr>
        <w:numPr>
          <w:ilvl w:val="0"/>
          <w:numId w:val="3"/>
        </w:numPr>
      </w:pPr>
      <w:r w:rsidRPr="009E034A">
        <w:rPr>
          <w:b/>
          <w:bCs/>
        </w:rPr>
        <w:t>Sacrificio di basso valore:</w:t>
      </w:r>
      <w:r w:rsidRPr="009E034A">
        <w:t xml:space="preserve"> Nel caso nessuna delle condizioni ottimali di presa o carico si verifichi, scatta la logica di limitazione dei danni. L'IA sacrifica esplicitamente carte di basso valore: l'ultimo blocco </w:t>
      </w:r>
      <w:proofErr w:type="spellStart"/>
      <w:r w:rsidRPr="009E034A">
        <w:t>if</w:t>
      </w:r>
      <w:proofErr w:type="spellEnd"/>
      <w:r w:rsidRPr="009E034A">
        <w:t xml:space="preserve"> restituisce il primo "liscio" disponibile (</w:t>
      </w:r>
      <w:proofErr w:type="spellStart"/>
      <w:proofErr w:type="gramStart"/>
      <w:r w:rsidRPr="009E034A">
        <w:t>lisci.getFirst</w:t>
      </w:r>
      <w:proofErr w:type="spellEnd"/>
      <w:proofErr w:type="gramEnd"/>
      <w:r w:rsidRPr="009E034A">
        <w:t>()). Se non ha lisci, cede carte di basso punteggio (</w:t>
      </w:r>
      <w:proofErr w:type="spellStart"/>
      <w:proofErr w:type="gramStart"/>
      <w:r w:rsidRPr="009E034A">
        <w:t>punti.getFirst</w:t>
      </w:r>
      <w:proofErr w:type="spellEnd"/>
      <w:proofErr w:type="gramEnd"/>
      <w:r w:rsidRPr="009E034A">
        <w:t>()), e solo se costretto spreca briscole o, nella peggiore delle ipotesi, carichi.</w:t>
      </w:r>
    </w:p>
    <w:p w14:paraId="3937C8E8" w14:textId="77777777" w:rsidR="009E034A" w:rsidRPr="009E034A" w:rsidRDefault="009E034A" w:rsidP="009E034A">
      <w:pPr>
        <w:pStyle w:val="Titolo2"/>
      </w:pPr>
      <w:bookmarkStart w:id="17" w:name="_Toc231933618"/>
      <w:r w:rsidRPr="009E034A">
        <w:lastRenderedPageBreak/>
        <w:t>5.2 Limiti e Compromessi dell'IA</w:t>
      </w:r>
      <w:bookmarkEnd w:id="17"/>
    </w:p>
    <w:p w14:paraId="2C234C6A" w14:textId="77777777" w:rsidR="009E034A" w:rsidRPr="009E034A" w:rsidRDefault="009E034A" w:rsidP="009E034A">
      <w:r w:rsidRPr="009E034A">
        <w:t xml:space="preserve">L'algoritmo è veloce e prestante in tempo reale, ma soffre di compromessi di una scelta </w:t>
      </w:r>
      <w:proofErr w:type="spellStart"/>
      <w:r w:rsidRPr="009E034A">
        <w:t>greedy</w:t>
      </w:r>
      <w:proofErr w:type="spellEnd"/>
      <w:r w:rsidRPr="009E034A">
        <w:t>. Poiché valuta unicamente la massimizzazione della singola presa in corso o il contenimento dei danni, il bot non applica un ragionamento sull’intera partita (memorizzazione delle briscole e dei carichi già usciti durante l'intera partita), impedendogli di adottare strategie a lungo termine o bluff strutturati tipici del gioco umano maturo.</w:t>
      </w:r>
    </w:p>
    <w:p w14:paraId="5BF37EE3" w14:textId="77777777" w:rsidR="009E034A" w:rsidRPr="009E034A" w:rsidRDefault="009E034A" w:rsidP="009E034A">
      <w:pPr>
        <w:pStyle w:val="Titolo1"/>
      </w:pPr>
      <w:bookmarkStart w:id="18" w:name="_Toc231933619"/>
      <w:r w:rsidRPr="009E034A">
        <w:t>6. GESTIONE DELLE RISORSE</w:t>
      </w:r>
      <w:bookmarkEnd w:id="18"/>
    </w:p>
    <w:p w14:paraId="2757BAB6" w14:textId="77777777" w:rsidR="009E034A" w:rsidRPr="009E034A" w:rsidRDefault="009E034A" w:rsidP="009E034A">
      <w:pPr>
        <w:pStyle w:val="Titolo2"/>
      </w:pPr>
      <w:bookmarkStart w:id="19" w:name="_Toc231933620"/>
      <w:r w:rsidRPr="009E034A">
        <w:t>6.1 Ottimizzazione della Memoria</w:t>
      </w:r>
      <w:bookmarkEnd w:id="19"/>
    </w:p>
    <w:p w14:paraId="6BA28F56" w14:textId="77777777" w:rsidR="009E034A" w:rsidRPr="009E034A" w:rsidRDefault="009E034A" w:rsidP="009E034A">
      <w:r w:rsidRPr="009E034A">
        <w:t xml:space="preserve">Il disegno ripetuto dell'interfaccia ad ogni scarto richiede frequenti carichi su disco delle </w:t>
      </w:r>
      <w:proofErr w:type="spellStart"/>
      <w:r w:rsidRPr="009E034A">
        <w:t>BufferedImage</w:t>
      </w:r>
      <w:proofErr w:type="spellEnd"/>
      <w:r w:rsidRPr="009E034A">
        <w:t xml:space="preserve"> per le texture delle carte. Per scongiurare i pesanti overhead di I/O, il progetto ha introdotto una </w:t>
      </w:r>
      <w:proofErr w:type="spellStart"/>
      <w:r w:rsidRPr="009E034A">
        <w:t>CacheImmagini</w:t>
      </w:r>
      <w:proofErr w:type="spellEnd"/>
      <w:r w:rsidRPr="009E034A">
        <w:t xml:space="preserve">. L'immagine dal disco viene letta </w:t>
      </w:r>
      <w:proofErr w:type="spellStart"/>
      <w:r w:rsidRPr="009E034A">
        <w:t>ImageIO.read</w:t>
      </w:r>
      <w:proofErr w:type="spellEnd"/>
      <w:r w:rsidRPr="009E034A">
        <w:t>() una singola volta e immagazzinata in una mappa statica. Le successive interrogazioni per la stessa istanza grafica attingono direttamente dalla memoria RAM, offrendo prestazioni e fluidità eccellenti.</w:t>
      </w:r>
    </w:p>
    <w:p w14:paraId="5661D16C" w14:textId="77777777" w:rsidR="009E034A" w:rsidRPr="009E034A" w:rsidRDefault="009E034A" w:rsidP="009E034A">
      <w:pPr>
        <w:pStyle w:val="Titolo2"/>
      </w:pPr>
      <w:bookmarkStart w:id="20" w:name="_Toc231933621"/>
      <w:r w:rsidRPr="009E034A">
        <w:t xml:space="preserve">6.2 Sincronizzazione con l'Event </w:t>
      </w:r>
      <w:proofErr w:type="spellStart"/>
      <w:r w:rsidRPr="009E034A">
        <w:t>Dispatch</w:t>
      </w:r>
      <w:proofErr w:type="spellEnd"/>
      <w:r w:rsidRPr="009E034A">
        <w:t xml:space="preserve"> </w:t>
      </w:r>
      <w:proofErr w:type="spellStart"/>
      <w:r w:rsidRPr="009E034A">
        <w:t>Thread</w:t>
      </w:r>
      <w:proofErr w:type="spellEnd"/>
      <w:r w:rsidRPr="009E034A">
        <w:t xml:space="preserve"> (EDT) di Swing</w:t>
      </w:r>
      <w:bookmarkEnd w:id="20"/>
    </w:p>
    <w:p w14:paraId="01AC0DC1" w14:textId="77777777" w:rsidR="009E034A" w:rsidRPr="009E034A" w:rsidRDefault="009E034A" w:rsidP="009E034A">
      <w:r w:rsidRPr="009E034A">
        <w:t xml:space="preserve">L'inserimento dei bot impone di ritardare l'esecuzione delle mosse in modo da permettere al giocatore umano di seguire visivamente la partita. L'uso di </w:t>
      </w:r>
      <w:proofErr w:type="spellStart"/>
      <w:r w:rsidRPr="009E034A">
        <w:t>Thread.sleep</w:t>
      </w:r>
      <w:proofErr w:type="spellEnd"/>
      <w:r w:rsidRPr="009E034A">
        <w:t xml:space="preserve">() è stato accuratamente scartato in quanto avrebbe bloccato l'Event </w:t>
      </w:r>
      <w:proofErr w:type="spellStart"/>
      <w:r w:rsidRPr="009E034A">
        <w:t>Dispatch</w:t>
      </w:r>
      <w:proofErr w:type="spellEnd"/>
      <w:r w:rsidRPr="009E034A">
        <w:t xml:space="preserve"> </w:t>
      </w:r>
      <w:proofErr w:type="spellStart"/>
      <w:r w:rsidRPr="009E034A">
        <w:t>Thread</w:t>
      </w:r>
      <w:proofErr w:type="spellEnd"/>
      <w:r w:rsidRPr="009E034A">
        <w:t xml:space="preserve"> (EDT) di Java Swing, congelando l'interfaccia utente. La gestione dei turni e delle pause asincrone è invece gestita alla classe </w:t>
      </w:r>
      <w:proofErr w:type="spellStart"/>
      <w:proofErr w:type="gramStart"/>
      <w:r w:rsidRPr="009E034A">
        <w:t>javax.swing</w:t>
      </w:r>
      <w:proofErr w:type="gramEnd"/>
      <w:r w:rsidRPr="009E034A">
        <w:t>.Timer</w:t>
      </w:r>
      <w:proofErr w:type="spellEnd"/>
      <w:r w:rsidRPr="009E034A">
        <w:t xml:space="preserve">, che permette l'esecuzione sequenziale dei metodi </w:t>
      </w:r>
      <w:proofErr w:type="spellStart"/>
      <w:proofErr w:type="gramStart"/>
      <w:r w:rsidRPr="009E034A">
        <w:t>eseguiTurniBot</w:t>
      </w:r>
      <w:proofErr w:type="spellEnd"/>
      <w:r w:rsidRPr="009E034A">
        <w:t>(</w:t>
      </w:r>
      <w:proofErr w:type="gramEnd"/>
      <w:r w:rsidRPr="009E034A">
        <w:t xml:space="preserve">) e </w:t>
      </w:r>
      <w:proofErr w:type="spellStart"/>
      <w:proofErr w:type="gramStart"/>
      <w:r w:rsidRPr="009E034A">
        <w:t>risolviPresa</w:t>
      </w:r>
      <w:proofErr w:type="spellEnd"/>
      <w:r w:rsidRPr="009E034A">
        <w:t>(</w:t>
      </w:r>
      <w:proofErr w:type="gramEnd"/>
      <w:r w:rsidRPr="009E034A">
        <w:t>) mantenendo l'UI responsiva e reattiva.</w:t>
      </w:r>
    </w:p>
    <w:p w14:paraId="1099CAF1" w14:textId="77777777" w:rsidR="005011C8" w:rsidRDefault="005011C8" w:rsidP="005011C8"/>
    <w:sectPr w:rsidR="005011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279A"/>
    <w:multiLevelType w:val="multilevel"/>
    <w:tmpl w:val="FB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63AFF"/>
    <w:multiLevelType w:val="hybridMultilevel"/>
    <w:tmpl w:val="EE7460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7BB239F"/>
    <w:multiLevelType w:val="multilevel"/>
    <w:tmpl w:val="93B4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993209">
    <w:abstractNumId w:val="0"/>
  </w:num>
  <w:num w:numId="2" w16cid:durableId="1781335908">
    <w:abstractNumId w:val="1"/>
  </w:num>
  <w:num w:numId="3" w16cid:durableId="759448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D8"/>
    <w:rsid w:val="002910B0"/>
    <w:rsid w:val="005011C8"/>
    <w:rsid w:val="006677F3"/>
    <w:rsid w:val="00801C73"/>
    <w:rsid w:val="009E034A"/>
    <w:rsid w:val="009F6BB4"/>
    <w:rsid w:val="00C1031B"/>
    <w:rsid w:val="00D671D8"/>
    <w:rsid w:val="00F667AA"/>
    <w:rsid w:val="00FA0C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FA8C"/>
  <w15:chartTrackingRefBased/>
  <w15:docId w15:val="{D029A306-D7D0-4D54-9A68-B900C449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Titolo"/>
    <w:next w:val="Normale"/>
    <w:link w:val="Titolo1Carattere"/>
    <w:uiPriority w:val="9"/>
    <w:qFormat/>
    <w:rsid w:val="00801C73"/>
    <w:pPr>
      <w:keepNext/>
      <w:keepLines/>
      <w:spacing w:before="360"/>
      <w:jc w:val="left"/>
      <w:outlineLvl w:val="0"/>
    </w:pPr>
    <w:rPr>
      <w:b/>
      <w:sz w:val="40"/>
      <w:szCs w:val="40"/>
    </w:rPr>
  </w:style>
  <w:style w:type="paragraph" w:styleId="Titolo2">
    <w:name w:val="heading 2"/>
    <w:basedOn w:val="Normale"/>
    <w:next w:val="Normale"/>
    <w:link w:val="Titolo2Carattere"/>
    <w:uiPriority w:val="9"/>
    <w:unhideWhenUsed/>
    <w:qFormat/>
    <w:rsid w:val="00801C73"/>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itolo3">
    <w:name w:val="heading 3"/>
    <w:basedOn w:val="Normale"/>
    <w:next w:val="Normale"/>
    <w:link w:val="Titolo3Carattere"/>
    <w:uiPriority w:val="9"/>
    <w:semiHidden/>
    <w:unhideWhenUsed/>
    <w:qFormat/>
    <w:rsid w:val="00D671D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71D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71D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71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71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71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71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1C73"/>
    <w:rPr>
      <w:rFonts w:asciiTheme="majorHAnsi" w:eastAsiaTheme="majorEastAsia" w:hAnsiTheme="majorHAnsi" w:cstheme="majorBidi"/>
      <w:b/>
      <w:color w:val="000000" w:themeColor="text1"/>
      <w:spacing w:val="-10"/>
      <w:kern w:val="28"/>
      <w:sz w:val="40"/>
      <w:szCs w:val="40"/>
    </w:rPr>
  </w:style>
  <w:style w:type="character" w:customStyle="1" w:styleId="Titolo2Carattere">
    <w:name w:val="Titolo 2 Carattere"/>
    <w:basedOn w:val="Carpredefinitoparagrafo"/>
    <w:link w:val="Titolo2"/>
    <w:uiPriority w:val="9"/>
    <w:rsid w:val="00801C73"/>
    <w:rPr>
      <w:rFonts w:asciiTheme="majorHAnsi" w:eastAsiaTheme="majorEastAsia" w:hAnsiTheme="majorHAnsi" w:cstheme="majorBidi"/>
      <w:b/>
      <w:color w:val="000000" w:themeColor="text1"/>
      <w:sz w:val="32"/>
      <w:szCs w:val="32"/>
    </w:rPr>
  </w:style>
  <w:style w:type="character" w:customStyle="1" w:styleId="Titolo3Carattere">
    <w:name w:val="Titolo 3 Carattere"/>
    <w:basedOn w:val="Carpredefinitoparagrafo"/>
    <w:link w:val="Titolo3"/>
    <w:uiPriority w:val="9"/>
    <w:semiHidden/>
    <w:rsid w:val="00D671D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71D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71D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71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71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71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71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71D8"/>
    <w:pPr>
      <w:spacing w:after="80" w:line="240" w:lineRule="auto"/>
      <w:contextualSpacing/>
      <w:jc w:val="center"/>
    </w:pPr>
    <w:rPr>
      <w:rFonts w:asciiTheme="majorHAnsi" w:eastAsiaTheme="majorEastAsia" w:hAnsiTheme="majorHAnsi" w:cstheme="majorBidi"/>
      <w:color w:val="000000" w:themeColor="text1"/>
      <w:spacing w:val="-10"/>
      <w:kern w:val="28"/>
      <w:sz w:val="60"/>
      <w:szCs w:val="56"/>
    </w:rPr>
  </w:style>
  <w:style w:type="character" w:customStyle="1" w:styleId="TitoloCarattere">
    <w:name w:val="Titolo Carattere"/>
    <w:basedOn w:val="Carpredefinitoparagrafo"/>
    <w:link w:val="Titolo"/>
    <w:uiPriority w:val="10"/>
    <w:rsid w:val="00D671D8"/>
    <w:rPr>
      <w:rFonts w:asciiTheme="majorHAnsi" w:eastAsiaTheme="majorEastAsia" w:hAnsiTheme="majorHAnsi" w:cstheme="majorBidi"/>
      <w:color w:val="000000" w:themeColor="text1"/>
      <w:spacing w:val="-10"/>
      <w:kern w:val="28"/>
      <w:sz w:val="60"/>
      <w:szCs w:val="56"/>
    </w:rPr>
  </w:style>
  <w:style w:type="paragraph" w:styleId="Sottotitolo">
    <w:name w:val="Subtitle"/>
    <w:basedOn w:val="Titolo"/>
    <w:next w:val="Normale"/>
    <w:link w:val="SottotitoloCarattere"/>
    <w:uiPriority w:val="11"/>
    <w:qFormat/>
    <w:rsid w:val="00D671D8"/>
    <w:pPr>
      <w:numPr>
        <w:ilvl w:val="1"/>
      </w:numPr>
    </w:pPr>
    <w:rPr>
      <w:rFonts w:ascii="Calibri Light" w:hAnsi="Calibri Light"/>
      <w:i/>
      <w:color w:val="595959" w:themeColor="text1" w:themeTint="A6"/>
      <w:spacing w:val="15"/>
      <w:sz w:val="24"/>
      <w:szCs w:val="28"/>
    </w:rPr>
  </w:style>
  <w:style w:type="character" w:customStyle="1" w:styleId="SottotitoloCarattere">
    <w:name w:val="Sottotitolo Carattere"/>
    <w:basedOn w:val="Carpredefinitoparagrafo"/>
    <w:link w:val="Sottotitolo"/>
    <w:uiPriority w:val="11"/>
    <w:rsid w:val="00D671D8"/>
    <w:rPr>
      <w:rFonts w:ascii="Calibri Light" w:eastAsiaTheme="majorEastAsia" w:hAnsi="Calibri Light" w:cstheme="majorBidi"/>
      <w:i/>
      <w:color w:val="595959" w:themeColor="text1" w:themeTint="A6"/>
      <w:spacing w:val="15"/>
      <w:kern w:val="28"/>
      <w:szCs w:val="28"/>
    </w:rPr>
  </w:style>
  <w:style w:type="paragraph" w:styleId="Citazione">
    <w:name w:val="Quote"/>
    <w:basedOn w:val="Normale"/>
    <w:next w:val="Normale"/>
    <w:link w:val="CitazioneCarattere"/>
    <w:uiPriority w:val="29"/>
    <w:qFormat/>
    <w:rsid w:val="00D671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71D8"/>
    <w:rPr>
      <w:i/>
      <w:iCs/>
      <w:color w:val="404040" w:themeColor="text1" w:themeTint="BF"/>
    </w:rPr>
  </w:style>
  <w:style w:type="paragraph" w:styleId="Paragrafoelenco">
    <w:name w:val="List Paragraph"/>
    <w:basedOn w:val="Normale"/>
    <w:uiPriority w:val="34"/>
    <w:qFormat/>
    <w:rsid w:val="00D671D8"/>
    <w:pPr>
      <w:ind w:left="720"/>
      <w:contextualSpacing/>
    </w:pPr>
  </w:style>
  <w:style w:type="character" w:styleId="Enfasiintensa">
    <w:name w:val="Intense Emphasis"/>
    <w:basedOn w:val="Carpredefinitoparagrafo"/>
    <w:uiPriority w:val="21"/>
    <w:qFormat/>
    <w:rsid w:val="00D671D8"/>
    <w:rPr>
      <w:i/>
      <w:iCs/>
      <w:color w:val="0F4761" w:themeColor="accent1" w:themeShade="BF"/>
    </w:rPr>
  </w:style>
  <w:style w:type="paragraph" w:styleId="Citazioneintensa">
    <w:name w:val="Intense Quote"/>
    <w:basedOn w:val="Normale"/>
    <w:next w:val="Normale"/>
    <w:link w:val="CitazioneintensaCarattere"/>
    <w:uiPriority w:val="30"/>
    <w:qFormat/>
    <w:rsid w:val="00D6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71D8"/>
    <w:rPr>
      <w:i/>
      <w:iCs/>
      <w:color w:val="0F4761" w:themeColor="accent1" w:themeShade="BF"/>
    </w:rPr>
  </w:style>
  <w:style w:type="character" w:styleId="Riferimentointenso">
    <w:name w:val="Intense Reference"/>
    <w:basedOn w:val="Carpredefinitoparagrafo"/>
    <w:uiPriority w:val="32"/>
    <w:qFormat/>
    <w:rsid w:val="00D671D8"/>
    <w:rPr>
      <w:b/>
      <w:bCs/>
      <w:smallCaps/>
      <w:color w:val="0F4761" w:themeColor="accent1" w:themeShade="BF"/>
      <w:spacing w:val="5"/>
    </w:rPr>
  </w:style>
  <w:style w:type="table" w:styleId="Grigliatabella">
    <w:name w:val="Table Grid"/>
    <w:basedOn w:val="Tabellanormale"/>
    <w:uiPriority w:val="39"/>
    <w:rsid w:val="00D671D8"/>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1920</Words>
  <Characters>10950</Characters>
  <Application>Microsoft Office Word</Application>
  <DocSecurity>0</DocSecurity>
  <Lines>91</Lines>
  <Paragraphs>25</Paragraphs>
  <ScaleCrop>false</ScaleCrop>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Xhemali</dc:creator>
  <cp:keywords/>
  <dc:description/>
  <cp:lastModifiedBy>Joel Xhemali</cp:lastModifiedBy>
  <cp:revision>11</cp:revision>
  <dcterms:created xsi:type="dcterms:W3CDTF">2026-06-09T20:27:00Z</dcterms:created>
  <dcterms:modified xsi:type="dcterms:W3CDTF">2026-06-09T20:37:00Z</dcterms:modified>
</cp:coreProperties>
</file>