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58A63" w14:textId="77777777" w:rsidR="00C86A3F" w:rsidRPr="00C86A3F" w:rsidRDefault="00C86A3F" w:rsidP="009F353F">
      <w:pPr>
        <w:spacing w:line="360" w:lineRule="auto"/>
        <w:rPr>
          <w:rFonts w:ascii="Times New Roman" w:hAnsi="Times New Roman" w:cs="Times New Roman"/>
        </w:rPr>
      </w:pPr>
      <w:r w:rsidRPr="00C86A3F">
        <w:rPr>
          <w:rFonts w:ascii="Times New Roman" w:hAnsi="Times New Roman" w:cs="Times New Roman"/>
          <w:b/>
          <w:bCs/>
        </w:rPr>
        <w:t>1. Project Title</w:t>
      </w:r>
      <w:r w:rsidRPr="00C86A3F">
        <w:rPr>
          <w:rFonts w:ascii="Times New Roman" w:hAnsi="Times New Roman" w:cs="Times New Roman"/>
        </w:rPr>
        <w:br/>
        <w:t>The "</w:t>
      </w:r>
      <w:proofErr w:type="spellStart"/>
      <w:r w:rsidRPr="00C86A3F">
        <w:rPr>
          <w:rFonts w:ascii="Times New Roman" w:hAnsi="Times New Roman" w:cs="Times New Roman"/>
        </w:rPr>
        <w:t>Tisankhe</w:t>
      </w:r>
      <w:proofErr w:type="spellEnd"/>
      <w:r w:rsidRPr="00C86A3F">
        <w:rPr>
          <w:rFonts w:ascii="Times New Roman" w:hAnsi="Times New Roman" w:cs="Times New Roman"/>
        </w:rPr>
        <w:t>!" (Let Us Choose!) Project: Dismantling Stigma, Empowering Youth in SRMNCAH in Machinga District, Malawi.</w:t>
      </w:r>
    </w:p>
    <w:p w14:paraId="090AA633" w14:textId="77777777" w:rsidR="00C86A3F" w:rsidRPr="009F353F" w:rsidRDefault="00C86A3F" w:rsidP="009F353F">
      <w:pPr>
        <w:spacing w:line="360" w:lineRule="auto"/>
        <w:rPr>
          <w:rFonts w:ascii="Times New Roman" w:hAnsi="Times New Roman" w:cs="Times New Roman"/>
          <w:b/>
          <w:bCs/>
        </w:rPr>
      </w:pPr>
      <w:r w:rsidRPr="00C86A3F">
        <w:rPr>
          <w:rFonts w:ascii="Times New Roman" w:hAnsi="Times New Roman" w:cs="Times New Roman"/>
          <w:b/>
          <w:bCs/>
        </w:rPr>
        <w:t>2. Applicant Information</w:t>
      </w:r>
    </w:p>
    <w:tbl>
      <w:tblPr>
        <w:tblStyle w:val="TableGrid"/>
        <w:tblW w:w="0" w:type="auto"/>
        <w:tblLook w:val="04A0" w:firstRow="1" w:lastRow="0" w:firstColumn="1" w:lastColumn="0" w:noHBand="0" w:noVBand="1"/>
      </w:tblPr>
      <w:tblGrid>
        <w:gridCol w:w="3685"/>
        <w:gridCol w:w="5331"/>
      </w:tblGrid>
      <w:tr w:rsidR="0093084E" w:rsidRPr="009F353F" w14:paraId="08D78CE1" w14:textId="77777777" w:rsidTr="0093084E">
        <w:tc>
          <w:tcPr>
            <w:tcW w:w="3685" w:type="dxa"/>
          </w:tcPr>
          <w:p w14:paraId="3786C775" w14:textId="08245190" w:rsidR="0093084E" w:rsidRPr="009F353F" w:rsidRDefault="0093084E" w:rsidP="009F353F">
            <w:pPr>
              <w:spacing w:line="360" w:lineRule="auto"/>
              <w:rPr>
                <w:rFonts w:ascii="Times New Roman" w:hAnsi="Times New Roman" w:cs="Times New Roman"/>
              </w:rPr>
            </w:pPr>
            <w:r w:rsidRPr="00C86A3F">
              <w:rPr>
                <w:rFonts w:ascii="Times New Roman" w:hAnsi="Times New Roman" w:cs="Times New Roman"/>
                <w:b/>
                <w:bCs/>
              </w:rPr>
              <w:t>Name of Organization</w:t>
            </w:r>
          </w:p>
        </w:tc>
        <w:tc>
          <w:tcPr>
            <w:tcW w:w="5331" w:type="dxa"/>
          </w:tcPr>
          <w:p w14:paraId="489EA2C7" w14:textId="08849B49" w:rsidR="0093084E" w:rsidRPr="009F353F" w:rsidRDefault="009F353F" w:rsidP="009F353F">
            <w:pPr>
              <w:spacing w:line="360" w:lineRule="auto"/>
              <w:rPr>
                <w:rFonts w:ascii="Times New Roman" w:hAnsi="Times New Roman" w:cs="Times New Roman"/>
              </w:rPr>
            </w:pPr>
            <w:r w:rsidRPr="009F353F">
              <w:rPr>
                <w:rFonts w:ascii="Times New Roman" w:hAnsi="Times New Roman" w:cs="Times New Roman"/>
              </w:rPr>
              <w:t>Mthunzi Trust</w:t>
            </w:r>
          </w:p>
        </w:tc>
      </w:tr>
      <w:tr w:rsidR="0093084E" w:rsidRPr="009F353F" w14:paraId="32079C84" w14:textId="77777777" w:rsidTr="0093084E">
        <w:tc>
          <w:tcPr>
            <w:tcW w:w="3685" w:type="dxa"/>
          </w:tcPr>
          <w:p w14:paraId="50444C62" w14:textId="3DC0C877" w:rsidR="0093084E" w:rsidRPr="009F353F" w:rsidRDefault="0093084E" w:rsidP="009F353F">
            <w:pPr>
              <w:spacing w:line="360" w:lineRule="auto"/>
              <w:rPr>
                <w:rFonts w:ascii="Times New Roman" w:hAnsi="Times New Roman" w:cs="Times New Roman"/>
              </w:rPr>
            </w:pPr>
            <w:r w:rsidRPr="00C86A3F">
              <w:rPr>
                <w:rFonts w:ascii="Times New Roman" w:hAnsi="Times New Roman" w:cs="Times New Roman"/>
                <w:b/>
                <w:bCs/>
              </w:rPr>
              <w:t>Address</w:t>
            </w:r>
          </w:p>
        </w:tc>
        <w:tc>
          <w:tcPr>
            <w:tcW w:w="5331" w:type="dxa"/>
          </w:tcPr>
          <w:p w14:paraId="673331BA" w14:textId="1ABD5C4F" w:rsidR="0093084E" w:rsidRPr="009F353F" w:rsidRDefault="0093084E" w:rsidP="009F353F">
            <w:pPr>
              <w:spacing w:line="360" w:lineRule="auto"/>
              <w:rPr>
                <w:rFonts w:ascii="Times New Roman" w:hAnsi="Times New Roman" w:cs="Times New Roman"/>
              </w:rPr>
            </w:pPr>
            <w:r w:rsidRPr="00C86A3F">
              <w:rPr>
                <w:rFonts w:ascii="Times New Roman" w:hAnsi="Times New Roman" w:cs="Times New Roman"/>
              </w:rPr>
              <w:t xml:space="preserve">P. O. Box 12, </w:t>
            </w:r>
            <w:proofErr w:type="spellStart"/>
            <w:r w:rsidRPr="00C86A3F">
              <w:rPr>
                <w:rFonts w:ascii="Times New Roman" w:hAnsi="Times New Roman" w:cs="Times New Roman"/>
              </w:rPr>
              <w:t>Chileka</w:t>
            </w:r>
            <w:proofErr w:type="spellEnd"/>
            <w:r w:rsidRPr="00C86A3F">
              <w:rPr>
                <w:rFonts w:ascii="Times New Roman" w:hAnsi="Times New Roman" w:cs="Times New Roman"/>
              </w:rPr>
              <w:t>, Blantyre, Malawi</w:t>
            </w:r>
            <w:r w:rsidRPr="009F353F">
              <w:rPr>
                <w:rFonts w:ascii="Times New Roman" w:hAnsi="Times New Roman" w:cs="Times New Roman"/>
              </w:rPr>
              <w:t>.</w:t>
            </w:r>
          </w:p>
        </w:tc>
      </w:tr>
      <w:tr w:rsidR="0093084E" w:rsidRPr="009F353F" w14:paraId="32D04F78" w14:textId="77777777" w:rsidTr="0093084E">
        <w:trPr>
          <w:trHeight w:val="233"/>
        </w:trPr>
        <w:tc>
          <w:tcPr>
            <w:tcW w:w="3685" w:type="dxa"/>
          </w:tcPr>
          <w:p w14:paraId="690C35AA" w14:textId="2FD4B076" w:rsidR="0093084E" w:rsidRPr="009F353F" w:rsidRDefault="0093084E" w:rsidP="009F353F">
            <w:pPr>
              <w:spacing w:line="360" w:lineRule="auto"/>
              <w:rPr>
                <w:rFonts w:ascii="Times New Roman" w:hAnsi="Times New Roman" w:cs="Times New Roman"/>
              </w:rPr>
            </w:pPr>
            <w:r w:rsidRPr="00C86A3F">
              <w:rPr>
                <w:rFonts w:ascii="Times New Roman" w:hAnsi="Times New Roman" w:cs="Times New Roman"/>
                <w:b/>
                <w:bCs/>
              </w:rPr>
              <w:t>Telephone</w:t>
            </w:r>
          </w:p>
        </w:tc>
        <w:tc>
          <w:tcPr>
            <w:tcW w:w="5331" w:type="dxa"/>
          </w:tcPr>
          <w:p w14:paraId="1473A010" w14:textId="5513182B" w:rsidR="0093084E" w:rsidRPr="009F353F" w:rsidRDefault="0093084E" w:rsidP="009F353F">
            <w:pPr>
              <w:spacing w:line="360" w:lineRule="auto"/>
              <w:rPr>
                <w:rFonts w:ascii="Times New Roman" w:hAnsi="Times New Roman" w:cs="Times New Roman"/>
              </w:rPr>
            </w:pPr>
            <w:r w:rsidRPr="00C86A3F">
              <w:rPr>
                <w:rFonts w:ascii="Times New Roman" w:hAnsi="Times New Roman" w:cs="Times New Roman"/>
              </w:rPr>
              <w:t>+265 996 654 088</w:t>
            </w:r>
          </w:p>
        </w:tc>
      </w:tr>
      <w:tr w:rsidR="0093084E" w:rsidRPr="009F353F" w14:paraId="013AE625" w14:textId="77777777" w:rsidTr="0093084E">
        <w:tc>
          <w:tcPr>
            <w:tcW w:w="3685" w:type="dxa"/>
          </w:tcPr>
          <w:p w14:paraId="7C857745" w14:textId="68F24C13" w:rsidR="0093084E" w:rsidRPr="009F353F" w:rsidRDefault="0093084E" w:rsidP="009F353F">
            <w:pPr>
              <w:spacing w:line="360" w:lineRule="auto"/>
              <w:rPr>
                <w:rFonts w:ascii="Times New Roman" w:hAnsi="Times New Roman" w:cs="Times New Roman"/>
              </w:rPr>
            </w:pPr>
            <w:r w:rsidRPr="00C86A3F">
              <w:rPr>
                <w:rFonts w:ascii="Times New Roman" w:hAnsi="Times New Roman" w:cs="Times New Roman"/>
                <w:b/>
                <w:bCs/>
              </w:rPr>
              <w:t>Email</w:t>
            </w:r>
          </w:p>
        </w:tc>
        <w:tc>
          <w:tcPr>
            <w:tcW w:w="5331" w:type="dxa"/>
          </w:tcPr>
          <w:p w14:paraId="273D999D" w14:textId="62C1EA8C" w:rsidR="0093084E" w:rsidRPr="009F353F" w:rsidRDefault="009F353F" w:rsidP="009F353F">
            <w:pPr>
              <w:spacing w:line="360" w:lineRule="auto"/>
              <w:rPr>
                <w:rFonts w:ascii="Times New Roman" w:hAnsi="Times New Roman" w:cs="Times New Roman"/>
              </w:rPr>
            </w:pPr>
            <w:hyperlink r:id="rId5" w:history="1">
              <w:r w:rsidRPr="00C86A3F">
                <w:rPr>
                  <w:rStyle w:val="Hyperlink"/>
                  <w:rFonts w:ascii="Times New Roman" w:hAnsi="Times New Roman" w:cs="Times New Roman"/>
                </w:rPr>
                <w:t>mthunzitrust.mw@gmail.com</w:t>
              </w:r>
            </w:hyperlink>
            <w:r w:rsidRPr="009F353F">
              <w:rPr>
                <w:rFonts w:ascii="Times New Roman" w:hAnsi="Times New Roman" w:cs="Times New Roman"/>
              </w:rPr>
              <w:t xml:space="preserve"> </w:t>
            </w:r>
          </w:p>
        </w:tc>
      </w:tr>
      <w:tr w:rsidR="0093084E" w:rsidRPr="009F353F" w14:paraId="5F7149DB" w14:textId="77777777" w:rsidTr="0093084E">
        <w:tc>
          <w:tcPr>
            <w:tcW w:w="3685" w:type="dxa"/>
          </w:tcPr>
          <w:p w14:paraId="4B9BBF34" w14:textId="2956CCED" w:rsidR="0093084E" w:rsidRPr="009F353F" w:rsidRDefault="0093084E" w:rsidP="009F353F">
            <w:pPr>
              <w:spacing w:line="360" w:lineRule="auto"/>
              <w:rPr>
                <w:rFonts w:ascii="Times New Roman" w:hAnsi="Times New Roman" w:cs="Times New Roman"/>
              </w:rPr>
            </w:pPr>
            <w:r w:rsidRPr="00C86A3F">
              <w:rPr>
                <w:rFonts w:ascii="Times New Roman" w:hAnsi="Times New Roman" w:cs="Times New Roman"/>
                <w:b/>
                <w:bCs/>
              </w:rPr>
              <w:t>Contact Person</w:t>
            </w:r>
          </w:p>
        </w:tc>
        <w:tc>
          <w:tcPr>
            <w:tcW w:w="5331" w:type="dxa"/>
          </w:tcPr>
          <w:p w14:paraId="0403D241" w14:textId="0FBB8FCD" w:rsidR="0093084E" w:rsidRPr="009F353F" w:rsidRDefault="0093084E" w:rsidP="009F353F">
            <w:pPr>
              <w:spacing w:line="360" w:lineRule="auto"/>
              <w:rPr>
                <w:rFonts w:ascii="Times New Roman" w:hAnsi="Times New Roman" w:cs="Times New Roman"/>
              </w:rPr>
            </w:pPr>
            <w:r w:rsidRPr="00EB67EF">
              <w:rPr>
                <w:rFonts w:ascii="Times New Roman" w:hAnsi="Times New Roman" w:cs="Times New Roman"/>
                <w:b/>
                <w:bCs/>
              </w:rPr>
              <w:t>Name</w:t>
            </w:r>
            <w:r w:rsidRPr="009F353F">
              <w:rPr>
                <w:rFonts w:ascii="Times New Roman" w:hAnsi="Times New Roman" w:cs="Times New Roman"/>
              </w:rPr>
              <w:t>: Joel Chirwa</w:t>
            </w:r>
          </w:p>
          <w:p w14:paraId="5BD681AA" w14:textId="77777777" w:rsidR="0093084E" w:rsidRPr="009F353F" w:rsidRDefault="0093084E" w:rsidP="009F353F">
            <w:pPr>
              <w:spacing w:line="360" w:lineRule="auto"/>
              <w:rPr>
                <w:rFonts w:ascii="Times New Roman" w:hAnsi="Times New Roman" w:cs="Times New Roman"/>
              </w:rPr>
            </w:pPr>
            <w:r w:rsidRPr="00C86A3F">
              <w:rPr>
                <w:rFonts w:ascii="Times New Roman" w:hAnsi="Times New Roman" w:cs="Times New Roman"/>
                <w:b/>
                <w:bCs/>
              </w:rPr>
              <w:t>Designation</w:t>
            </w:r>
            <w:r w:rsidRPr="009F353F">
              <w:rPr>
                <w:rFonts w:ascii="Times New Roman" w:hAnsi="Times New Roman" w:cs="Times New Roman"/>
                <w:b/>
                <w:bCs/>
              </w:rPr>
              <w:t xml:space="preserve">: </w:t>
            </w:r>
            <w:r w:rsidRPr="009F353F">
              <w:rPr>
                <w:rFonts w:ascii="Times New Roman" w:hAnsi="Times New Roman" w:cs="Times New Roman"/>
              </w:rPr>
              <w:t>Grants &amp; Partnerships Officer</w:t>
            </w:r>
          </w:p>
          <w:p w14:paraId="31031CB6" w14:textId="23A8161A" w:rsidR="0093084E" w:rsidRPr="009F353F" w:rsidRDefault="00EB67EF" w:rsidP="009F353F">
            <w:pPr>
              <w:spacing w:line="360" w:lineRule="auto"/>
              <w:rPr>
                <w:rFonts w:ascii="Times New Roman" w:hAnsi="Times New Roman" w:cs="Times New Roman"/>
              </w:rPr>
            </w:pPr>
            <w:r w:rsidRPr="00EB67EF">
              <w:rPr>
                <w:rFonts w:ascii="Times New Roman" w:hAnsi="Times New Roman" w:cs="Times New Roman"/>
                <w:b/>
                <w:bCs/>
              </w:rPr>
              <w:t>Email</w:t>
            </w:r>
            <w:r w:rsidR="009F353F" w:rsidRPr="009F353F">
              <w:rPr>
                <w:rFonts w:ascii="Times New Roman" w:hAnsi="Times New Roman" w:cs="Times New Roman"/>
              </w:rPr>
              <w:t xml:space="preserve">: </w:t>
            </w:r>
            <w:hyperlink r:id="rId6" w:history="1">
              <w:r w:rsidR="009F353F" w:rsidRPr="009F353F">
                <w:rPr>
                  <w:rStyle w:val="Hyperlink"/>
                  <w:rFonts w:ascii="Times New Roman" w:hAnsi="Times New Roman" w:cs="Times New Roman"/>
                </w:rPr>
                <w:t>chirwajj@gmail.com</w:t>
              </w:r>
            </w:hyperlink>
            <w:r w:rsidR="009F353F" w:rsidRPr="009F353F">
              <w:rPr>
                <w:rFonts w:ascii="Times New Roman" w:hAnsi="Times New Roman" w:cs="Times New Roman"/>
              </w:rPr>
              <w:t xml:space="preserve"> </w:t>
            </w:r>
          </w:p>
        </w:tc>
      </w:tr>
    </w:tbl>
    <w:p w14:paraId="3CE1C9D5" w14:textId="77777777" w:rsidR="00C86A3F" w:rsidRPr="00C86A3F" w:rsidRDefault="00C86A3F" w:rsidP="009F353F">
      <w:pPr>
        <w:spacing w:line="360" w:lineRule="auto"/>
        <w:rPr>
          <w:rFonts w:ascii="Times New Roman" w:hAnsi="Times New Roman" w:cs="Times New Roman"/>
        </w:rPr>
      </w:pPr>
    </w:p>
    <w:p w14:paraId="4C4352B5" w14:textId="77777777" w:rsidR="009F353F" w:rsidRDefault="00C86A3F" w:rsidP="009F353F">
      <w:pPr>
        <w:spacing w:line="360" w:lineRule="auto"/>
        <w:jc w:val="both"/>
        <w:rPr>
          <w:rFonts w:ascii="Times New Roman" w:hAnsi="Times New Roman" w:cs="Times New Roman"/>
          <w:b/>
          <w:bCs/>
        </w:rPr>
      </w:pPr>
      <w:r w:rsidRPr="00C86A3F">
        <w:rPr>
          <w:rFonts w:ascii="Times New Roman" w:hAnsi="Times New Roman" w:cs="Times New Roman"/>
          <w:b/>
          <w:bCs/>
        </w:rPr>
        <w:t>3. Project Summary</w:t>
      </w:r>
    </w:p>
    <w:p w14:paraId="06B05B8E" w14:textId="0264A071" w:rsidR="00C86A3F" w:rsidRPr="00C86A3F" w:rsidRDefault="00C86A3F" w:rsidP="009F353F">
      <w:pPr>
        <w:spacing w:line="360" w:lineRule="auto"/>
        <w:jc w:val="both"/>
        <w:rPr>
          <w:rFonts w:ascii="Times New Roman" w:hAnsi="Times New Roman" w:cs="Times New Roman"/>
        </w:rPr>
      </w:pPr>
      <w:r w:rsidRPr="00C86A3F">
        <w:rPr>
          <w:rFonts w:ascii="Times New Roman" w:hAnsi="Times New Roman" w:cs="Times New Roman"/>
        </w:rPr>
        <w:t>Mthunzi Trust proposes the "</w:t>
      </w:r>
      <w:proofErr w:type="spellStart"/>
      <w:r w:rsidRPr="00C86A3F">
        <w:rPr>
          <w:rFonts w:ascii="Times New Roman" w:hAnsi="Times New Roman" w:cs="Times New Roman"/>
        </w:rPr>
        <w:t>Tisankhe</w:t>
      </w:r>
      <w:proofErr w:type="spellEnd"/>
      <w:r w:rsidRPr="00C86A3F">
        <w:rPr>
          <w:rFonts w:ascii="Times New Roman" w:hAnsi="Times New Roman" w:cs="Times New Roman"/>
        </w:rPr>
        <w:t>!" Project, a 1</w:t>
      </w:r>
      <w:r w:rsidR="009F353F">
        <w:rPr>
          <w:rFonts w:ascii="Times New Roman" w:hAnsi="Times New Roman" w:cs="Times New Roman"/>
        </w:rPr>
        <w:t>5</w:t>
      </w:r>
      <w:r w:rsidRPr="00C86A3F">
        <w:rPr>
          <w:rFonts w:ascii="Times New Roman" w:hAnsi="Times New Roman" w:cs="Times New Roman"/>
        </w:rPr>
        <w:t xml:space="preserve">-month initiative to address the critical barrier of socio-cultural stigma preventing youth in Machinga District from accessing SRMNCAH services. The project will directly empower 500 young people (15-24 years) and engage 50 community gatekeepers in Traditional Authority </w:t>
      </w:r>
      <w:proofErr w:type="spellStart"/>
      <w:r w:rsidRPr="00C86A3F">
        <w:rPr>
          <w:rFonts w:ascii="Times New Roman" w:hAnsi="Times New Roman" w:cs="Times New Roman"/>
        </w:rPr>
        <w:t>Ngokwe</w:t>
      </w:r>
      <w:proofErr w:type="spellEnd"/>
      <w:r w:rsidRPr="00C86A3F">
        <w:rPr>
          <w:rFonts w:ascii="Times New Roman" w:hAnsi="Times New Roman" w:cs="Times New Roman"/>
        </w:rPr>
        <w:t>. Key activities include training 30 youth peer educators, conducting community dialogues with traditional leaders, and launching a youth-friendly IEC campaign. Expected outcomes include a 40% increase in youth confidence to access SRMNCAH services and the establishment of sustainable peer-support networks, leading to reduced early pregnancies and improved adolescent health.</w:t>
      </w:r>
    </w:p>
    <w:p w14:paraId="4FD45981" w14:textId="77777777" w:rsidR="009F353F" w:rsidRDefault="00C86A3F" w:rsidP="009F353F">
      <w:pPr>
        <w:spacing w:line="360" w:lineRule="auto"/>
        <w:jc w:val="both"/>
        <w:rPr>
          <w:rFonts w:ascii="Times New Roman" w:hAnsi="Times New Roman" w:cs="Times New Roman"/>
          <w:b/>
          <w:bCs/>
        </w:rPr>
      </w:pPr>
      <w:r w:rsidRPr="00C86A3F">
        <w:rPr>
          <w:rFonts w:ascii="Times New Roman" w:hAnsi="Times New Roman" w:cs="Times New Roman"/>
          <w:b/>
          <w:bCs/>
        </w:rPr>
        <w:t>4. Background and Problem Statement</w:t>
      </w:r>
    </w:p>
    <w:p w14:paraId="36B4F9BA" w14:textId="207A8E6B" w:rsidR="00C86A3F" w:rsidRPr="00C86A3F" w:rsidRDefault="00C86A3F" w:rsidP="009F353F">
      <w:pPr>
        <w:spacing w:line="360" w:lineRule="auto"/>
        <w:jc w:val="both"/>
        <w:rPr>
          <w:rFonts w:ascii="Times New Roman" w:hAnsi="Times New Roman" w:cs="Times New Roman"/>
        </w:rPr>
      </w:pPr>
      <w:r w:rsidRPr="00C86A3F">
        <w:rPr>
          <w:rFonts w:ascii="Times New Roman" w:hAnsi="Times New Roman" w:cs="Times New Roman"/>
        </w:rPr>
        <w:t>Malawi faces a crisis in adolescent health, with a national adolescent birth rate of 136 per 1,000 women. This is most acute in Machinga District, which has the highest rate in the country at 177 (Malawi DHS 2015-16). This high rate is a direct result of unmet need for family planning, driven not by a lack of services, but by pervasive cultural stigma and taboos. Young people, especially girls, face discrimination when seeking information on contraception and STI screening, leading to secrecy and unsafe practices. This project directly aligns with CORE Group's mission by addressing this key barrier through community-based, youth-led solutions to improve SRMNCAH outcomes.</w:t>
      </w:r>
    </w:p>
    <w:p w14:paraId="57DD35AD" w14:textId="77777777" w:rsidR="00C86A3F" w:rsidRPr="00C86A3F" w:rsidRDefault="00C86A3F" w:rsidP="009F353F">
      <w:pPr>
        <w:spacing w:line="360" w:lineRule="auto"/>
        <w:rPr>
          <w:rFonts w:ascii="Times New Roman" w:hAnsi="Times New Roman" w:cs="Times New Roman"/>
        </w:rPr>
      </w:pPr>
      <w:r w:rsidRPr="00C86A3F">
        <w:rPr>
          <w:rFonts w:ascii="Times New Roman" w:hAnsi="Times New Roman" w:cs="Times New Roman"/>
          <w:b/>
          <w:bCs/>
        </w:rPr>
        <w:t>5. Overall Goal and Specific Objectives</w:t>
      </w:r>
    </w:p>
    <w:p w14:paraId="18297092" w14:textId="3A17CB29" w:rsidR="009F353F" w:rsidRDefault="00C86A3F" w:rsidP="009F353F">
      <w:pPr>
        <w:numPr>
          <w:ilvl w:val="0"/>
          <w:numId w:val="2"/>
        </w:numPr>
        <w:spacing w:line="360" w:lineRule="auto"/>
        <w:rPr>
          <w:rFonts w:ascii="Times New Roman" w:hAnsi="Times New Roman" w:cs="Times New Roman"/>
        </w:rPr>
      </w:pPr>
      <w:r w:rsidRPr="00C86A3F">
        <w:rPr>
          <w:rFonts w:ascii="Times New Roman" w:hAnsi="Times New Roman" w:cs="Times New Roman"/>
          <w:b/>
          <w:bCs/>
        </w:rPr>
        <w:lastRenderedPageBreak/>
        <w:t>Overall Goal</w:t>
      </w:r>
    </w:p>
    <w:p w14:paraId="5C611745" w14:textId="005A1E8C" w:rsidR="00C86A3F" w:rsidRPr="00C86A3F" w:rsidRDefault="005E4C5A" w:rsidP="009F353F">
      <w:pPr>
        <w:spacing w:line="360" w:lineRule="auto"/>
        <w:ind w:left="720"/>
        <w:rPr>
          <w:rFonts w:ascii="Times New Roman" w:hAnsi="Times New Roman" w:cs="Times New Roman"/>
        </w:rPr>
      </w:pPr>
      <w:r>
        <w:rPr>
          <w:rFonts w:ascii="Times New Roman" w:hAnsi="Times New Roman" w:cs="Times New Roman"/>
        </w:rPr>
        <w:t>R</w:t>
      </w:r>
      <w:r w:rsidR="00C86A3F" w:rsidRPr="00C86A3F">
        <w:rPr>
          <w:rFonts w:ascii="Times New Roman" w:hAnsi="Times New Roman" w:cs="Times New Roman"/>
        </w:rPr>
        <w:t>eduction of maternal and adolescent mortality in Machinga District by improving the utilization of SRMNCAH services.</w:t>
      </w:r>
    </w:p>
    <w:p w14:paraId="13C6A1B6" w14:textId="3DD9B4DB" w:rsidR="00C86A3F" w:rsidRPr="00C86A3F" w:rsidRDefault="00C86A3F" w:rsidP="009F353F">
      <w:pPr>
        <w:numPr>
          <w:ilvl w:val="0"/>
          <w:numId w:val="2"/>
        </w:numPr>
        <w:spacing w:line="360" w:lineRule="auto"/>
        <w:rPr>
          <w:rFonts w:ascii="Times New Roman" w:hAnsi="Times New Roman" w:cs="Times New Roman"/>
        </w:rPr>
      </w:pPr>
      <w:r w:rsidRPr="00C86A3F">
        <w:rPr>
          <w:rFonts w:ascii="Times New Roman" w:hAnsi="Times New Roman" w:cs="Times New Roman"/>
          <w:b/>
          <w:bCs/>
        </w:rPr>
        <w:t>Specific Objectives</w:t>
      </w:r>
    </w:p>
    <w:p w14:paraId="46368F52" w14:textId="568BBD60" w:rsidR="00C86A3F" w:rsidRPr="00C86A3F" w:rsidRDefault="00C86A3F" w:rsidP="009F353F">
      <w:pPr>
        <w:numPr>
          <w:ilvl w:val="1"/>
          <w:numId w:val="2"/>
        </w:numPr>
        <w:tabs>
          <w:tab w:val="num" w:pos="1440"/>
        </w:tabs>
        <w:spacing w:line="360" w:lineRule="auto"/>
        <w:rPr>
          <w:rFonts w:ascii="Times New Roman" w:hAnsi="Times New Roman" w:cs="Times New Roman"/>
        </w:rPr>
      </w:pPr>
      <w:r w:rsidRPr="00C86A3F">
        <w:rPr>
          <w:rFonts w:ascii="Times New Roman" w:hAnsi="Times New Roman" w:cs="Times New Roman"/>
        </w:rPr>
        <w:t xml:space="preserve">To reduce perceived stigma related to SRMNCAH service-seeking among 500 youth in T/A </w:t>
      </w:r>
      <w:proofErr w:type="spellStart"/>
      <w:r w:rsidRPr="00C86A3F">
        <w:rPr>
          <w:rFonts w:ascii="Times New Roman" w:hAnsi="Times New Roman" w:cs="Times New Roman"/>
        </w:rPr>
        <w:t>Ngokwe</w:t>
      </w:r>
      <w:proofErr w:type="spellEnd"/>
      <w:r w:rsidRPr="00C86A3F">
        <w:rPr>
          <w:rFonts w:ascii="Times New Roman" w:hAnsi="Times New Roman" w:cs="Times New Roman"/>
        </w:rPr>
        <w:t xml:space="preserve"> by 50% within 1</w:t>
      </w:r>
      <w:r w:rsidR="009F353F">
        <w:rPr>
          <w:rFonts w:ascii="Times New Roman" w:hAnsi="Times New Roman" w:cs="Times New Roman"/>
        </w:rPr>
        <w:t>5</w:t>
      </w:r>
      <w:r w:rsidRPr="00C86A3F">
        <w:rPr>
          <w:rFonts w:ascii="Times New Roman" w:hAnsi="Times New Roman" w:cs="Times New Roman"/>
        </w:rPr>
        <w:t xml:space="preserve"> months.</w:t>
      </w:r>
    </w:p>
    <w:p w14:paraId="36250C37" w14:textId="77777777" w:rsidR="00C86A3F" w:rsidRPr="00C86A3F" w:rsidRDefault="00C86A3F" w:rsidP="009F353F">
      <w:pPr>
        <w:numPr>
          <w:ilvl w:val="1"/>
          <w:numId w:val="2"/>
        </w:numPr>
        <w:tabs>
          <w:tab w:val="num" w:pos="1440"/>
        </w:tabs>
        <w:spacing w:line="360" w:lineRule="auto"/>
        <w:rPr>
          <w:rFonts w:ascii="Times New Roman" w:hAnsi="Times New Roman" w:cs="Times New Roman"/>
        </w:rPr>
      </w:pPr>
      <w:r w:rsidRPr="00C86A3F">
        <w:rPr>
          <w:rFonts w:ascii="Times New Roman" w:hAnsi="Times New Roman" w:cs="Times New Roman"/>
        </w:rPr>
        <w:t>To increase the rate of youth referrals to partnered health facilities by 30% through established peer and gatekeeper networks.</w:t>
      </w:r>
    </w:p>
    <w:p w14:paraId="46526223" w14:textId="77777777" w:rsidR="00C86A3F" w:rsidRPr="00C86A3F" w:rsidRDefault="00C86A3F" w:rsidP="009F353F">
      <w:pPr>
        <w:numPr>
          <w:ilvl w:val="1"/>
          <w:numId w:val="2"/>
        </w:numPr>
        <w:tabs>
          <w:tab w:val="num" w:pos="1440"/>
        </w:tabs>
        <w:spacing w:line="360" w:lineRule="auto"/>
        <w:rPr>
          <w:rFonts w:ascii="Times New Roman" w:hAnsi="Times New Roman" w:cs="Times New Roman"/>
        </w:rPr>
      </w:pPr>
      <w:r w:rsidRPr="00C86A3F">
        <w:rPr>
          <w:rFonts w:ascii="Times New Roman" w:hAnsi="Times New Roman" w:cs="Times New Roman"/>
        </w:rPr>
        <w:t>To strengthen the capacity of 30 youth as "</w:t>
      </w:r>
      <w:proofErr w:type="spellStart"/>
      <w:r w:rsidRPr="00C86A3F">
        <w:rPr>
          <w:rFonts w:ascii="Times New Roman" w:hAnsi="Times New Roman" w:cs="Times New Roman"/>
        </w:rPr>
        <w:t>Tisankhe</w:t>
      </w:r>
      <w:proofErr w:type="spellEnd"/>
      <w:r w:rsidRPr="00C86A3F">
        <w:rPr>
          <w:rFonts w:ascii="Times New Roman" w:hAnsi="Times New Roman" w:cs="Times New Roman"/>
        </w:rPr>
        <w:t>! Champions" to provide accurate SRMNCAH information and support.</w:t>
      </w:r>
    </w:p>
    <w:p w14:paraId="618BAF7B" w14:textId="77777777" w:rsidR="00C86A3F" w:rsidRPr="00C86A3F" w:rsidRDefault="00C86A3F" w:rsidP="009F353F">
      <w:pPr>
        <w:spacing w:line="360" w:lineRule="auto"/>
        <w:rPr>
          <w:rFonts w:ascii="Times New Roman" w:hAnsi="Times New Roman" w:cs="Times New Roman"/>
        </w:rPr>
      </w:pPr>
      <w:r w:rsidRPr="00C86A3F">
        <w:rPr>
          <w:rFonts w:ascii="Times New Roman" w:hAnsi="Times New Roman" w:cs="Times New Roman"/>
          <w:b/>
          <w:bCs/>
        </w:rPr>
        <w:t>6. Target Group / Beneficiaries</w:t>
      </w:r>
    </w:p>
    <w:p w14:paraId="2E037EC2" w14:textId="77777777" w:rsidR="009F353F" w:rsidRPr="009F353F" w:rsidRDefault="00C86A3F" w:rsidP="009F353F">
      <w:pPr>
        <w:numPr>
          <w:ilvl w:val="0"/>
          <w:numId w:val="3"/>
        </w:numPr>
        <w:spacing w:line="360" w:lineRule="auto"/>
        <w:rPr>
          <w:rFonts w:ascii="Times New Roman" w:hAnsi="Times New Roman" w:cs="Times New Roman"/>
        </w:rPr>
      </w:pPr>
      <w:r w:rsidRPr="00C86A3F">
        <w:rPr>
          <w:rFonts w:ascii="Times New Roman" w:hAnsi="Times New Roman" w:cs="Times New Roman"/>
          <w:b/>
          <w:bCs/>
        </w:rPr>
        <w:t>Direct Beneficiaries (500)</w:t>
      </w:r>
    </w:p>
    <w:p w14:paraId="46D7E88F" w14:textId="39091F53" w:rsidR="00C86A3F" w:rsidRPr="00C86A3F" w:rsidRDefault="00C86A3F" w:rsidP="009F353F">
      <w:pPr>
        <w:spacing w:line="360" w:lineRule="auto"/>
        <w:ind w:left="720"/>
        <w:rPr>
          <w:rFonts w:ascii="Times New Roman" w:hAnsi="Times New Roman" w:cs="Times New Roman"/>
        </w:rPr>
      </w:pPr>
      <w:r w:rsidRPr="00C86A3F">
        <w:rPr>
          <w:rFonts w:ascii="Times New Roman" w:hAnsi="Times New Roman" w:cs="Times New Roman"/>
        </w:rPr>
        <w:t xml:space="preserve">Youth (15-24 years), with a 70% focus on adolescent girls and young women, in T/A </w:t>
      </w:r>
      <w:proofErr w:type="spellStart"/>
      <w:r w:rsidRPr="00C86A3F">
        <w:rPr>
          <w:rFonts w:ascii="Times New Roman" w:hAnsi="Times New Roman" w:cs="Times New Roman"/>
        </w:rPr>
        <w:t>Ngokwe</w:t>
      </w:r>
      <w:proofErr w:type="spellEnd"/>
      <w:r w:rsidRPr="00C86A3F">
        <w:rPr>
          <w:rFonts w:ascii="Times New Roman" w:hAnsi="Times New Roman" w:cs="Times New Roman"/>
        </w:rPr>
        <w:t>, Machinga.</w:t>
      </w:r>
    </w:p>
    <w:p w14:paraId="2254C3F5" w14:textId="77777777" w:rsidR="009F353F" w:rsidRPr="009F353F" w:rsidRDefault="00C86A3F" w:rsidP="009F353F">
      <w:pPr>
        <w:numPr>
          <w:ilvl w:val="0"/>
          <w:numId w:val="3"/>
        </w:numPr>
        <w:spacing w:line="360" w:lineRule="auto"/>
        <w:rPr>
          <w:rFonts w:ascii="Times New Roman" w:hAnsi="Times New Roman" w:cs="Times New Roman"/>
        </w:rPr>
      </w:pPr>
      <w:r w:rsidRPr="00C86A3F">
        <w:rPr>
          <w:rFonts w:ascii="Times New Roman" w:hAnsi="Times New Roman" w:cs="Times New Roman"/>
          <w:b/>
          <w:bCs/>
        </w:rPr>
        <w:t>Indirect Beneficiaries (2,000)</w:t>
      </w:r>
    </w:p>
    <w:p w14:paraId="64019ED9" w14:textId="2D1BE609" w:rsidR="00C86A3F" w:rsidRPr="00C86A3F" w:rsidRDefault="00C86A3F" w:rsidP="009F353F">
      <w:pPr>
        <w:spacing w:line="360" w:lineRule="auto"/>
        <w:ind w:left="720"/>
        <w:rPr>
          <w:rFonts w:ascii="Times New Roman" w:hAnsi="Times New Roman" w:cs="Times New Roman"/>
        </w:rPr>
      </w:pPr>
      <w:r w:rsidRPr="00C86A3F">
        <w:rPr>
          <w:rFonts w:ascii="Times New Roman" w:hAnsi="Times New Roman" w:cs="Times New Roman"/>
        </w:rPr>
        <w:t>Parents, community members, and local health workers who will benefit from a more informed and healthier community.</w:t>
      </w:r>
    </w:p>
    <w:p w14:paraId="0E983295" w14:textId="77777777" w:rsidR="009F353F" w:rsidRPr="009F353F" w:rsidRDefault="00C86A3F" w:rsidP="009F353F">
      <w:pPr>
        <w:numPr>
          <w:ilvl w:val="0"/>
          <w:numId w:val="3"/>
        </w:numPr>
        <w:spacing w:line="360" w:lineRule="auto"/>
        <w:rPr>
          <w:rFonts w:ascii="Times New Roman" w:hAnsi="Times New Roman" w:cs="Times New Roman"/>
        </w:rPr>
      </w:pPr>
      <w:r w:rsidRPr="00C86A3F">
        <w:rPr>
          <w:rFonts w:ascii="Times New Roman" w:hAnsi="Times New Roman" w:cs="Times New Roman"/>
          <w:b/>
          <w:bCs/>
        </w:rPr>
        <w:t>How they benefit</w:t>
      </w:r>
    </w:p>
    <w:p w14:paraId="2D37D010" w14:textId="301AC8DA" w:rsidR="00C86A3F" w:rsidRPr="00C86A3F" w:rsidRDefault="00C86A3F" w:rsidP="009F353F">
      <w:pPr>
        <w:spacing w:line="360" w:lineRule="auto"/>
        <w:ind w:left="720"/>
        <w:rPr>
          <w:rFonts w:ascii="Times New Roman" w:hAnsi="Times New Roman" w:cs="Times New Roman"/>
        </w:rPr>
      </w:pPr>
      <w:r w:rsidRPr="00C86A3F">
        <w:rPr>
          <w:rFonts w:ascii="Times New Roman" w:hAnsi="Times New Roman" w:cs="Times New Roman"/>
        </w:rPr>
        <w:t>They will gain knowledge, confidence, and a supportive environment to access life-saving health services, leading to better health outcomes and life choices.</w:t>
      </w:r>
    </w:p>
    <w:p w14:paraId="5135B87F" w14:textId="77777777" w:rsidR="00C86A3F" w:rsidRPr="00C86A3F" w:rsidRDefault="00C86A3F" w:rsidP="009F353F">
      <w:pPr>
        <w:spacing w:line="360" w:lineRule="auto"/>
        <w:rPr>
          <w:rFonts w:ascii="Times New Roman" w:hAnsi="Times New Roman" w:cs="Times New Roman"/>
        </w:rPr>
      </w:pPr>
      <w:r w:rsidRPr="00C86A3F">
        <w:rPr>
          <w:rFonts w:ascii="Times New Roman" w:hAnsi="Times New Roman" w:cs="Times New Roman"/>
          <w:b/>
          <w:bCs/>
        </w:rPr>
        <w:t>7. Project Activities</w:t>
      </w:r>
    </w:p>
    <w:p w14:paraId="14F3D34E" w14:textId="7FD93A5E" w:rsidR="00C86A3F" w:rsidRPr="00C86A3F" w:rsidRDefault="00C86A3F" w:rsidP="009F353F">
      <w:pPr>
        <w:numPr>
          <w:ilvl w:val="0"/>
          <w:numId w:val="4"/>
        </w:numPr>
        <w:spacing w:line="360" w:lineRule="auto"/>
        <w:jc w:val="both"/>
        <w:rPr>
          <w:rFonts w:ascii="Times New Roman" w:hAnsi="Times New Roman" w:cs="Times New Roman"/>
        </w:rPr>
      </w:pPr>
      <w:r w:rsidRPr="00C86A3F">
        <w:rPr>
          <w:rFonts w:ascii="Times New Roman" w:hAnsi="Times New Roman" w:cs="Times New Roman"/>
        </w:rPr>
        <w:t>Conduct formative research and baseline survey on knowledge, attitudes and practices.</w:t>
      </w:r>
    </w:p>
    <w:p w14:paraId="68FE11C7" w14:textId="4BA129D9" w:rsidR="00C86A3F" w:rsidRPr="00C86A3F" w:rsidRDefault="00C86A3F" w:rsidP="009F353F">
      <w:pPr>
        <w:numPr>
          <w:ilvl w:val="0"/>
          <w:numId w:val="4"/>
        </w:numPr>
        <w:spacing w:line="360" w:lineRule="auto"/>
        <w:jc w:val="both"/>
        <w:rPr>
          <w:rFonts w:ascii="Times New Roman" w:hAnsi="Times New Roman" w:cs="Times New Roman"/>
        </w:rPr>
      </w:pPr>
      <w:r w:rsidRPr="00C86A3F">
        <w:rPr>
          <w:rFonts w:ascii="Times New Roman" w:hAnsi="Times New Roman" w:cs="Times New Roman"/>
        </w:rPr>
        <w:t xml:space="preserve">Organize 10 community dialogue sessions with Traditional Leaders (T/A </w:t>
      </w:r>
      <w:proofErr w:type="spellStart"/>
      <w:r w:rsidRPr="00C86A3F">
        <w:rPr>
          <w:rFonts w:ascii="Times New Roman" w:hAnsi="Times New Roman" w:cs="Times New Roman"/>
        </w:rPr>
        <w:t>Ngokwe</w:t>
      </w:r>
      <w:proofErr w:type="spellEnd"/>
      <w:r w:rsidRPr="00C86A3F">
        <w:rPr>
          <w:rFonts w:ascii="Times New Roman" w:hAnsi="Times New Roman" w:cs="Times New Roman"/>
        </w:rPr>
        <w:t>, GVHs and elders).</w:t>
      </w:r>
    </w:p>
    <w:p w14:paraId="75FCF334" w14:textId="00CF53DC" w:rsidR="00C86A3F" w:rsidRPr="00C86A3F" w:rsidRDefault="00C86A3F" w:rsidP="009F353F">
      <w:pPr>
        <w:numPr>
          <w:ilvl w:val="0"/>
          <w:numId w:val="4"/>
        </w:numPr>
        <w:spacing w:line="360" w:lineRule="auto"/>
        <w:jc w:val="both"/>
        <w:rPr>
          <w:rFonts w:ascii="Times New Roman" w:hAnsi="Times New Roman" w:cs="Times New Roman"/>
        </w:rPr>
      </w:pPr>
      <w:r w:rsidRPr="00C86A3F">
        <w:rPr>
          <w:rFonts w:ascii="Times New Roman" w:hAnsi="Times New Roman" w:cs="Times New Roman"/>
        </w:rPr>
        <w:t>Recruit, train and deploy 30 youth as peer educators ("</w:t>
      </w:r>
      <w:proofErr w:type="spellStart"/>
      <w:r w:rsidRPr="00C86A3F">
        <w:rPr>
          <w:rFonts w:ascii="Times New Roman" w:hAnsi="Times New Roman" w:cs="Times New Roman"/>
        </w:rPr>
        <w:t>Tisankhe</w:t>
      </w:r>
      <w:proofErr w:type="spellEnd"/>
      <w:r w:rsidRPr="00C86A3F">
        <w:rPr>
          <w:rFonts w:ascii="Times New Roman" w:hAnsi="Times New Roman" w:cs="Times New Roman"/>
        </w:rPr>
        <w:t>! Champions").</w:t>
      </w:r>
    </w:p>
    <w:p w14:paraId="040B1206" w14:textId="77777777" w:rsidR="00C86A3F" w:rsidRPr="00C86A3F" w:rsidRDefault="00C86A3F" w:rsidP="009F353F">
      <w:pPr>
        <w:numPr>
          <w:ilvl w:val="0"/>
          <w:numId w:val="4"/>
        </w:numPr>
        <w:spacing w:line="360" w:lineRule="auto"/>
        <w:jc w:val="both"/>
        <w:rPr>
          <w:rFonts w:ascii="Times New Roman" w:hAnsi="Times New Roman" w:cs="Times New Roman"/>
        </w:rPr>
      </w:pPr>
      <w:r w:rsidRPr="00C86A3F">
        <w:rPr>
          <w:rFonts w:ascii="Times New Roman" w:hAnsi="Times New Roman" w:cs="Times New Roman"/>
        </w:rPr>
        <w:t>Develop and disseminate youth-friendly IEC materials (posters, radio programs).</w:t>
      </w:r>
    </w:p>
    <w:p w14:paraId="37BF14AC" w14:textId="77777777" w:rsidR="00C86A3F" w:rsidRPr="00C86A3F" w:rsidRDefault="00C86A3F" w:rsidP="009F353F">
      <w:pPr>
        <w:numPr>
          <w:ilvl w:val="0"/>
          <w:numId w:val="4"/>
        </w:numPr>
        <w:spacing w:line="360" w:lineRule="auto"/>
        <w:jc w:val="both"/>
        <w:rPr>
          <w:rFonts w:ascii="Times New Roman" w:hAnsi="Times New Roman" w:cs="Times New Roman"/>
        </w:rPr>
      </w:pPr>
      <w:r w:rsidRPr="00C86A3F">
        <w:rPr>
          <w:rFonts w:ascii="Times New Roman" w:hAnsi="Times New Roman" w:cs="Times New Roman"/>
        </w:rPr>
        <w:t>Establish and formalize referral pathways with 3 local health facilities.</w:t>
      </w:r>
    </w:p>
    <w:p w14:paraId="3888CF92" w14:textId="77777777" w:rsidR="00C86A3F" w:rsidRPr="00C86A3F" w:rsidRDefault="00C86A3F" w:rsidP="009F353F">
      <w:pPr>
        <w:numPr>
          <w:ilvl w:val="0"/>
          <w:numId w:val="4"/>
        </w:numPr>
        <w:spacing w:line="360" w:lineRule="auto"/>
        <w:jc w:val="both"/>
        <w:rPr>
          <w:rFonts w:ascii="Times New Roman" w:hAnsi="Times New Roman" w:cs="Times New Roman"/>
        </w:rPr>
      </w:pPr>
      <w:r w:rsidRPr="00C86A3F">
        <w:rPr>
          <w:rFonts w:ascii="Times New Roman" w:hAnsi="Times New Roman" w:cs="Times New Roman"/>
        </w:rPr>
        <w:lastRenderedPageBreak/>
        <w:t>Conduct quarterly monitoring visits and an endline survey to measure impact.</w:t>
      </w:r>
    </w:p>
    <w:p w14:paraId="738FD9A5" w14:textId="77777777" w:rsidR="00C86A3F" w:rsidRPr="00C86A3F" w:rsidRDefault="00C86A3F" w:rsidP="009F353F">
      <w:pPr>
        <w:spacing w:line="360" w:lineRule="auto"/>
        <w:rPr>
          <w:rFonts w:ascii="Times New Roman" w:hAnsi="Times New Roman" w:cs="Times New Roman"/>
        </w:rPr>
      </w:pPr>
      <w:r w:rsidRPr="00C86A3F">
        <w:rPr>
          <w:rFonts w:ascii="Times New Roman" w:hAnsi="Times New Roman" w:cs="Times New Roman"/>
          <w:b/>
          <w:bCs/>
        </w:rPr>
        <w:t>8. Expected Results / Outcomes</w:t>
      </w:r>
    </w:p>
    <w:p w14:paraId="5CB27B10" w14:textId="77777777" w:rsidR="001E076A" w:rsidRPr="001E076A" w:rsidRDefault="00C86A3F" w:rsidP="009F353F">
      <w:pPr>
        <w:numPr>
          <w:ilvl w:val="0"/>
          <w:numId w:val="5"/>
        </w:numPr>
        <w:spacing w:line="360" w:lineRule="auto"/>
        <w:rPr>
          <w:rFonts w:ascii="Times New Roman" w:hAnsi="Times New Roman" w:cs="Times New Roman"/>
        </w:rPr>
      </w:pPr>
      <w:r w:rsidRPr="00C86A3F">
        <w:rPr>
          <w:rFonts w:ascii="Times New Roman" w:hAnsi="Times New Roman" w:cs="Times New Roman"/>
          <w:b/>
          <w:bCs/>
        </w:rPr>
        <w:t>Outputs</w:t>
      </w:r>
    </w:p>
    <w:p w14:paraId="709D8553" w14:textId="754B16B1" w:rsidR="00C86A3F" w:rsidRPr="00C86A3F" w:rsidRDefault="00C86A3F" w:rsidP="001E076A">
      <w:pPr>
        <w:spacing w:line="360" w:lineRule="auto"/>
        <w:ind w:left="720"/>
        <w:rPr>
          <w:rFonts w:ascii="Times New Roman" w:hAnsi="Times New Roman" w:cs="Times New Roman"/>
        </w:rPr>
      </w:pPr>
      <w:r w:rsidRPr="00C86A3F">
        <w:rPr>
          <w:rFonts w:ascii="Times New Roman" w:hAnsi="Times New Roman" w:cs="Times New Roman"/>
        </w:rPr>
        <w:t>30 peer educators trained; 10 dialogue sessions held; 500 youth reached with IEC materials; 3 referral partnerships established.</w:t>
      </w:r>
    </w:p>
    <w:p w14:paraId="6610C10E" w14:textId="77777777" w:rsidR="00C86A3F" w:rsidRPr="00C86A3F" w:rsidRDefault="00C86A3F" w:rsidP="009F353F">
      <w:pPr>
        <w:numPr>
          <w:ilvl w:val="0"/>
          <w:numId w:val="5"/>
        </w:numPr>
        <w:spacing w:line="360" w:lineRule="auto"/>
        <w:rPr>
          <w:rFonts w:ascii="Times New Roman" w:hAnsi="Times New Roman" w:cs="Times New Roman"/>
        </w:rPr>
      </w:pPr>
      <w:r w:rsidRPr="00C86A3F">
        <w:rPr>
          <w:rFonts w:ascii="Times New Roman" w:hAnsi="Times New Roman" w:cs="Times New Roman"/>
          <w:b/>
          <w:bCs/>
        </w:rPr>
        <w:t>Outcomes:</w:t>
      </w:r>
      <w:r w:rsidRPr="00C86A3F">
        <w:rPr>
          <w:rFonts w:ascii="Times New Roman" w:hAnsi="Times New Roman" w:cs="Times New Roman"/>
        </w:rPr>
        <w:t> Measurable reduction in perceived stigma; increased service utilization at health facilities; sustained peer-support networks; enhanced community ownership of adolescent health issues.</w:t>
      </w:r>
    </w:p>
    <w:p w14:paraId="2BCB1253" w14:textId="77777777" w:rsidR="00C86A3F" w:rsidRDefault="00C86A3F" w:rsidP="009F353F">
      <w:pPr>
        <w:spacing w:line="360" w:lineRule="auto"/>
        <w:rPr>
          <w:rFonts w:ascii="Times New Roman" w:hAnsi="Times New Roman" w:cs="Times New Roman"/>
          <w:b/>
          <w:bCs/>
        </w:rPr>
      </w:pPr>
      <w:r w:rsidRPr="00C86A3F">
        <w:rPr>
          <w:rFonts w:ascii="Times New Roman" w:hAnsi="Times New Roman" w:cs="Times New Roman"/>
          <w:b/>
          <w:bCs/>
        </w:rPr>
        <w:t>9. Implementation Plan / Timeframe</w:t>
      </w:r>
    </w:p>
    <w:p w14:paraId="046B94CF" w14:textId="1EB5F9F5" w:rsidR="001E076A" w:rsidRPr="00C86A3F" w:rsidRDefault="001E076A" w:rsidP="001E076A">
      <w:pPr>
        <w:spacing w:line="360" w:lineRule="auto"/>
        <w:jc w:val="both"/>
        <w:rPr>
          <w:rFonts w:ascii="Times New Roman" w:hAnsi="Times New Roman" w:cs="Times New Roman"/>
        </w:rPr>
      </w:pPr>
      <w:r w:rsidRPr="001E076A">
        <w:rPr>
          <w:rFonts w:ascii="Times New Roman" w:hAnsi="Times New Roman" w:cs="Times New Roman"/>
        </w:rPr>
        <w:t>The project will follow a clear 15-month timeline, tentatively structured into four key phases to ensure a logical and effective flow: Inception &amp; Planning, Community Mobilization &amp; Capacity Building, Core Implementation and Consolidation &amp; Sustainability (January</w:t>
      </w:r>
      <w:r w:rsidR="000C5A5F">
        <w:rPr>
          <w:rFonts w:ascii="Times New Roman" w:hAnsi="Times New Roman" w:cs="Times New Roman"/>
        </w:rPr>
        <w:t xml:space="preserve"> 2026</w:t>
      </w:r>
      <w:r w:rsidRPr="001E076A">
        <w:rPr>
          <w:rFonts w:ascii="Times New Roman" w:hAnsi="Times New Roman" w:cs="Times New Roman"/>
        </w:rPr>
        <w:t xml:space="preserve"> </w:t>
      </w:r>
      <w:r w:rsidR="000C5A5F">
        <w:rPr>
          <w:rFonts w:ascii="Times New Roman" w:hAnsi="Times New Roman" w:cs="Times New Roman"/>
        </w:rPr>
        <w:t xml:space="preserve">to </w:t>
      </w:r>
      <w:r w:rsidRPr="001E076A">
        <w:rPr>
          <w:rFonts w:ascii="Times New Roman" w:hAnsi="Times New Roman" w:cs="Times New Roman"/>
        </w:rPr>
        <w:t>March 2027)</w:t>
      </w:r>
    </w:p>
    <w:p w14:paraId="41F1D680" w14:textId="77777777" w:rsidR="00C86A3F" w:rsidRDefault="00C86A3F" w:rsidP="009F353F">
      <w:pPr>
        <w:spacing w:line="360" w:lineRule="auto"/>
        <w:rPr>
          <w:rFonts w:ascii="Times New Roman" w:hAnsi="Times New Roman" w:cs="Times New Roman"/>
          <w:b/>
          <w:bCs/>
        </w:rPr>
      </w:pPr>
      <w:r w:rsidRPr="00C86A3F">
        <w:rPr>
          <w:rFonts w:ascii="Times New Roman" w:hAnsi="Times New Roman" w:cs="Times New Roman"/>
          <w:b/>
          <w:bCs/>
        </w:rPr>
        <w:t>10. Monitoring and Evaluation (M&amp;E)</w:t>
      </w:r>
    </w:p>
    <w:p w14:paraId="21BA93E1" w14:textId="3B1B0889" w:rsidR="000C5A5F" w:rsidRPr="00C86A3F" w:rsidRDefault="000C5A5F" w:rsidP="000C5A5F">
      <w:pPr>
        <w:spacing w:line="360" w:lineRule="auto"/>
        <w:jc w:val="both"/>
        <w:rPr>
          <w:rFonts w:ascii="Times New Roman" w:hAnsi="Times New Roman" w:cs="Times New Roman"/>
        </w:rPr>
      </w:pPr>
      <w:r w:rsidRPr="000C5A5F">
        <w:rPr>
          <w:rFonts w:ascii="Times New Roman" w:hAnsi="Times New Roman" w:cs="Times New Roman"/>
        </w:rPr>
        <w:t xml:space="preserve">Progress will be tracked through regular data collection against key indicators, including the number of </w:t>
      </w:r>
      <w:proofErr w:type="gramStart"/>
      <w:r w:rsidRPr="000C5A5F">
        <w:rPr>
          <w:rFonts w:ascii="Times New Roman" w:hAnsi="Times New Roman" w:cs="Times New Roman"/>
        </w:rPr>
        <w:t>youth</w:t>
      </w:r>
      <w:proofErr w:type="gramEnd"/>
      <w:r w:rsidRPr="000C5A5F">
        <w:rPr>
          <w:rFonts w:ascii="Times New Roman" w:hAnsi="Times New Roman" w:cs="Times New Roman"/>
        </w:rPr>
        <w:t xml:space="preserve"> reached, changes in knowledge and attitudes from baseline to endline surveys, and service utilization rates from health facility records. This data will be collected by our M&amp;E Officer through surveys, focus group discussions, and activity reports, ensuring we can measure our impact and make necessary adjustments throughout the project lifecycle.</w:t>
      </w:r>
    </w:p>
    <w:p w14:paraId="50C59CFF" w14:textId="77777777" w:rsidR="00C86A3F" w:rsidRDefault="00C86A3F" w:rsidP="009F353F">
      <w:pPr>
        <w:spacing w:line="360" w:lineRule="auto"/>
        <w:rPr>
          <w:rFonts w:ascii="Times New Roman" w:hAnsi="Times New Roman" w:cs="Times New Roman"/>
          <w:b/>
          <w:bCs/>
        </w:rPr>
      </w:pPr>
      <w:r w:rsidRPr="00C86A3F">
        <w:rPr>
          <w:rFonts w:ascii="Times New Roman" w:hAnsi="Times New Roman" w:cs="Times New Roman"/>
          <w:b/>
          <w:bCs/>
        </w:rPr>
        <w:t>11. Sustainability</w:t>
      </w:r>
    </w:p>
    <w:p w14:paraId="4AB221C9" w14:textId="7EEAA10D" w:rsidR="000C5A5F" w:rsidRDefault="000C5A5F" w:rsidP="000C5A5F">
      <w:pPr>
        <w:spacing w:line="360" w:lineRule="auto"/>
        <w:jc w:val="both"/>
        <w:rPr>
          <w:rFonts w:ascii="Times New Roman" w:hAnsi="Times New Roman" w:cs="Times New Roman"/>
        </w:rPr>
      </w:pPr>
      <w:r w:rsidRPr="000C5A5F">
        <w:rPr>
          <w:rFonts w:ascii="Times New Roman" w:hAnsi="Times New Roman" w:cs="Times New Roman"/>
        </w:rPr>
        <w:t>To ensure benefits continue after the project, we will build local capacity by training youth peer educators who will remain in the community as lasting resources. Furthermore, we will secure buy-in from Traditional Authorities and the District Health Office from the outset, encouraging them to adopt successful project approaches into their ongoing plans and budgets for long-term impact.</w:t>
      </w:r>
    </w:p>
    <w:p w14:paraId="527D3E25" w14:textId="77777777" w:rsidR="005E4C5A" w:rsidRDefault="005E4C5A" w:rsidP="000C5A5F">
      <w:pPr>
        <w:spacing w:line="360" w:lineRule="auto"/>
        <w:jc w:val="both"/>
        <w:rPr>
          <w:rFonts w:ascii="Times New Roman" w:hAnsi="Times New Roman" w:cs="Times New Roman"/>
        </w:rPr>
      </w:pPr>
    </w:p>
    <w:p w14:paraId="2A8F276E" w14:textId="77777777" w:rsidR="005E4C5A" w:rsidRDefault="005E4C5A" w:rsidP="000C5A5F">
      <w:pPr>
        <w:spacing w:line="360" w:lineRule="auto"/>
        <w:jc w:val="both"/>
        <w:rPr>
          <w:rFonts w:ascii="Times New Roman" w:hAnsi="Times New Roman" w:cs="Times New Roman"/>
        </w:rPr>
      </w:pPr>
    </w:p>
    <w:p w14:paraId="01EA126D" w14:textId="77777777" w:rsidR="005E4C5A" w:rsidRPr="00C86A3F" w:rsidRDefault="005E4C5A" w:rsidP="000C5A5F">
      <w:pPr>
        <w:spacing w:line="360" w:lineRule="auto"/>
        <w:jc w:val="both"/>
        <w:rPr>
          <w:rFonts w:ascii="Times New Roman" w:hAnsi="Times New Roman" w:cs="Times New Roman"/>
        </w:rPr>
      </w:pPr>
    </w:p>
    <w:p w14:paraId="42279E68" w14:textId="77777777" w:rsidR="00C86A3F" w:rsidRPr="00C86A3F" w:rsidRDefault="00C86A3F" w:rsidP="009F353F">
      <w:pPr>
        <w:spacing w:line="360" w:lineRule="auto"/>
        <w:rPr>
          <w:rFonts w:ascii="Times New Roman" w:hAnsi="Times New Roman" w:cs="Times New Roman"/>
        </w:rPr>
      </w:pPr>
      <w:r w:rsidRPr="00C86A3F">
        <w:rPr>
          <w:rFonts w:ascii="Times New Roman" w:hAnsi="Times New Roman" w:cs="Times New Roman"/>
          <w:b/>
          <w:bCs/>
        </w:rPr>
        <w:lastRenderedPageBreak/>
        <w:t>12. Risk Assessment and Mitigation</w:t>
      </w:r>
    </w:p>
    <w:tbl>
      <w:tblPr>
        <w:tblStyle w:val="TableGrid"/>
        <w:tblW w:w="9358" w:type="dxa"/>
        <w:tblLook w:val="04A0" w:firstRow="1" w:lastRow="0" w:firstColumn="1" w:lastColumn="0" w:noHBand="0" w:noVBand="1"/>
      </w:tblPr>
      <w:tblGrid>
        <w:gridCol w:w="3064"/>
        <w:gridCol w:w="1270"/>
        <w:gridCol w:w="5024"/>
      </w:tblGrid>
      <w:tr w:rsidR="00C86A3F" w:rsidRPr="00C86A3F" w14:paraId="01C96BE0" w14:textId="77777777" w:rsidTr="00C86A3F">
        <w:trPr>
          <w:trHeight w:val="490"/>
        </w:trPr>
        <w:tc>
          <w:tcPr>
            <w:tcW w:w="0" w:type="auto"/>
            <w:hideMark/>
          </w:tcPr>
          <w:p w14:paraId="04F4DA1F" w14:textId="77777777" w:rsidR="00C86A3F" w:rsidRPr="00C86A3F" w:rsidRDefault="00C86A3F" w:rsidP="009F353F">
            <w:pPr>
              <w:spacing w:after="160" w:line="360" w:lineRule="auto"/>
              <w:rPr>
                <w:rFonts w:ascii="Times New Roman" w:hAnsi="Times New Roman" w:cs="Times New Roman"/>
              </w:rPr>
            </w:pPr>
            <w:r w:rsidRPr="00C86A3F">
              <w:rPr>
                <w:rFonts w:ascii="Times New Roman" w:hAnsi="Times New Roman" w:cs="Times New Roman"/>
              </w:rPr>
              <w:t>Risk</w:t>
            </w:r>
          </w:p>
        </w:tc>
        <w:tc>
          <w:tcPr>
            <w:tcW w:w="0" w:type="auto"/>
            <w:hideMark/>
          </w:tcPr>
          <w:p w14:paraId="40607EAD" w14:textId="77777777" w:rsidR="00C86A3F" w:rsidRPr="00C86A3F" w:rsidRDefault="00C86A3F" w:rsidP="009F353F">
            <w:pPr>
              <w:spacing w:after="160" w:line="360" w:lineRule="auto"/>
              <w:rPr>
                <w:rFonts w:ascii="Times New Roman" w:hAnsi="Times New Roman" w:cs="Times New Roman"/>
              </w:rPr>
            </w:pPr>
            <w:r w:rsidRPr="00C86A3F">
              <w:rPr>
                <w:rFonts w:ascii="Times New Roman" w:hAnsi="Times New Roman" w:cs="Times New Roman"/>
              </w:rPr>
              <w:t>Likelihood</w:t>
            </w:r>
          </w:p>
        </w:tc>
        <w:tc>
          <w:tcPr>
            <w:tcW w:w="0" w:type="auto"/>
            <w:hideMark/>
          </w:tcPr>
          <w:p w14:paraId="50E87B27" w14:textId="77777777" w:rsidR="00C86A3F" w:rsidRPr="00C86A3F" w:rsidRDefault="00C86A3F" w:rsidP="009F353F">
            <w:pPr>
              <w:spacing w:after="160" w:line="360" w:lineRule="auto"/>
              <w:rPr>
                <w:rFonts w:ascii="Times New Roman" w:hAnsi="Times New Roman" w:cs="Times New Roman"/>
              </w:rPr>
            </w:pPr>
            <w:r w:rsidRPr="00C86A3F">
              <w:rPr>
                <w:rFonts w:ascii="Times New Roman" w:hAnsi="Times New Roman" w:cs="Times New Roman"/>
              </w:rPr>
              <w:t>Mitigation Measure</w:t>
            </w:r>
          </w:p>
        </w:tc>
      </w:tr>
      <w:tr w:rsidR="00C86A3F" w:rsidRPr="00C86A3F" w14:paraId="3190C422" w14:textId="77777777" w:rsidTr="00C86A3F">
        <w:trPr>
          <w:trHeight w:val="831"/>
        </w:trPr>
        <w:tc>
          <w:tcPr>
            <w:tcW w:w="0" w:type="auto"/>
            <w:hideMark/>
          </w:tcPr>
          <w:p w14:paraId="273C28A6" w14:textId="77777777" w:rsidR="00C86A3F" w:rsidRPr="00C86A3F" w:rsidRDefault="00C86A3F" w:rsidP="009F353F">
            <w:pPr>
              <w:spacing w:after="160" w:line="360" w:lineRule="auto"/>
              <w:rPr>
                <w:rFonts w:ascii="Times New Roman" w:hAnsi="Times New Roman" w:cs="Times New Roman"/>
              </w:rPr>
            </w:pPr>
            <w:r w:rsidRPr="00C86A3F">
              <w:rPr>
                <w:rFonts w:ascii="Times New Roman" w:hAnsi="Times New Roman" w:cs="Times New Roman"/>
              </w:rPr>
              <w:t>Resistance from community leaders</w:t>
            </w:r>
          </w:p>
        </w:tc>
        <w:tc>
          <w:tcPr>
            <w:tcW w:w="0" w:type="auto"/>
            <w:hideMark/>
          </w:tcPr>
          <w:p w14:paraId="49F02B98" w14:textId="77777777" w:rsidR="00C86A3F" w:rsidRPr="00C86A3F" w:rsidRDefault="00C86A3F" w:rsidP="009F353F">
            <w:pPr>
              <w:spacing w:after="160" w:line="360" w:lineRule="auto"/>
              <w:rPr>
                <w:rFonts w:ascii="Times New Roman" w:hAnsi="Times New Roman" w:cs="Times New Roman"/>
              </w:rPr>
            </w:pPr>
            <w:r w:rsidRPr="00C86A3F">
              <w:rPr>
                <w:rFonts w:ascii="Times New Roman" w:hAnsi="Times New Roman" w:cs="Times New Roman"/>
              </w:rPr>
              <w:t>Medium</w:t>
            </w:r>
          </w:p>
        </w:tc>
        <w:tc>
          <w:tcPr>
            <w:tcW w:w="0" w:type="auto"/>
            <w:hideMark/>
          </w:tcPr>
          <w:p w14:paraId="1DC5350C" w14:textId="77777777" w:rsidR="00C86A3F" w:rsidRPr="00C86A3F" w:rsidRDefault="00C86A3F" w:rsidP="009F353F">
            <w:pPr>
              <w:spacing w:after="160" w:line="360" w:lineRule="auto"/>
              <w:rPr>
                <w:rFonts w:ascii="Times New Roman" w:hAnsi="Times New Roman" w:cs="Times New Roman"/>
              </w:rPr>
            </w:pPr>
            <w:r w:rsidRPr="00C86A3F">
              <w:rPr>
                <w:rFonts w:ascii="Times New Roman" w:hAnsi="Times New Roman" w:cs="Times New Roman"/>
              </w:rPr>
              <w:t>Early, respectful dialogue; involve them as partners, not targets.</w:t>
            </w:r>
          </w:p>
        </w:tc>
      </w:tr>
      <w:tr w:rsidR="00C86A3F" w:rsidRPr="00C86A3F" w14:paraId="0E7CDBA6" w14:textId="77777777" w:rsidTr="00C86A3F">
        <w:trPr>
          <w:trHeight w:val="816"/>
        </w:trPr>
        <w:tc>
          <w:tcPr>
            <w:tcW w:w="0" w:type="auto"/>
            <w:hideMark/>
          </w:tcPr>
          <w:p w14:paraId="19C11DBA" w14:textId="77777777" w:rsidR="00C86A3F" w:rsidRPr="00C86A3F" w:rsidRDefault="00C86A3F" w:rsidP="009F353F">
            <w:pPr>
              <w:spacing w:after="160" w:line="360" w:lineRule="auto"/>
              <w:rPr>
                <w:rFonts w:ascii="Times New Roman" w:hAnsi="Times New Roman" w:cs="Times New Roman"/>
              </w:rPr>
            </w:pPr>
            <w:r w:rsidRPr="00C86A3F">
              <w:rPr>
                <w:rFonts w:ascii="Times New Roman" w:hAnsi="Times New Roman" w:cs="Times New Roman"/>
              </w:rPr>
              <w:t>Low participation from youth</w:t>
            </w:r>
          </w:p>
        </w:tc>
        <w:tc>
          <w:tcPr>
            <w:tcW w:w="0" w:type="auto"/>
            <w:hideMark/>
          </w:tcPr>
          <w:p w14:paraId="209E2617" w14:textId="77777777" w:rsidR="00C86A3F" w:rsidRPr="00C86A3F" w:rsidRDefault="00C86A3F" w:rsidP="009F353F">
            <w:pPr>
              <w:spacing w:after="160" w:line="360" w:lineRule="auto"/>
              <w:rPr>
                <w:rFonts w:ascii="Times New Roman" w:hAnsi="Times New Roman" w:cs="Times New Roman"/>
              </w:rPr>
            </w:pPr>
            <w:r w:rsidRPr="00C86A3F">
              <w:rPr>
                <w:rFonts w:ascii="Times New Roman" w:hAnsi="Times New Roman" w:cs="Times New Roman"/>
              </w:rPr>
              <w:t>Low</w:t>
            </w:r>
          </w:p>
        </w:tc>
        <w:tc>
          <w:tcPr>
            <w:tcW w:w="0" w:type="auto"/>
            <w:hideMark/>
          </w:tcPr>
          <w:p w14:paraId="6E27F8B3" w14:textId="77777777" w:rsidR="00C86A3F" w:rsidRPr="00C86A3F" w:rsidRDefault="00C86A3F" w:rsidP="009F353F">
            <w:pPr>
              <w:spacing w:after="160" w:line="360" w:lineRule="auto"/>
              <w:rPr>
                <w:rFonts w:ascii="Times New Roman" w:hAnsi="Times New Roman" w:cs="Times New Roman"/>
              </w:rPr>
            </w:pPr>
            <w:r w:rsidRPr="00C86A3F">
              <w:rPr>
                <w:rFonts w:ascii="Times New Roman" w:hAnsi="Times New Roman" w:cs="Times New Roman"/>
              </w:rPr>
              <w:t>Use peer-to-peer recruitment; hold sessions in accessible, safe spaces.</w:t>
            </w:r>
          </w:p>
        </w:tc>
      </w:tr>
      <w:tr w:rsidR="00C86A3F" w:rsidRPr="00C86A3F" w14:paraId="64726A64" w14:textId="77777777" w:rsidTr="005E4C5A">
        <w:trPr>
          <w:trHeight w:val="692"/>
        </w:trPr>
        <w:tc>
          <w:tcPr>
            <w:tcW w:w="0" w:type="auto"/>
            <w:hideMark/>
          </w:tcPr>
          <w:p w14:paraId="67032314" w14:textId="77777777" w:rsidR="00C86A3F" w:rsidRPr="00C86A3F" w:rsidRDefault="00C86A3F" w:rsidP="009F353F">
            <w:pPr>
              <w:spacing w:after="160" w:line="360" w:lineRule="auto"/>
              <w:rPr>
                <w:rFonts w:ascii="Times New Roman" w:hAnsi="Times New Roman" w:cs="Times New Roman"/>
              </w:rPr>
            </w:pPr>
            <w:r w:rsidRPr="00C86A3F">
              <w:rPr>
                <w:rFonts w:ascii="Times New Roman" w:hAnsi="Times New Roman" w:cs="Times New Roman"/>
              </w:rPr>
              <w:t>Poor data quality from health facilities</w:t>
            </w:r>
          </w:p>
        </w:tc>
        <w:tc>
          <w:tcPr>
            <w:tcW w:w="0" w:type="auto"/>
            <w:hideMark/>
          </w:tcPr>
          <w:p w14:paraId="7E65A3CF" w14:textId="77777777" w:rsidR="00C86A3F" w:rsidRPr="00C86A3F" w:rsidRDefault="00C86A3F" w:rsidP="009F353F">
            <w:pPr>
              <w:spacing w:after="160" w:line="360" w:lineRule="auto"/>
              <w:rPr>
                <w:rFonts w:ascii="Times New Roman" w:hAnsi="Times New Roman" w:cs="Times New Roman"/>
              </w:rPr>
            </w:pPr>
            <w:r w:rsidRPr="00C86A3F">
              <w:rPr>
                <w:rFonts w:ascii="Times New Roman" w:hAnsi="Times New Roman" w:cs="Times New Roman"/>
              </w:rPr>
              <w:t>Medium</w:t>
            </w:r>
          </w:p>
        </w:tc>
        <w:tc>
          <w:tcPr>
            <w:tcW w:w="0" w:type="auto"/>
            <w:hideMark/>
          </w:tcPr>
          <w:p w14:paraId="1C4A2B78" w14:textId="77777777" w:rsidR="00C86A3F" w:rsidRPr="00C86A3F" w:rsidRDefault="00C86A3F" w:rsidP="009F353F">
            <w:pPr>
              <w:spacing w:after="160" w:line="360" w:lineRule="auto"/>
              <w:rPr>
                <w:rFonts w:ascii="Times New Roman" w:hAnsi="Times New Roman" w:cs="Times New Roman"/>
              </w:rPr>
            </w:pPr>
            <w:r w:rsidRPr="00C86A3F">
              <w:rPr>
                <w:rFonts w:ascii="Times New Roman" w:hAnsi="Times New Roman" w:cs="Times New Roman"/>
              </w:rPr>
              <w:t>Co-design simple data tracking tools with facility staff.</w:t>
            </w:r>
          </w:p>
        </w:tc>
      </w:tr>
    </w:tbl>
    <w:p w14:paraId="1072AD1D" w14:textId="77777777" w:rsidR="000C5A5F" w:rsidRDefault="000C5A5F" w:rsidP="009F353F">
      <w:pPr>
        <w:spacing w:line="360" w:lineRule="auto"/>
        <w:rPr>
          <w:rFonts w:ascii="Times New Roman" w:hAnsi="Times New Roman" w:cs="Times New Roman"/>
          <w:b/>
          <w:bCs/>
        </w:rPr>
      </w:pPr>
    </w:p>
    <w:p w14:paraId="14686954" w14:textId="4642EC5E" w:rsidR="00C86A3F" w:rsidRPr="00C86A3F" w:rsidRDefault="00C86A3F" w:rsidP="009F353F">
      <w:pPr>
        <w:spacing w:line="360" w:lineRule="auto"/>
        <w:rPr>
          <w:rFonts w:ascii="Times New Roman" w:hAnsi="Times New Roman" w:cs="Times New Roman"/>
        </w:rPr>
      </w:pPr>
      <w:r w:rsidRPr="00C86A3F">
        <w:rPr>
          <w:rFonts w:ascii="Times New Roman" w:hAnsi="Times New Roman" w:cs="Times New Roman"/>
          <w:b/>
          <w:bCs/>
        </w:rPr>
        <w:t>13. Estimated Budget Summary</w:t>
      </w:r>
    </w:p>
    <w:p w14:paraId="190CE894" w14:textId="0635AE1E" w:rsidR="00C86A3F" w:rsidRPr="005E4C5A" w:rsidRDefault="005E4C5A" w:rsidP="005E4C5A">
      <w:pPr>
        <w:spacing w:line="360" w:lineRule="auto"/>
        <w:jc w:val="both"/>
        <w:rPr>
          <w:rFonts w:ascii="Times New Roman" w:hAnsi="Times New Roman" w:cs="Times New Roman"/>
        </w:rPr>
      </w:pPr>
      <w:r w:rsidRPr="005E4C5A">
        <w:rPr>
          <w:rFonts w:ascii="Times New Roman" w:hAnsi="Times New Roman" w:cs="Times New Roman"/>
        </w:rPr>
        <w:t xml:space="preserve">The total project cost is $80,000, strategically allocated to maximize impact. </w:t>
      </w:r>
      <w:proofErr w:type="gramStart"/>
      <w:r w:rsidRPr="005E4C5A">
        <w:rPr>
          <w:rFonts w:ascii="Times New Roman" w:hAnsi="Times New Roman" w:cs="Times New Roman"/>
        </w:rPr>
        <w:t>The majority of</w:t>
      </w:r>
      <w:proofErr w:type="gramEnd"/>
      <w:r w:rsidRPr="005E4C5A">
        <w:rPr>
          <w:rFonts w:ascii="Times New Roman" w:hAnsi="Times New Roman" w:cs="Times New Roman"/>
        </w:rPr>
        <w:t xml:space="preserve"> the budget, 75% ($60,000), is dedicated directly to program activities, including training, educational materials, community outreach, and monitoring. The remaining 25% ($20,000) covers essential personnel and administrative costs to ensure effective management and sustainability. A comprehensive budget breakdown will be provided in the full project proposal.</w:t>
      </w:r>
    </w:p>
    <w:p w14:paraId="66716886" w14:textId="77777777" w:rsidR="005E4C5A" w:rsidRDefault="00C86A3F" w:rsidP="005E4C5A">
      <w:pPr>
        <w:spacing w:line="360" w:lineRule="auto"/>
        <w:jc w:val="both"/>
        <w:rPr>
          <w:rFonts w:ascii="Times New Roman" w:hAnsi="Times New Roman" w:cs="Times New Roman"/>
          <w:b/>
          <w:bCs/>
        </w:rPr>
      </w:pPr>
      <w:r w:rsidRPr="00C86A3F">
        <w:rPr>
          <w:rFonts w:ascii="Times New Roman" w:hAnsi="Times New Roman" w:cs="Times New Roman"/>
          <w:b/>
          <w:bCs/>
        </w:rPr>
        <w:t>14. Donor Alignment / Justification</w:t>
      </w:r>
    </w:p>
    <w:p w14:paraId="7F990A67" w14:textId="27C3D10C" w:rsidR="00C86A3F" w:rsidRPr="00C86A3F" w:rsidRDefault="00C86A3F" w:rsidP="005E4C5A">
      <w:pPr>
        <w:spacing w:line="360" w:lineRule="auto"/>
        <w:jc w:val="both"/>
        <w:rPr>
          <w:rFonts w:ascii="Times New Roman" w:hAnsi="Times New Roman" w:cs="Times New Roman"/>
        </w:rPr>
      </w:pPr>
      <w:r w:rsidRPr="00C86A3F">
        <w:rPr>
          <w:rFonts w:ascii="Times New Roman" w:hAnsi="Times New Roman" w:cs="Times New Roman"/>
        </w:rPr>
        <w:t>This project is fully aligned with CORE Group's SGSI purpose. It aims to advance SRMNCAH programming in Malawi by empowering a youth-led organization to design and implement a community-based solution to a key barrier. The project directly strengthens our organizational capacity and focuses on a high-impact intervention that will generate evidence for scaling, perfectly mirroring the grant's objectives.</w:t>
      </w:r>
    </w:p>
    <w:p w14:paraId="6BE85761" w14:textId="77777777" w:rsidR="005E4C5A" w:rsidRDefault="00C86A3F" w:rsidP="005E4C5A">
      <w:pPr>
        <w:spacing w:line="360" w:lineRule="auto"/>
        <w:jc w:val="both"/>
        <w:rPr>
          <w:rFonts w:ascii="Times New Roman" w:hAnsi="Times New Roman" w:cs="Times New Roman"/>
          <w:b/>
          <w:bCs/>
        </w:rPr>
      </w:pPr>
      <w:r w:rsidRPr="00C86A3F">
        <w:rPr>
          <w:rFonts w:ascii="Times New Roman" w:hAnsi="Times New Roman" w:cs="Times New Roman"/>
          <w:b/>
          <w:bCs/>
        </w:rPr>
        <w:t>15. Conclusion</w:t>
      </w:r>
    </w:p>
    <w:p w14:paraId="2D311FEF" w14:textId="1E377036" w:rsidR="00C86A3F" w:rsidRPr="00C86A3F" w:rsidRDefault="00C86A3F" w:rsidP="005E4C5A">
      <w:pPr>
        <w:spacing w:line="360" w:lineRule="auto"/>
        <w:jc w:val="both"/>
        <w:rPr>
          <w:rFonts w:ascii="Times New Roman" w:hAnsi="Times New Roman" w:cs="Times New Roman"/>
        </w:rPr>
      </w:pPr>
      <w:r w:rsidRPr="00C86A3F">
        <w:rPr>
          <w:rFonts w:ascii="Times New Roman" w:hAnsi="Times New Roman" w:cs="Times New Roman"/>
        </w:rPr>
        <w:t>The "</w:t>
      </w:r>
      <w:proofErr w:type="spellStart"/>
      <w:r w:rsidRPr="00C86A3F">
        <w:rPr>
          <w:rFonts w:ascii="Times New Roman" w:hAnsi="Times New Roman" w:cs="Times New Roman"/>
        </w:rPr>
        <w:t>Tisankhe</w:t>
      </w:r>
      <w:proofErr w:type="spellEnd"/>
      <w:r w:rsidRPr="00C86A3F">
        <w:rPr>
          <w:rFonts w:ascii="Times New Roman" w:hAnsi="Times New Roman" w:cs="Times New Roman"/>
        </w:rPr>
        <w:t>!" Project offers a targeted, evidence-based and sustainable solution to one of the most significant barriers to SRMNCAH progress in Malawi. Mthunzi Trust possesses the community trust, youth-led perspective, and organizational commitment to ensure its success. We are eager to collaborate with CORE Group to refine this concept and are fully prepared to develop a detailed proposal to bring this vital initiative to life</w:t>
      </w:r>
    </w:p>
    <w:p w14:paraId="42775F92" w14:textId="77777777" w:rsidR="00275F4B" w:rsidRPr="009F353F" w:rsidRDefault="00275F4B" w:rsidP="009F353F">
      <w:pPr>
        <w:spacing w:line="360" w:lineRule="auto"/>
        <w:rPr>
          <w:rFonts w:ascii="Times New Roman" w:hAnsi="Times New Roman" w:cs="Times New Roman"/>
        </w:rPr>
      </w:pPr>
    </w:p>
    <w:sectPr w:rsidR="00275F4B" w:rsidRPr="009F353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9203A"/>
    <w:multiLevelType w:val="multilevel"/>
    <w:tmpl w:val="2920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52987"/>
    <w:multiLevelType w:val="multilevel"/>
    <w:tmpl w:val="C4A8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E53B13"/>
    <w:multiLevelType w:val="multilevel"/>
    <w:tmpl w:val="F9E8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544E61"/>
    <w:multiLevelType w:val="multilevel"/>
    <w:tmpl w:val="4194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11196E"/>
    <w:multiLevelType w:val="multilevel"/>
    <w:tmpl w:val="6A3A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8B24AF"/>
    <w:multiLevelType w:val="multilevel"/>
    <w:tmpl w:val="93EEA076"/>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5F06A4"/>
    <w:multiLevelType w:val="multilevel"/>
    <w:tmpl w:val="EEC8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1538117">
    <w:abstractNumId w:val="3"/>
  </w:num>
  <w:num w:numId="2" w16cid:durableId="1731034111">
    <w:abstractNumId w:val="5"/>
  </w:num>
  <w:num w:numId="3" w16cid:durableId="1597399530">
    <w:abstractNumId w:val="4"/>
  </w:num>
  <w:num w:numId="4" w16cid:durableId="1528909140">
    <w:abstractNumId w:val="0"/>
  </w:num>
  <w:num w:numId="5" w16cid:durableId="91359367">
    <w:abstractNumId w:val="6"/>
  </w:num>
  <w:num w:numId="6" w16cid:durableId="1770809591">
    <w:abstractNumId w:val="1"/>
  </w:num>
  <w:num w:numId="7" w16cid:durableId="13501826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A3F"/>
    <w:rsid w:val="000C5A5F"/>
    <w:rsid w:val="001E076A"/>
    <w:rsid w:val="00275F4B"/>
    <w:rsid w:val="005E4C5A"/>
    <w:rsid w:val="006D47AF"/>
    <w:rsid w:val="0093084E"/>
    <w:rsid w:val="009F353F"/>
    <w:rsid w:val="00C72AE2"/>
    <w:rsid w:val="00C86A3F"/>
    <w:rsid w:val="00CE64CF"/>
    <w:rsid w:val="00EB67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A5A6E"/>
  <w15:chartTrackingRefBased/>
  <w15:docId w15:val="{4D06EC61-6CE0-47EA-A900-48B76139F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6A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6A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6A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6A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6A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6A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A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A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A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A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6A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6A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6A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6A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6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A3F"/>
    <w:rPr>
      <w:rFonts w:eastAsiaTheme="majorEastAsia" w:cstheme="majorBidi"/>
      <w:color w:val="272727" w:themeColor="text1" w:themeTint="D8"/>
    </w:rPr>
  </w:style>
  <w:style w:type="paragraph" w:styleId="Title">
    <w:name w:val="Title"/>
    <w:basedOn w:val="Normal"/>
    <w:next w:val="Normal"/>
    <w:link w:val="TitleChar"/>
    <w:uiPriority w:val="10"/>
    <w:qFormat/>
    <w:rsid w:val="00C86A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A3F"/>
    <w:pPr>
      <w:spacing w:before="160"/>
      <w:jc w:val="center"/>
    </w:pPr>
    <w:rPr>
      <w:i/>
      <w:iCs/>
      <w:color w:val="404040" w:themeColor="text1" w:themeTint="BF"/>
    </w:rPr>
  </w:style>
  <w:style w:type="character" w:customStyle="1" w:styleId="QuoteChar">
    <w:name w:val="Quote Char"/>
    <w:basedOn w:val="DefaultParagraphFont"/>
    <w:link w:val="Quote"/>
    <w:uiPriority w:val="29"/>
    <w:rsid w:val="00C86A3F"/>
    <w:rPr>
      <w:i/>
      <w:iCs/>
      <w:color w:val="404040" w:themeColor="text1" w:themeTint="BF"/>
    </w:rPr>
  </w:style>
  <w:style w:type="paragraph" w:styleId="ListParagraph">
    <w:name w:val="List Paragraph"/>
    <w:basedOn w:val="Normal"/>
    <w:uiPriority w:val="34"/>
    <w:qFormat/>
    <w:rsid w:val="00C86A3F"/>
    <w:pPr>
      <w:ind w:left="720"/>
      <w:contextualSpacing/>
    </w:pPr>
  </w:style>
  <w:style w:type="character" w:styleId="IntenseEmphasis">
    <w:name w:val="Intense Emphasis"/>
    <w:basedOn w:val="DefaultParagraphFont"/>
    <w:uiPriority w:val="21"/>
    <w:qFormat/>
    <w:rsid w:val="00C86A3F"/>
    <w:rPr>
      <w:i/>
      <w:iCs/>
      <w:color w:val="0F4761" w:themeColor="accent1" w:themeShade="BF"/>
    </w:rPr>
  </w:style>
  <w:style w:type="paragraph" w:styleId="IntenseQuote">
    <w:name w:val="Intense Quote"/>
    <w:basedOn w:val="Normal"/>
    <w:next w:val="Normal"/>
    <w:link w:val="IntenseQuoteChar"/>
    <w:uiPriority w:val="30"/>
    <w:qFormat/>
    <w:rsid w:val="00C86A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6A3F"/>
    <w:rPr>
      <w:i/>
      <w:iCs/>
      <w:color w:val="0F4761" w:themeColor="accent1" w:themeShade="BF"/>
    </w:rPr>
  </w:style>
  <w:style w:type="character" w:styleId="IntenseReference">
    <w:name w:val="Intense Reference"/>
    <w:basedOn w:val="DefaultParagraphFont"/>
    <w:uiPriority w:val="32"/>
    <w:qFormat/>
    <w:rsid w:val="00C86A3F"/>
    <w:rPr>
      <w:b/>
      <w:bCs/>
      <w:smallCaps/>
      <w:color w:val="0F4761" w:themeColor="accent1" w:themeShade="BF"/>
      <w:spacing w:val="5"/>
    </w:rPr>
  </w:style>
  <w:style w:type="table" w:styleId="TableGrid">
    <w:name w:val="Table Grid"/>
    <w:basedOn w:val="TableNormal"/>
    <w:uiPriority w:val="39"/>
    <w:rsid w:val="00C86A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F353F"/>
    <w:rPr>
      <w:color w:val="467886" w:themeColor="hyperlink"/>
      <w:u w:val="single"/>
    </w:rPr>
  </w:style>
  <w:style w:type="character" w:styleId="UnresolvedMention">
    <w:name w:val="Unresolved Mention"/>
    <w:basedOn w:val="DefaultParagraphFont"/>
    <w:uiPriority w:val="99"/>
    <w:semiHidden/>
    <w:unhideWhenUsed/>
    <w:rsid w:val="009F35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hirwajj@gmail.com" TargetMode="External"/><Relationship Id="rId5" Type="http://schemas.openxmlformats.org/officeDocument/2006/relationships/hyperlink" Target="mailto:mthunzitrust.mw@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4</Pages>
  <Words>1023</Words>
  <Characters>5835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Chirwa</dc:creator>
  <cp:keywords/>
  <dc:description/>
  <cp:lastModifiedBy>Joel Chirwa</cp:lastModifiedBy>
  <cp:revision>1</cp:revision>
  <dcterms:created xsi:type="dcterms:W3CDTF">2025-11-11T15:02:00Z</dcterms:created>
  <dcterms:modified xsi:type="dcterms:W3CDTF">2025-11-11T16:10:00Z</dcterms:modified>
</cp:coreProperties>
</file>