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0F92" w14:textId="0549B3D9" w:rsidR="00600EA6" w:rsidRPr="006E2B3B" w:rsidRDefault="00600EA6" w:rsidP="006E2B3B">
      <w:pPr>
        <w:rPr>
          <w:lang w:val="de-DE"/>
        </w:rPr>
      </w:pPr>
    </w:p>
    <w:p w14:paraId="3DF77342" w14:textId="5C4B3721" w:rsidR="006E2B3B" w:rsidRPr="006E2B3B" w:rsidRDefault="00362FE8" w:rsidP="006E2B3B">
      <w:pPr>
        <w:rPr>
          <w:b/>
          <w:bCs/>
          <w:sz w:val="36"/>
          <w:szCs w:val="36"/>
          <w:lang w:val="de-DE"/>
        </w:rPr>
      </w:pPr>
      <w:r w:rsidRPr="008018B0">
        <w:rPr>
          <w:b/>
          <w:bCs/>
          <w:sz w:val="36"/>
          <w:szCs w:val="36"/>
          <w:highlight w:val="yellow"/>
          <w:lang w:val="de-DE"/>
        </w:rPr>
        <w:t xml:space="preserve">B: </w:t>
      </w:r>
      <w:r w:rsidR="00837F20" w:rsidRPr="008018B0">
        <w:rPr>
          <w:b/>
          <w:bCs/>
          <w:sz w:val="36"/>
          <w:szCs w:val="36"/>
          <w:highlight w:val="yellow"/>
          <w:lang w:val="de-DE"/>
        </w:rPr>
        <w:t>SCHICHTENMODELL</w:t>
      </w:r>
      <w:r w:rsidR="008018B0" w:rsidRPr="008018B0">
        <w:rPr>
          <w:b/>
          <w:bCs/>
          <w:sz w:val="36"/>
          <w:szCs w:val="36"/>
          <w:highlight w:val="yellow"/>
          <w:lang w:val="de-DE"/>
        </w:rPr>
        <w:t xml:space="preserve"> 2 Praxis</w:t>
      </w:r>
    </w:p>
    <w:p w14:paraId="55F8E864" w14:textId="77777777" w:rsidR="00EE498E" w:rsidRPr="00837F20" w:rsidRDefault="00EE498E" w:rsidP="00F94665">
      <w:pPr>
        <w:rPr>
          <w:rFonts w:cs="Arial"/>
        </w:rPr>
      </w:pPr>
    </w:p>
    <w:p w14:paraId="70CE2D2A" w14:textId="1C802014" w:rsidR="00846A17" w:rsidRPr="00846A17" w:rsidRDefault="00846A17" w:rsidP="0038780A">
      <w:pPr>
        <w:rPr>
          <w:rFonts w:cs="Arial"/>
          <w:b/>
          <w:bCs/>
          <w:sz w:val="24"/>
          <w:szCs w:val="24"/>
          <w:u w:val="single"/>
        </w:rPr>
      </w:pPr>
      <w:r w:rsidRPr="00846A17">
        <w:rPr>
          <w:rFonts w:cs="Arial"/>
          <w:b/>
          <w:bCs/>
          <w:sz w:val="24"/>
          <w:szCs w:val="24"/>
          <w:u w:val="single"/>
        </w:rPr>
        <w:t>Aufgaben:</w:t>
      </w:r>
    </w:p>
    <w:p w14:paraId="122FF84D" w14:textId="77777777" w:rsidR="008018B0" w:rsidRDefault="008018B0" w:rsidP="00C461D3">
      <w:pPr>
        <w:pStyle w:val="Listenabsatz"/>
        <w:numPr>
          <w:ilvl w:val="0"/>
          <w:numId w:val="56"/>
        </w:numPr>
        <w:rPr>
          <w:rFonts w:cs="Arial"/>
        </w:rPr>
      </w:pPr>
      <w:r w:rsidRPr="008018B0">
        <w:rPr>
          <w:rFonts w:cs="Arial"/>
        </w:rPr>
        <w:t xml:space="preserve">Was bringt ein </w:t>
      </w:r>
      <w:r w:rsidRPr="008018B0">
        <w:rPr>
          <w:rFonts w:cs="Arial"/>
          <w:b/>
          <w:bCs/>
        </w:rPr>
        <w:t xml:space="preserve">Schichtmodell </w:t>
      </w:r>
      <w:r w:rsidRPr="008018B0">
        <w:rPr>
          <w:rFonts w:cs="Arial"/>
        </w:rPr>
        <w:t>wie das OSI-Modell in der Datenkommunikation</w:t>
      </w:r>
      <w:r w:rsidRPr="008018B0">
        <w:rPr>
          <w:rFonts w:cs="Arial"/>
          <w:b/>
          <w:bCs/>
        </w:rPr>
        <w:t xml:space="preserve"> für Vorteile</w:t>
      </w:r>
      <w:r w:rsidRPr="008018B0">
        <w:rPr>
          <w:rFonts w:cs="Arial"/>
        </w:rPr>
        <w:t>?</w:t>
      </w:r>
    </w:p>
    <w:p w14:paraId="1CE6F84E" w14:textId="5124F74C" w:rsidR="008018B0" w:rsidRPr="008018B0" w:rsidRDefault="008018B0" w:rsidP="00C461D3">
      <w:pPr>
        <w:pStyle w:val="Listenabsatz"/>
        <w:numPr>
          <w:ilvl w:val="0"/>
          <w:numId w:val="56"/>
        </w:numPr>
        <w:rPr>
          <w:rFonts w:cs="Arial"/>
        </w:rPr>
      </w:pPr>
      <w:r w:rsidRPr="008018B0">
        <w:rPr>
          <w:rFonts w:cs="Arial"/>
        </w:rPr>
        <w:t xml:space="preserve">Können sie alle </w:t>
      </w:r>
      <w:r w:rsidRPr="008018B0">
        <w:rPr>
          <w:rFonts w:cs="Arial"/>
          <w:b/>
          <w:bCs/>
        </w:rPr>
        <w:t>7 Layer des Schichtenmodells</w:t>
      </w:r>
      <w:r w:rsidRPr="008018B0">
        <w:rPr>
          <w:rFonts w:cs="Arial"/>
        </w:rPr>
        <w:t xml:space="preserve"> mit Protokollbeispielen auswendig aufsagen?</w:t>
      </w:r>
    </w:p>
    <w:p w14:paraId="6F543AB6" w14:textId="51CC124D" w:rsidR="00846A17" w:rsidRPr="00846A17" w:rsidRDefault="00846A17" w:rsidP="008018B0">
      <w:pPr>
        <w:pStyle w:val="Listenabsatz"/>
        <w:numPr>
          <w:ilvl w:val="0"/>
          <w:numId w:val="56"/>
        </w:numPr>
        <w:rPr>
          <w:rFonts w:cs="Arial"/>
        </w:rPr>
      </w:pPr>
      <w:r w:rsidRPr="00846A17">
        <w:rPr>
          <w:rFonts w:cs="Arial"/>
        </w:rPr>
        <w:t>Ein</w:t>
      </w:r>
      <w:r>
        <w:rPr>
          <w:rFonts w:cs="Arial"/>
        </w:rPr>
        <w:t>e</w:t>
      </w:r>
      <w:r w:rsidRPr="00846A17">
        <w:rPr>
          <w:rFonts w:cs="Arial"/>
        </w:rPr>
        <w:t xml:space="preserve"> Port</w:t>
      </w:r>
      <w:r>
        <w:rPr>
          <w:rFonts w:cs="Arial"/>
        </w:rPr>
        <w:t>-Nummer</w:t>
      </w:r>
      <w:r w:rsidRPr="00846A17">
        <w:rPr>
          <w:rFonts w:cs="Arial"/>
        </w:rPr>
        <w:t xml:space="preserve"> (Protokoll) ist der Teil einer Netzwerk-Adresse, der die Zuordnung von TCP/UDP-Verbindungen bzw. Datenpaketen zu Client/Server-Applikationen durch das Betriebssysteme bewirkt. Zu jeder Verbindung dieser beiden Protokolle gehören zwei Ports, je einer auf Seiten des Clients und des Servers.</w:t>
      </w:r>
    </w:p>
    <w:p w14:paraId="0D5D424B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Der gesamte Portnummer-Bereich beginnt und endet bei:</w:t>
      </w:r>
    </w:p>
    <w:p w14:paraId="4DC4F98F" w14:textId="4F674D71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 xml:space="preserve">Der Portnummer-Bereich der sogenannten System Ports oder </w:t>
      </w:r>
      <w:proofErr w:type="spellStart"/>
      <w:r w:rsidRPr="00846A17">
        <w:rPr>
          <w:rFonts w:cs="Arial"/>
        </w:rPr>
        <w:t>Well</w:t>
      </w:r>
      <w:r w:rsidR="00D04F30">
        <w:rPr>
          <w:rFonts w:cs="Arial"/>
        </w:rPr>
        <w:t>k</w:t>
      </w:r>
      <w:r w:rsidRPr="00846A17">
        <w:rPr>
          <w:rFonts w:cs="Arial"/>
        </w:rPr>
        <w:t>nown</w:t>
      </w:r>
      <w:proofErr w:type="spellEnd"/>
      <w:r w:rsidRPr="00846A17">
        <w:rPr>
          <w:rFonts w:cs="Arial"/>
        </w:rPr>
        <w:t xml:space="preserve"> Ports beginnt und endet bei</w:t>
      </w:r>
      <w:r w:rsidR="00D04F30">
        <w:rPr>
          <w:rFonts w:cs="Arial"/>
        </w:rPr>
        <w:t xml:space="preserve"> welcher Nummer</w:t>
      </w:r>
      <w:r w:rsidRPr="00846A17">
        <w:rPr>
          <w:rFonts w:cs="Arial"/>
        </w:rPr>
        <w:t>?</w:t>
      </w:r>
    </w:p>
    <w:p w14:paraId="18A6B346" w14:textId="6E96E5A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Der Portnummer-Bereich der sogenannten Registered Ports oder User Ports beginnt und endet bei</w:t>
      </w:r>
      <w:r w:rsidR="00D04F30">
        <w:rPr>
          <w:rFonts w:cs="Arial"/>
        </w:rPr>
        <w:t xml:space="preserve"> welcher Nummer</w:t>
      </w:r>
      <w:r w:rsidRPr="00846A17">
        <w:rPr>
          <w:rFonts w:cs="Arial"/>
        </w:rPr>
        <w:t>?</w:t>
      </w:r>
    </w:p>
    <w:p w14:paraId="41AD7450" w14:textId="33EBB212" w:rsid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Der Portnummer-Bereich der sogenannten Dynamic Ports beginnt und endet bei</w:t>
      </w:r>
      <w:r w:rsidR="00D04F30">
        <w:rPr>
          <w:rFonts w:cs="Arial"/>
        </w:rPr>
        <w:t xml:space="preserve"> welcher Nummer</w:t>
      </w:r>
      <w:r w:rsidRPr="00846A17">
        <w:rPr>
          <w:rFonts w:cs="Arial"/>
        </w:rPr>
        <w:t>?</w:t>
      </w:r>
    </w:p>
    <w:p w14:paraId="5037595E" w14:textId="741B2105" w:rsidR="00846A17" w:rsidRPr="00846A17" w:rsidRDefault="00846A17" w:rsidP="008018B0">
      <w:pPr>
        <w:pStyle w:val="Listenabsatz"/>
        <w:numPr>
          <w:ilvl w:val="0"/>
          <w:numId w:val="56"/>
        </w:numPr>
        <w:rPr>
          <w:rFonts w:cs="Arial"/>
        </w:rPr>
      </w:pPr>
      <w:r>
        <w:rPr>
          <w:rFonts w:cs="Arial"/>
        </w:rPr>
        <w:t xml:space="preserve">Schreiben sie die </w:t>
      </w:r>
      <w:r w:rsidRPr="00846A17">
        <w:rPr>
          <w:rFonts w:cs="Arial"/>
        </w:rPr>
        <w:t>Abkürzungen</w:t>
      </w:r>
      <w:r>
        <w:rPr>
          <w:rFonts w:cs="Arial"/>
        </w:rPr>
        <w:t xml:space="preserve"> der Protokolle aus und nennen sie die </w:t>
      </w:r>
      <w:r w:rsidRPr="00846A17">
        <w:rPr>
          <w:rFonts w:cs="Arial"/>
        </w:rPr>
        <w:t xml:space="preserve">entsprechenden </w:t>
      </w:r>
      <w:proofErr w:type="spellStart"/>
      <w:r w:rsidRPr="00846A17">
        <w:rPr>
          <w:rFonts w:cs="Arial"/>
        </w:rPr>
        <w:t>Well</w:t>
      </w:r>
      <w:r>
        <w:rPr>
          <w:rFonts w:cs="Arial"/>
        </w:rPr>
        <w:t>k</w:t>
      </w:r>
      <w:r w:rsidRPr="00846A17">
        <w:rPr>
          <w:rFonts w:cs="Arial"/>
        </w:rPr>
        <w:t>nown</w:t>
      </w:r>
      <w:proofErr w:type="spellEnd"/>
      <w:r>
        <w:rPr>
          <w:rFonts w:cs="Arial"/>
        </w:rPr>
        <w:t>-</w:t>
      </w:r>
      <w:r w:rsidRPr="00846A17">
        <w:rPr>
          <w:rFonts w:cs="Arial"/>
        </w:rPr>
        <w:t>Port-Nummern</w:t>
      </w:r>
      <w:r>
        <w:rPr>
          <w:rFonts w:cs="Arial"/>
        </w:rPr>
        <w:t xml:space="preserve">. </w:t>
      </w:r>
      <w:r w:rsidRPr="00846A17">
        <w:rPr>
          <w:rFonts w:cs="Arial"/>
        </w:rPr>
        <w:t xml:space="preserve">Einige dieser Applikationen haben «sichere» bzw. verschlüsselte Varianten über TLS </w:t>
      </w:r>
      <w:r w:rsidR="00D04F30">
        <w:rPr>
          <w:rFonts w:cs="Arial"/>
        </w:rPr>
        <w:t>«</w:t>
      </w:r>
      <w:r w:rsidRPr="00846A17">
        <w:rPr>
          <w:rFonts w:cs="Arial"/>
        </w:rPr>
        <w:t>Transport Layer Security</w:t>
      </w:r>
      <w:r w:rsidR="00D04F30">
        <w:rPr>
          <w:rFonts w:cs="Arial"/>
        </w:rPr>
        <w:t>»</w:t>
      </w:r>
      <w:r w:rsidRPr="00846A17">
        <w:rPr>
          <w:rFonts w:cs="Arial"/>
        </w:rPr>
        <w:t xml:space="preserve">. </w:t>
      </w:r>
      <w:r w:rsidR="008018B0">
        <w:rPr>
          <w:rFonts w:cs="Arial"/>
        </w:rPr>
        <w:br/>
      </w:r>
      <w:r>
        <w:rPr>
          <w:rFonts w:cs="Arial"/>
        </w:rPr>
        <w:t>(</w:t>
      </w:r>
      <w:r w:rsidRPr="00846A17">
        <w:rPr>
          <w:rFonts w:cs="Arial"/>
          <w:sz w:val="18"/>
          <w:szCs w:val="18"/>
        </w:rPr>
        <w:t xml:space="preserve">TLS liegt </w:t>
      </w:r>
      <w:r w:rsidR="00D04F30">
        <w:rPr>
          <w:rFonts w:cs="Arial"/>
          <w:sz w:val="18"/>
          <w:szCs w:val="18"/>
        </w:rPr>
        <w:t>zwischen</w:t>
      </w:r>
      <w:r w:rsidRPr="00846A17">
        <w:rPr>
          <w:rFonts w:cs="Arial"/>
          <w:sz w:val="18"/>
          <w:szCs w:val="18"/>
        </w:rPr>
        <w:t xml:space="preserve"> Applikations</w:t>
      </w:r>
      <w:r w:rsidR="00D04F30">
        <w:rPr>
          <w:rFonts w:cs="Arial"/>
          <w:sz w:val="18"/>
          <w:szCs w:val="18"/>
        </w:rPr>
        <w:t xml:space="preserve">- und </w:t>
      </w:r>
      <w:proofErr w:type="spellStart"/>
      <w:r w:rsidR="00D04F30">
        <w:rPr>
          <w:rFonts w:cs="Arial"/>
          <w:sz w:val="18"/>
          <w:szCs w:val="18"/>
        </w:rPr>
        <w:t>Transportlayer</w:t>
      </w:r>
      <w:proofErr w:type="spellEnd"/>
      <w:r>
        <w:rPr>
          <w:rFonts w:cs="Arial"/>
          <w:sz w:val="18"/>
          <w:szCs w:val="18"/>
        </w:rPr>
        <w:t>)</w:t>
      </w:r>
    </w:p>
    <w:p w14:paraId="766C4822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HTTP:</w:t>
      </w:r>
    </w:p>
    <w:p w14:paraId="33182A27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HTTPS (HTTP + TLS):</w:t>
      </w:r>
    </w:p>
    <w:p w14:paraId="4115DFED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FTP:</w:t>
      </w:r>
    </w:p>
    <w:p w14:paraId="7F3C650E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FTPS (FTP + TLS):</w:t>
      </w:r>
    </w:p>
    <w:p w14:paraId="4AFDC1BF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SMTP:</w:t>
      </w:r>
    </w:p>
    <w:p w14:paraId="03FE9960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SMTPS (SMTP + TLS):</w:t>
      </w:r>
    </w:p>
    <w:p w14:paraId="594EBB4F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SMTP/MSA:</w:t>
      </w:r>
    </w:p>
    <w:p w14:paraId="3C74B1D2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POP3:</w:t>
      </w:r>
    </w:p>
    <w:p w14:paraId="63D6A33F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POP3S (POP + TLS):</w:t>
      </w:r>
    </w:p>
    <w:p w14:paraId="3C419F8C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IMAP:</w:t>
      </w:r>
    </w:p>
    <w:p w14:paraId="3C929AC5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IMAPS (IMAP + TLS):</w:t>
      </w:r>
    </w:p>
    <w:p w14:paraId="5F485A65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SSH:</w:t>
      </w:r>
    </w:p>
    <w:p w14:paraId="75C0C4EE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SNMP:</w:t>
      </w:r>
    </w:p>
    <w:p w14:paraId="7F4FE268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Echo/Ping:</w:t>
      </w:r>
    </w:p>
    <w:p w14:paraId="36ADAB0A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DNS:</w:t>
      </w:r>
    </w:p>
    <w:p w14:paraId="3F8770D4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DNS mit TLS:</w:t>
      </w:r>
    </w:p>
    <w:p w14:paraId="4A0058D2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DHCPv4:</w:t>
      </w:r>
    </w:p>
    <w:p w14:paraId="0A5C4809" w14:textId="77777777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DHCPv6:</w:t>
      </w:r>
    </w:p>
    <w:p w14:paraId="17F6126F" w14:textId="77777777" w:rsid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Telnet:</w:t>
      </w:r>
    </w:p>
    <w:p w14:paraId="7ADEDDBF" w14:textId="4D379056" w:rsidR="00846A17" w:rsidRPr="00846A17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 xml:space="preserve">Telnet </w:t>
      </w:r>
      <w:proofErr w:type="spellStart"/>
      <w:r w:rsidRPr="00846A17">
        <w:rPr>
          <w:rFonts w:cs="Arial"/>
        </w:rPr>
        <w:t>over</w:t>
      </w:r>
      <w:proofErr w:type="spellEnd"/>
      <w:r w:rsidRPr="00846A17">
        <w:rPr>
          <w:rFonts w:cs="Arial"/>
        </w:rPr>
        <w:t xml:space="preserve"> TLS:</w:t>
      </w:r>
      <w:r w:rsidR="003F3C8A">
        <w:rPr>
          <w:rFonts w:cs="Arial"/>
        </w:rPr>
        <w:br/>
      </w:r>
      <w:r w:rsidRPr="00846A17">
        <w:rPr>
          <w:rFonts w:cs="Arial"/>
        </w:rPr>
        <w:br/>
      </w:r>
      <w:r w:rsidRPr="00846A17">
        <w:rPr>
          <w:rFonts w:cs="Arial"/>
        </w:rPr>
        <w:br/>
      </w:r>
    </w:p>
    <w:p w14:paraId="39B34C2B" w14:textId="5D20F7A1" w:rsidR="00846A17" w:rsidRPr="003F3C8A" w:rsidRDefault="00846A17" w:rsidP="008018B0">
      <w:pPr>
        <w:pStyle w:val="Listenabsatz"/>
        <w:numPr>
          <w:ilvl w:val="0"/>
          <w:numId w:val="56"/>
        </w:numPr>
        <w:rPr>
          <w:rFonts w:cs="Arial"/>
        </w:rPr>
      </w:pPr>
      <w:r w:rsidRPr="003F3C8A">
        <w:rPr>
          <w:rFonts w:cs="Arial"/>
        </w:rPr>
        <w:lastRenderedPageBreak/>
        <w:t xml:space="preserve">Realisieren Sie mit </w:t>
      </w:r>
      <w:r w:rsidRPr="00083B18">
        <w:rPr>
          <w:rFonts w:cs="Arial"/>
          <w:b/>
          <w:bCs/>
        </w:rPr>
        <w:t>CISCO-</w:t>
      </w:r>
      <w:proofErr w:type="spellStart"/>
      <w:r w:rsidRPr="00083B18">
        <w:rPr>
          <w:rFonts w:cs="Arial"/>
          <w:b/>
          <w:bCs/>
        </w:rPr>
        <w:t>Packettracer</w:t>
      </w:r>
      <w:proofErr w:type="spellEnd"/>
      <w:r w:rsidRPr="003F3C8A">
        <w:rPr>
          <w:rFonts w:cs="Arial"/>
        </w:rPr>
        <w:t xml:space="preserve"> das folgende Netzwerk:</w:t>
      </w:r>
      <w:r w:rsidR="003F3C8A" w:rsidRPr="003F3C8A">
        <w:rPr>
          <w:rFonts w:cs="Arial"/>
        </w:rPr>
        <w:br/>
      </w:r>
      <w:r w:rsidR="003F3C8A">
        <w:rPr>
          <w:noProof/>
        </w:rPr>
        <w:drawing>
          <wp:inline distT="0" distB="0" distL="0" distR="0" wp14:anchorId="24D0B825" wp14:editId="6906D21F">
            <wp:extent cx="5867103" cy="1899520"/>
            <wp:effectExtent l="0" t="0" r="635" b="5715"/>
            <wp:docPr id="5" name="Grafik 5" descr="Ein Bild, das Screenshot, Diagramm, Reih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Screenshot, Diagramm, Reihe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837" cy="19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C8A" w:rsidRPr="003F3C8A">
        <w:rPr>
          <w:rFonts w:cs="Arial"/>
        </w:rPr>
        <w:br/>
      </w:r>
      <w:r w:rsidRPr="003F3C8A">
        <w:rPr>
          <w:rFonts w:cs="Arial"/>
        </w:rPr>
        <w:t xml:space="preserve">Das ganze Netz besteht aus zwei IP-Netzen (192.168.1.0/24 und 192.168.2.0/24). </w:t>
      </w:r>
      <w:r w:rsidRPr="003F3C8A">
        <w:rPr>
          <w:rFonts w:cs="Arial"/>
        </w:rPr>
        <w:br/>
        <w:t>In beiden Netzen sind je zwei Computer, verbunden über einen Switch.</w:t>
      </w:r>
      <w:r w:rsidRPr="003F3C8A">
        <w:rPr>
          <w:rFonts w:cs="Arial"/>
        </w:rPr>
        <w:br/>
        <w:t>Die beiden Netze sind mit einem Router verbunden.</w:t>
      </w:r>
      <w:r w:rsidRPr="003F3C8A">
        <w:rPr>
          <w:rFonts w:cs="Arial"/>
        </w:rPr>
        <w:br/>
        <w:t>Konfigurieren Sie die Geräte gemäss Adressierungen im Schema.</w:t>
      </w:r>
      <w:r w:rsidR="003F3C8A" w:rsidRPr="003F3C8A">
        <w:rPr>
          <w:rFonts w:cs="Arial"/>
        </w:rPr>
        <w:br/>
        <w:t xml:space="preserve">Verwenden sie die folgenden </w:t>
      </w:r>
      <w:proofErr w:type="spellStart"/>
      <w:r w:rsidR="003F3C8A" w:rsidRPr="00083B18">
        <w:rPr>
          <w:rFonts w:cs="Arial"/>
          <w:b/>
          <w:bCs/>
        </w:rPr>
        <w:t>Packettracer</w:t>
      </w:r>
      <w:proofErr w:type="spellEnd"/>
      <w:r w:rsidR="003F3C8A" w:rsidRPr="00083B18">
        <w:rPr>
          <w:rFonts w:cs="Arial"/>
          <w:b/>
          <w:bCs/>
        </w:rPr>
        <w:t>-Komponenten: Switch=2960; Router=1941</w:t>
      </w:r>
      <w:r w:rsidR="00B76BB4">
        <w:rPr>
          <w:rFonts w:cs="Arial"/>
        </w:rPr>
        <w:br/>
        <w:t>Da der Router nur zwei Netze bedient, muss man sich hier nicht um die Routingtabelle kümmern.</w:t>
      </w:r>
    </w:p>
    <w:p w14:paraId="4C8E2233" w14:textId="77777777" w:rsidR="003F3C8A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846A17">
        <w:rPr>
          <w:rFonts w:cs="Arial"/>
        </w:rPr>
        <w:t>Kontrollieren Sie, ob alle Geräte kommunizieren können. Wie machen Sie das?</w:t>
      </w:r>
    </w:p>
    <w:p w14:paraId="09D01E1E" w14:textId="6631DB5F" w:rsidR="00846A17" w:rsidRPr="003F3C8A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3F3C8A">
        <w:rPr>
          <w:rFonts w:cs="Arial"/>
        </w:rPr>
        <w:t>Alles ok? Schauen wir etwas in den Datenverkehr, inzwischen ist schon viel kommuniziert worde</w:t>
      </w:r>
      <w:r w:rsidR="00C731F3">
        <w:rPr>
          <w:rFonts w:cs="Arial"/>
        </w:rPr>
        <w:t>n:</w:t>
      </w:r>
      <w:r w:rsidR="00C731F3">
        <w:rPr>
          <w:rFonts w:cs="Arial"/>
        </w:rPr>
        <w:br/>
        <w:t xml:space="preserve">Schalten sie dazu </w:t>
      </w:r>
      <w:proofErr w:type="spellStart"/>
      <w:r w:rsidR="00C731F3">
        <w:rPr>
          <w:rFonts w:cs="Arial"/>
        </w:rPr>
        <w:t>Packettracer</w:t>
      </w:r>
      <w:proofErr w:type="spellEnd"/>
      <w:r w:rsidR="00C731F3">
        <w:rPr>
          <w:rFonts w:cs="Arial"/>
        </w:rPr>
        <w:t xml:space="preserve"> von Realtime auf Simulation um.</w:t>
      </w:r>
      <w:r w:rsidR="003F3C8A">
        <w:rPr>
          <w:rFonts w:cs="Arial"/>
        </w:rPr>
        <w:br/>
      </w:r>
      <w:r w:rsidR="00C731F3">
        <w:rPr>
          <w:rFonts w:cs="Arial"/>
        </w:rPr>
        <w:t>Untersuchen</w:t>
      </w:r>
      <w:r w:rsidRPr="003F3C8A">
        <w:rPr>
          <w:rFonts w:cs="Arial"/>
        </w:rPr>
        <w:t xml:space="preserve"> Sie den Datenverkehr </w:t>
      </w:r>
      <w:r w:rsidR="00C6707F">
        <w:rPr>
          <w:rFonts w:cs="Arial"/>
        </w:rPr>
        <w:t>bei z.B. einem ping von PC1_1 auf PC 2_2.</w:t>
      </w:r>
      <w:r w:rsidRPr="003F3C8A">
        <w:rPr>
          <w:rFonts w:cs="Arial"/>
        </w:rPr>
        <w:t xml:space="preserve">Was für Protokolle </w:t>
      </w:r>
      <w:proofErr w:type="gramStart"/>
      <w:r w:rsidR="00C6707F">
        <w:rPr>
          <w:rFonts w:cs="Arial"/>
        </w:rPr>
        <w:t>sind</w:t>
      </w:r>
      <w:proofErr w:type="gramEnd"/>
      <w:r w:rsidR="00C6707F">
        <w:rPr>
          <w:rFonts w:cs="Arial"/>
        </w:rPr>
        <w:t xml:space="preserve"> beteiligt? Sie können dazu auf die farbigen Briefumschläge klicken, die im Netzwerk ausgetauscht werden.</w:t>
      </w:r>
    </w:p>
    <w:p w14:paraId="4856E5E7" w14:textId="250AD530" w:rsidR="00846A17" w:rsidRPr="003F3C8A" w:rsidRDefault="00C6707F" w:rsidP="008018B0">
      <w:pPr>
        <w:pStyle w:val="Listenabsatz"/>
        <w:numPr>
          <w:ilvl w:val="1"/>
          <w:numId w:val="56"/>
        </w:numPr>
        <w:rPr>
          <w:rFonts w:cs="Arial"/>
        </w:rPr>
      </w:pPr>
      <w:r>
        <w:rPr>
          <w:rFonts w:cs="Arial"/>
        </w:rPr>
        <w:t xml:space="preserve">Studieren sie das </w:t>
      </w:r>
      <w:r w:rsidR="00AB1CEF">
        <w:rPr>
          <w:rFonts w:cs="Arial"/>
        </w:rPr>
        <w:t xml:space="preserve">Adress-Resolution-Protokolls </w:t>
      </w:r>
      <w:r>
        <w:rPr>
          <w:rFonts w:cs="Arial"/>
        </w:rPr>
        <w:t xml:space="preserve">bzw. der Datenaustausch übers Netzwerk und der jeweilige </w:t>
      </w:r>
      <w:proofErr w:type="spellStart"/>
      <w:r w:rsidR="00AB1CEF">
        <w:rPr>
          <w:rFonts w:cs="Arial"/>
        </w:rPr>
        <w:t>arp</w:t>
      </w:r>
      <w:proofErr w:type="spellEnd"/>
      <w:r w:rsidR="00AB1CEF">
        <w:rPr>
          <w:rFonts w:cs="Arial"/>
        </w:rPr>
        <w:t>-Cache</w:t>
      </w:r>
      <w:r>
        <w:rPr>
          <w:rFonts w:cs="Arial"/>
        </w:rPr>
        <w:t xml:space="preserve"> des </w:t>
      </w:r>
      <w:proofErr w:type="spellStart"/>
      <w:proofErr w:type="gramStart"/>
      <w:r>
        <w:rPr>
          <w:rFonts w:cs="Arial"/>
        </w:rPr>
        <w:t>PC’s</w:t>
      </w:r>
      <w:proofErr w:type="spellEnd"/>
      <w:proofErr w:type="gramEnd"/>
    </w:p>
    <w:p w14:paraId="442B9DB4" w14:textId="77777777" w:rsidR="003F3C8A" w:rsidRDefault="00846A17" w:rsidP="00C6707F">
      <w:pPr>
        <w:pStyle w:val="Listenabsatz"/>
        <w:ind w:left="1440"/>
        <w:rPr>
          <w:rFonts w:cs="Arial"/>
        </w:rPr>
      </w:pPr>
      <w:r w:rsidRPr="003F3C8A">
        <w:rPr>
          <w:rFonts w:cs="Arial"/>
        </w:rPr>
        <w:t>Starten Sie die Simulation neu</w:t>
      </w:r>
      <w:r w:rsidR="003F3C8A" w:rsidRPr="003F3C8A">
        <w:rPr>
          <w:rFonts w:cs="Arial"/>
        </w:rPr>
        <w:t xml:space="preserve"> mit langsamer Geschwindigkeit.</w:t>
      </w:r>
      <w:r w:rsidR="003F3C8A">
        <w:rPr>
          <w:rFonts w:cs="Arial"/>
        </w:rPr>
        <w:br/>
      </w:r>
      <w:r w:rsidRPr="003F3C8A">
        <w:rPr>
          <w:rFonts w:cs="Arial"/>
        </w:rPr>
        <w:t xml:space="preserve">Gehen Sie in die Befehlszeile eines Computers und geben </w:t>
      </w:r>
      <w:proofErr w:type="spellStart"/>
      <w:r w:rsidRPr="003F3C8A">
        <w:rPr>
          <w:rFonts w:cs="Arial"/>
        </w:rPr>
        <w:t>arp</w:t>
      </w:r>
      <w:proofErr w:type="spellEnd"/>
      <w:r w:rsidRPr="003F3C8A">
        <w:rPr>
          <w:rFonts w:cs="Arial"/>
        </w:rPr>
        <w:t xml:space="preserve"> ein, was sehen Sie?</w:t>
      </w:r>
    </w:p>
    <w:p w14:paraId="6BC15396" w14:textId="131CFC1C" w:rsidR="003F3C8A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3F3C8A">
        <w:rPr>
          <w:rFonts w:cs="Arial"/>
        </w:rPr>
        <w:t>Pingen Sie jetzt den anderen Computer im gleichen Netzwerk. Achten Sie auf den Datenverkehr</w:t>
      </w:r>
      <w:r w:rsidR="003F3C8A">
        <w:rPr>
          <w:rFonts w:cs="Arial"/>
        </w:rPr>
        <w:t>,</w:t>
      </w:r>
      <w:r w:rsidRPr="003F3C8A">
        <w:rPr>
          <w:rFonts w:cs="Arial"/>
        </w:rPr>
        <w:t xml:space="preserve"> der auf den Leitungen angezeigt wird</w:t>
      </w:r>
      <w:r w:rsidR="00C6707F">
        <w:rPr>
          <w:rFonts w:cs="Arial"/>
        </w:rPr>
        <w:t>. Was fällt auf</w:t>
      </w:r>
      <w:r w:rsidRPr="003F3C8A">
        <w:rPr>
          <w:rFonts w:cs="Arial"/>
        </w:rPr>
        <w:t>?</w:t>
      </w:r>
    </w:p>
    <w:p w14:paraId="75225BCE" w14:textId="5A006B47" w:rsidR="003F3C8A" w:rsidRDefault="003F3C8A" w:rsidP="008018B0">
      <w:pPr>
        <w:pStyle w:val="Listenabsatz"/>
        <w:numPr>
          <w:ilvl w:val="1"/>
          <w:numId w:val="56"/>
        </w:numPr>
        <w:rPr>
          <w:rFonts w:cs="Arial"/>
        </w:rPr>
      </w:pPr>
      <w:r>
        <w:rPr>
          <w:rFonts w:cs="Arial"/>
        </w:rPr>
        <w:t xml:space="preserve">Untersuchen sie erneut den </w:t>
      </w:r>
      <w:proofErr w:type="spellStart"/>
      <w:r>
        <w:rPr>
          <w:rFonts w:cs="Arial"/>
        </w:rPr>
        <w:t>arp</w:t>
      </w:r>
      <w:proofErr w:type="spellEnd"/>
      <w:r>
        <w:rPr>
          <w:rFonts w:cs="Arial"/>
        </w:rPr>
        <w:t xml:space="preserve">-Cache mit dem </w:t>
      </w:r>
      <w:proofErr w:type="spellStart"/>
      <w:r>
        <w:rPr>
          <w:rFonts w:cs="Arial"/>
        </w:rPr>
        <w:t>arp</w:t>
      </w:r>
      <w:proofErr w:type="spellEnd"/>
      <w:r>
        <w:rPr>
          <w:rFonts w:cs="Arial"/>
        </w:rPr>
        <w:t>-Befehl. W</w:t>
      </w:r>
      <w:r w:rsidR="00846A17" w:rsidRPr="003F3C8A">
        <w:rPr>
          <w:rFonts w:cs="Arial"/>
        </w:rPr>
        <w:t xml:space="preserve">as </w:t>
      </w:r>
      <w:r>
        <w:rPr>
          <w:rFonts w:cs="Arial"/>
        </w:rPr>
        <w:t xml:space="preserve">hat sich </w:t>
      </w:r>
      <w:r w:rsidR="00846A17" w:rsidRPr="003F3C8A">
        <w:rPr>
          <w:rFonts w:cs="Arial"/>
        </w:rPr>
        <w:t>geändert?</w:t>
      </w:r>
    </w:p>
    <w:p w14:paraId="4D61AC27" w14:textId="4AD10894" w:rsidR="003F3C8A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3F3C8A">
        <w:rPr>
          <w:rFonts w:cs="Arial"/>
        </w:rPr>
        <w:t>Pingen Sie jetzt einen Computer im anderen Netzwerk</w:t>
      </w:r>
      <w:r w:rsidR="003F3C8A">
        <w:rPr>
          <w:rFonts w:cs="Arial"/>
        </w:rPr>
        <w:t xml:space="preserve"> an</w:t>
      </w:r>
      <w:r w:rsidRPr="003F3C8A">
        <w:rPr>
          <w:rFonts w:cs="Arial"/>
        </w:rPr>
        <w:t xml:space="preserve">. Achten Sie wieder </w:t>
      </w:r>
      <w:proofErr w:type="gramStart"/>
      <w:r w:rsidRPr="003F3C8A">
        <w:rPr>
          <w:rFonts w:cs="Arial"/>
        </w:rPr>
        <w:t>Datenverkehr</w:t>
      </w:r>
      <w:proofErr w:type="gramEnd"/>
      <w:r w:rsidRPr="003F3C8A">
        <w:rPr>
          <w:rFonts w:cs="Arial"/>
        </w:rPr>
        <w:t xml:space="preserve"> der auf den Leitungen angezeigt wird, die Leitungen leuchten jeweils kurz auf. </w:t>
      </w:r>
      <w:r w:rsidR="00AB1CEF">
        <w:rPr>
          <w:rFonts w:cs="Arial"/>
        </w:rPr>
        <w:t>Was fällt auf</w:t>
      </w:r>
      <w:r w:rsidRPr="003F3C8A">
        <w:rPr>
          <w:rFonts w:cs="Arial"/>
        </w:rPr>
        <w:t>?</w:t>
      </w:r>
    </w:p>
    <w:p w14:paraId="3A646646" w14:textId="5977F818" w:rsidR="003F3C8A" w:rsidRDefault="00846A17" w:rsidP="008018B0">
      <w:pPr>
        <w:pStyle w:val="Listenabsatz"/>
        <w:numPr>
          <w:ilvl w:val="1"/>
          <w:numId w:val="56"/>
        </w:numPr>
        <w:rPr>
          <w:rFonts w:cs="Arial"/>
        </w:rPr>
      </w:pPr>
      <w:r w:rsidRPr="003F3C8A">
        <w:rPr>
          <w:rFonts w:cs="Arial"/>
        </w:rPr>
        <w:t xml:space="preserve">Schauen Sie wieder mit </w:t>
      </w:r>
      <w:proofErr w:type="spellStart"/>
      <w:r w:rsidRPr="003F3C8A">
        <w:rPr>
          <w:rFonts w:cs="Arial"/>
        </w:rPr>
        <w:t>arp</w:t>
      </w:r>
      <w:proofErr w:type="spellEnd"/>
      <w:r w:rsidRPr="003F3C8A">
        <w:rPr>
          <w:rFonts w:cs="Arial"/>
        </w:rPr>
        <w:t xml:space="preserve"> nach</w:t>
      </w:r>
      <w:r w:rsidR="00AB1CEF">
        <w:rPr>
          <w:rFonts w:cs="Arial"/>
        </w:rPr>
        <w:t xml:space="preserve"> </w:t>
      </w:r>
      <w:r w:rsidRPr="003F3C8A">
        <w:rPr>
          <w:rFonts w:cs="Arial"/>
        </w:rPr>
        <w:t>was geändert</w:t>
      </w:r>
      <w:r w:rsidR="00AB1CEF">
        <w:rPr>
          <w:rFonts w:cs="Arial"/>
        </w:rPr>
        <w:t xml:space="preserve"> hat.</w:t>
      </w:r>
    </w:p>
    <w:p w14:paraId="73A4C7A7" w14:textId="1EFD60A3" w:rsidR="00846A17" w:rsidRDefault="003F3C8A" w:rsidP="008018B0">
      <w:pPr>
        <w:pStyle w:val="Listenabsatz"/>
        <w:numPr>
          <w:ilvl w:val="1"/>
          <w:numId w:val="56"/>
        </w:numPr>
        <w:rPr>
          <w:rFonts w:cs="Arial"/>
        </w:rPr>
      </w:pPr>
      <w:r>
        <w:rPr>
          <w:rFonts w:cs="Arial"/>
        </w:rPr>
        <w:t xml:space="preserve">Erklären sie zusammenfassend, </w:t>
      </w:r>
      <w:r w:rsidR="00846A17" w:rsidRPr="003F3C8A">
        <w:rPr>
          <w:rFonts w:cs="Arial"/>
        </w:rPr>
        <w:t>wozu ARP dient</w:t>
      </w:r>
      <w:r>
        <w:rPr>
          <w:rFonts w:cs="Arial"/>
        </w:rPr>
        <w:t>.</w:t>
      </w:r>
    </w:p>
    <w:p w14:paraId="0864B9A2" w14:textId="417B29E7" w:rsidR="009B45EC" w:rsidRDefault="009B45EC" w:rsidP="008018B0">
      <w:pPr>
        <w:pStyle w:val="Listenabsatz"/>
        <w:numPr>
          <w:ilvl w:val="1"/>
          <w:numId w:val="56"/>
        </w:numPr>
        <w:rPr>
          <w:rFonts w:cs="Arial"/>
        </w:rPr>
      </w:pPr>
      <w:r>
        <w:rPr>
          <w:rFonts w:cs="Arial"/>
        </w:rPr>
        <w:t xml:space="preserve">Kreieren sie einen Webserver mit der IP-Adresse 192.168.2.13 und schliessen sie ihn an Switch-2-1 an. Im Webserver deaktivieren sie https, wir verwenden nur http. Der Webserver hat auch schon eine rudimentäre Webseite vorbereitet. Sie können von einem Client die Webseite ohne DNS wie folgt aufrufen: </w:t>
      </w:r>
      <w:hyperlink r:id="rId9" w:history="1">
        <w:r w:rsidRPr="00F30BFE">
          <w:rPr>
            <w:rStyle w:val="Hyperlink"/>
            <w:rFonts w:cs="Arial"/>
          </w:rPr>
          <w:t>http://192.168.2.13/index.html</w:t>
        </w:r>
      </w:hyperlink>
      <w:r>
        <w:rPr>
          <w:rFonts w:cs="Arial"/>
        </w:rPr>
        <w:t xml:space="preserve">. Im Simulationsbetriebsmodus lassen sich die angezeigten Protokolle einschränken. Zeigen sie nur </w:t>
      </w:r>
      <w:proofErr w:type="spellStart"/>
      <w:r>
        <w:rPr>
          <w:rFonts w:cs="Arial"/>
        </w:rPr>
        <w:t>arp</w:t>
      </w:r>
      <w:proofErr w:type="spellEnd"/>
      <w:r>
        <w:rPr>
          <w:rFonts w:cs="Arial"/>
        </w:rPr>
        <w:t xml:space="preserve"> und http an. Untersuchen sie nun Schritt für Schritt den Webseitenaufruf.</w:t>
      </w:r>
      <w:r w:rsidR="008018B0">
        <w:rPr>
          <w:rFonts w:cs="Arial"/>
        </w:rPr>
        <w:br/>
      </w:r>
      <w:r w:rsidR="008018B0">
        <w:rPr>
          <w:rFonts w:cs="Arial"/>
        </w:rPr>
        <w:br/>
      </w:r>
      <w:r w:rsidR="008018B0">
        <w:rPr>
          <w:rFonts w:cs="Arial"/>
        </w:rPr>
        <w:lastRenderedPageBreak/>
        <w:br/>
      </w:r>
    </w:p>
    <w:p w14:paraId="0006E7C5" w14:textId="1AEFE14A" w:rsidR="00846A17" w:rsidRDefault="00AB1CEF" w:rsidP="008018B0">
      <w:pPr>
        <w:pStyle w:val="Listenabsatz"/>
        <w:numPr>
          <w:ilvl w:val="0"/>
          <w:numId w:val="56"/>
        </w:numPr>
        <w:rPr>
          <w:rFonts w:cs="Arial"/>
        </w:rPr>
      </w:pPr>
      <w:r w:rsidRPr="00AB1CEF">
        <w:rPr>
          <w:rFonts w:cs="Arial"/>
        </w:rPr>
        <w:t>Das ARP-Protokoll kann auch auf ihrem Notebook in der realen Umgebung untersucht werden. Hilfreich dabei ist der Network-</w:t>
      </w:r>
      <w:proofErr w:type="spellStart"/>
      <w:r w:rsidRPr="00AB1CEF">
        <w:rPr>
          <w:rFonts w:cs="Arial"/>
        </w:rPr>
        <w:t>Sniffer</w:t>
      </w:r>
      <w:proofErr w:type="spellEnd"/>
      <w:r w:rsidRPr="00AB1CEF">
        <w:rPr>
          <w:rFonts w:cs="Arial"/>
        </w:rPr>
        <w:t xml:space="preserve"> Wireshark. </w:t>
      </w:r>
      <w:r>
        <w:rPr>
          <w:rFonts w:cs="Arial"/>
        </w:rPr>
        <w:t xml:space="preserve">Suchen </w:t>
      </w:r>
      <w:r w:rsidR="003F3C8A" w:rsidRPr="00AB1CEF">
        <w:rPr>
          <w:rFonts w:cs="Arial"/>
        </w:rPr>
        <w:t xml:space="preserve">sie </w:t>
      </w:r>
      <w:r>
        <w:rPr>
          <w:rFonts w:cs="Arial"/>
        </w:rPr>
        <w:t>in den</w:t>
      </w:r>
      <w:r w:rsidR="003F3C8A" w:rsidRPr="00AB1CEF">
        <w:rPr>
          <w:rFonts w:cs="Arial"/>
        </w:rPr>
        <w:t xml:space="preserve"> Datenströme </w:t>
      </w:r>
      <w:r w:rsidRPr="00AB1CEF">
        <w:rPr>
          <w:rFonts w:cs="Arial"/>
        </w:rPr>
        <w:t xml:space="preserve">von und zu ihrem Notebook </w:t>
      </w:r>
      <w:r w:rsidR="003F3C8A" w:rsidRPr="00AB1CEF">
        <w:rPr>
          <w:rFonts w:cs="Arial"/>
        </w:rPr>
        <w:t>nach ARP-Frames.</w:t>
      </w:r>
      <w:r w:rsidRPr="00AB1CEF">
        <w:rPr>
          <w:rFonts w:cs="Arial"/>
        </w:rPr>
        <w:t xml:space="preserve"> </w:t>
      </w:r>
      <w:r>
        <w:rPr>
          <w:rFonts w:cs="Arial"/>
        </w:rPr>
        <w:t xml:space="preserve">Den ARP-Vorgang können sie auslösen, wenn sie ein Router, PC, Server etc. erreichen wollen, mit dem sie vorher noch nicht kommuniziert haben. </w:t>
      </w:r>
      <w:r w:rsidRPr="00AB1CEF">
        <w:rPr>
          <w:rFonts w:cs="Arial"/>
        </w:rPr>
        <w:t xml:space="preserve">Zeigen sie sich </w:t>
      </w:r>
      <w:r>
        <w:rPr>
          <w:rFonts w:cs="Arial"/>
        </w:rPr>
        <w:t xml:space="preserve">zu verschiedenen Zeitpunkten </w:t>
      </w:r>
      <w:r w:rsidR="003F3C8A" w:rsidRPr="00AB1CEF">
        <w:rPr>
          <w:rFonts w:cs="Arial"/>
        </w:rPr>
        <w:t>d</w:t>
      </w:r>
      <w:r w:rsidRPr="00AB1CEF">
        <w:rPr>
          <w:rFonts w:cs="Arial"/>
        </w:rPr>
        <w:t>en</w:t>
      </w:r>
      <w:r w:rsidR="003F3C8A" w:rsidRPr="00AB1CEF">
        <w:rPr>
          <w:rFonts w:cs="Arial"/>
        </w:rPr>
        <w:t xml:space="preserve"> ARP-</w:t>
      </w:r>
      <w:r w:rsidRPr="00AB1CEF">
        <w:rPr>
          <w:rFonts w:cs="Arial"/>
        </w:rPr>
        <w:t xml:space="preserve">Cache auf </w:t>
      </w:r>
      <w:r w:rsidR="003F3C8A" w:rsidRPr="00AB1CEF">
        <w:rPr>
          <w:rFonts w:cs="Arial"/>
        </w:rPr>
        <w:t xml:space="preserve">Ihrem </w:t>
      </w:r>
      <w:r w:rsidRPr="00AB1CEF">
        <w:rPr>
          <w:rFonts w:cs="Arial"/>
        </w:rPr>
        <w:t>Notebook an.</w:t>
      </w:r>
      <w:r>
        <w:rPr>
          <w:rFonts w:cs="Arial"/>
        </w:rPr>
        <w:t xml:space="preserve"> Wie lange bleiben die Einträge im ARP-Cache bestehen?</w:t>
      </w:r>
      <w:r>
        <w:rPr>
          <w:rFonts w:cs="Arial"/>
        </w:rPr>
        <w:br/>
        <w:t>Googeln sie nach ARP-Spoofing.</w:t>
      </w:r>
    </w:p>
    <w:p w14:paraId="4DF7D8B7" w14:textId="77777777" w:rsidR="006F6825" w:rsidRDefault="006F6825" w:rsidP="006F6825">
      <w:pPr>
        <w:rPr>
          <w:rFonts w:cs="Arial"/>
        </w:rPr>
      </w:pPr>
    </w:p>
    <w:p w14:paraId="25B12397" w14:textId="77777777" w:rsidR="00094A62" w:rsidRPr="00837F20" w:rsidRDefault="00094A62" w:rsidP="0038780A">
      <w:pPr>
        <w:rPr>
          <w:rFonts w:cs="Arial"/>
        </w:rPr>
      </w:pPr>
    </w:p>
    <w:sectPr w:rsidR="00094A62" w:rsidRPr="00837F20" w:rsidSect="008018B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8122F" w14:textId="77777777" w:rsidR="007C1B52" w:rsidRDefault="007C1B52" w:rsidP="00FD42F3">
      <w:pPr>
        <w:spacing w:after="0" w:line="240" w:lineRule="auto"/>
      </w:pPr>
      <w:r>
        <w:separator/>
      </w:r>
    </w:p>
  </w:endnote>
  <w:endnote w:type="continuationSeparator" w:id="0">
    <w:p w14:paraId="77260853" w14:textId="77777777" w:rsidR="007C1B52" w:rsidRDefault="007C1B52" w:rsidP="00FD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F666C" w14:textId="676C0D0A" w:rsidR="001377CE" w:rsidRPr="00A706B4" w:rsidRDefault="001377CE">
    <w:pPr>
      <w:pStyle w:val="Fuzeile"/>
      <w:rPr>
        <w:lang w:val="de-DE"/>
      </w:rPr>
    </w:pPr>
    <w:r w:rsidRPr="00A706B4">
      <w:ptab w:relativeTo="margin" w:alignment="center" w:leader="none"/>
    </w:r>
    <w:r w:rsidR="00A706B4" w:rsidRPr="00A706B4">
      <w:rPr>
        <w:lang w:val="de-DE"/>
      </w:rPr>
      <w:t xml:space="preserve">Seite </w:t>
    </w:r>
    <w:r w:rsidR="00A706B4" w:rsidRPr="00A706B4">
      <w:fldChar w:fldCharType="begin"/>
    </w:r>
    <w:r w:rsidR="00A706B4" w:rsidRPr="00A706B4">
      <w:instrText>PAGE  \* Arabic  \* MERGEFORMAT</w:instrText>
    </w:r>
    <w:r w:rsidR="00A706B4" w:rsidRPr="00A706B4">
      <w:fldChar w:fldCharType="separate"/>
    </w:r>
    <w:r w:rsidR="00A706B4" w:rsidRPr="00A706B4">
      <w:rPr>
        <w:lang w:val="de-DE"/>
      </w:rPr>
      <w:t>1</w:t>
    </w:r>
    <w:r w:rsidR="00A706B4" w:rsidRPr="00A706B4">
      <w:fldChar w:fldCharType="end"/>
    </w:r>
    <w:r w:rsidR="00A706B4" w:rsidRPr="00A706B4">
      <w:rPr>
        <w:lang w:val="de-DE"/>
      </w:rPr>
      <w:t>/</w:t>
    </w:r>
    <w:fldSimple w:instr="NUMPAGES  \* Arabic  \* MERGEFORMAT">
      <w:r w:rsidR="00A706B4" w:rsidRPr="00A706B4">
        <w:rPr>
          <w:lang w:val="de-DE"/>
        </w:rPr>
        <w:t>2</w:t>
      </w:r>
    </w:fldSimple>
    <w:r w:rsidRPr="00A706B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10E2" w14:textId="77777777" w:rsidR="007C1B52" w:rsidRDefault="007C1B52" w:rsidP="00FD42F3">
      <w:pPr>
        <w:spacing w:after="0" w:line="240" w:lineRule="auto"/>
      </w:pPr>
      <w:r>
        <w:separator/>
      </w:r>
    </w:p>
  </w:footnote>
  <w:footnote w:type="continuationSeparator" w:id="0">
    <w:p w14:paraId="391DA00B" w14:textId="77777777" w:rsidR="007C1B52" w:rsidRDefault="007C1B52" w:rsidP="00FD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32B1" w14:textId="676D0D0E" w:rsidR="00FD42F3" w:rsidRDefault="00FD42F3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0DD021" wp14:editId="1E814E0F">
          <wp:simplePos x="0" y="0"/>
          <wp:positionH relativeFrom="column">
            <wp:posOffset>-48451</wp:posOffset>
          </wp:positionH>
          <wp:positionV relativeFrom="paragraph">
            <wp:posOffset>-168226</wp:posOffset>
          </wp:positionV>
          <wp:extent cx="2970369" cy="618179"/>
          <wp:effectExtent l="0" t="0" r="190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70369" cy="618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Modul </w:t>
    </w:r>
    <w:r w:rsidR="000944DE">
      <w:t>1</w:t>
    </w:r>
    <w:r w:rsidR="00D41C19"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25E"/>
    <w:multiLevelType w:val="hybridMultilevel"/>
    <w:tmpl w:val="4DD8DAF8"/>
    <w:lvl w:ilvl="0" w:tplc="3892B7B0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07E61"/>
    <w:multiLevelType w:val="hybridMultilevel"/>
    <w:tmpl w:val="4D82C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70915"/>
    <w:multiLevelType w:val="hybridMultilevel"/>
    <w:tmpl w:val="401A95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25FD2"/>
    <w:multiLevelType w:val="hybridMultilevel"/>
    <w:tmpl w:val="8FA8B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80EEB"/>
    <w:multiLevelType w:val="multilevel"/>
    <w:tmpl w:val="067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2B3D97"/>
    <w:multiLevelType w:val="hybridMultilevel"/>
    <w:tmpl w:val="F3EA0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5446C0"/>
    <w:multiLevelType w:val="hybridMultilevel"/>
    <w:tmpl w:val="0D90A1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94821"/>
    <w:multiLevelType w:val="hybridMultilevel"/>
    <w:tmpl w:val="7FA0BF34"/>
    <w:lvl w:ilvl="0" w:tplc="3892B7B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A224D"/>
    <w:multiLevelType w:val="hybridMultilevel"/>
    <w:tmpl w:val="1CBA70BC"/>
    <w:lvl w:ilvl="0" w:tplc="3892B7B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097075"/>
    <w:multiLevelType w:val="hybridMultilevel"/>
    <w:tmpl w:val="322E5F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D601E2"/>
    <w:multiLevelType w:val="hybridMultilevel"/>
    <w:tmpl w:val="D08ABB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A3A6F"/>
    <w:multiLevelType w:val="hybridMultilevel"/>
    <w:tmpl w:val="EA00ADDC"/>
    <w:lvl w:ilvl="0" w:tplc="3892B7B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C7571"/>
    <w:multiLevelType w:val="hybridMultilevel"/>
    <w:tmpl w:val="4448CD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E12A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402CD"/>
    <w:multiLevelType w:val="hybridMultilevel"/>
    <w:tmpl w:val="67BAE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00589"/>
    <w:multiLevelType w:val="hybridMultilevel"/>
    <w:tmpl w:val="1A5A37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C56E9"/>
    <w:multiLevelType w:val="hybridMultilevel"/>
    <w:tmpl w:val="E5B2656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C42D2B"/>
    <w:multiLevelType w:val="hybridMultilevel"/>
    <w:tmpl w:val="F5404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F31898"/>
    <w:multiLevelType w:val="hybridMultilevel"/>
    <w:tmpl w:val="847E58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B1B63"/>
    <w:multiLevelType w:val="hybridMultilevel"/>
    <w:tmpl w:val="BC6031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83040C"/>
    <w:multiLevelType w:val="hybridMultilevel"/>
    <w:tmpl w:val="CE80BE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152DC5"/>
    <w:multiLevelType w:val="hybridMultilevel"/>
    <w:tmpl w:val="429842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7288A"/>
    <w:multiLevelType w:val="hybridMultilevel"/>
    <w:tmpl w:val="DCFC28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8946FE"/>
    <w:multiLevelType w:val="hybridMultilevel"/>
    <w:tmpl w:val="8D625BF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1F6A5CFE"/>
    <w:multiLevelType w:val="hybridMultilevel"/>
    <w:tmpl w:val="994ECD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A10A81"/>
    <w:multiLevelType w:val="hybridMultilevel"/>
    <w:tmpl w:val="2DA2E9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907144"/>
    <w:multiLevelType w:val="hybridMultilevel"/>
    <w:tmpl w:val="C2E6AD70"/>
    <w:lvl w:ilvl="0" w:tplc="8842AF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F15E1"/>
    <w:multiLevelType w:val="hybridMultilevel"/>
    <w:tmpl w:val="F934FA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270835"/>
    <w:multiLevelType w:val="hybridMultilevel"/>
    <w:tmpl w:val="F60CE5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B95EF3"/>
    <w:multiLevelType w:val="hybridMultilevel"/>
    <w:tmpl w:val="ABA20D2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5D605BD"/>
    <w:multiLevelType w:val="hybridMultilevel"/>
    <w:tmpl w:val="4232056C"/>
    <w:lvl w:ilvl="0" w:tplc="7FA08E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B8761B"/>
    <w:multiLevelType w:val="multilevel"/>
    <w:tmpl w:val="669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FD7490"/>
    <w:multiLevelType w:val="hybridMultilevel"/>
    <w:tmpl w:val="0A5830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9837FB"/>
    <w:multiLevelType w:val="hybridMultilevel"/>
    <w:tmpl w:val="CAB291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5A3619"/>
    <w:multiLevelType w:val="hybridMultilevel"/>
    <w:tmpl w:val="4290EC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F6A4F"/>
    <w:multiLevelType w:val="hybridMultilevel"/>
    <w:tmpl w:val="6160234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F71AA0"/>
    <w:multiLevelType w:val="hybridMultilevel"/>
    <w:tmpl w:val="7478974A"/>
    <w:lvl w:ilvl="0" w:tplc="0CF459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7A47CC"/>
    <w:multiLevelType w:val="hybridMultilevel"/>
    <w:tmpl w:val="1DB298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966F7"/>
    <w:multiLevelType w:val="hybridMultilevel"/>
    <w:tmpl w:val="D6D8A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F168A0"/>
    <w:multiLevelType w:val="multilevel"/>
    <w:tmpl w:val="3E7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574034"/>
    <w:multiLevelType w:val="hybridMultilevel"/>
    <w:tmpl w:val="72D600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D916F9"/>
    <w:multiLevelType w:val="hybridMultilevel"/>
    <w:tmpl w:val="E132D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9D5E11"/>
    <w:multiLevelType w:val="hybridMultilevel"/>
    <w:tmpl w:val="0B6437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256C3C"/>
    <w:multiLevelType w:val="hybridMultilevel"/>
    <w:tmpl w:val="9402BBF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7D4909"/>
    <w:multiLevelType w:val="hybridMultilevel"/>
    <w:tmpl w:val="50D212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8C2D5B"/>
    <w:multiLevelType w:val="hybridMultilevel"/>
    <w:tmpl w:val="7F5A26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7D0226"/>
    <w:multiLevelType w:val="multilevel"/>
    <w:tmpl w:val="5B0A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8442B2"/>
    <w:multiLevelType w:val="hybridMultilevel"/>
    <w:tmpl w:val="C9CE8BE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DB800A6"/>
    <w:multiLevelType w:val="hybridMultilevel"/>
    <w:tmpl w:val="0D0AA9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A860BD"/>
    <w:multiLevelType w:val="hybridMultilevel"/>
    <w:tmpl w:val="7BC22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4D0E77"/>
    <w:multiLevelType w:val="hybridMultilevel"/>
    <w:tmpl w:val="605AB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5C2315"/>
    <w:multiLevelType w:val="hybridMultilevel"/>
    <w:tmpl w:val="37F041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1E33BC"/>
    <w:multiLevelType w:val="hybridMultilevel"/>
    <w:tmpl w:val="C974E0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7232A0"/>
    <w:multiLevelType w:val="hybridMultilevel"/>
    <w:tmpl w:val="D67CEF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94465F"/>
    <w:multiLevelType w:val="hybridMultilevel"/>
    <w:tmpl w:val="F3F6EFE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150674"/>
    <w:multiLevelType w:val="hybridMultilevel"/>
    <w:tmpl w:val="7BC22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C90A09"/>
    <w:multiLevelType w:val="hybridMultilevel"/>
    <w:tmpl w:val="4EF43C22"/>
    <w:lvl w:ilvl="0" w:tplc="3892B7B0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2728047">
    <w:abstractNumId w:val="47"/>
  </w:num>
  <w:num w:numId="2" w16cid:durableId="1863587880">
    <w:abstractNumId w:val="49"/>
  </w:num>
  <w:num w:numId="3" w16cid:durableId="880746149">
    <w:abstractNumId w:val="43"/>
  </w:num>
  <w:num w:numId="4" w16cid:durableId="1999378336">
    <w:abstractNumId w:val="14"/>
  </w:num>
  <w:num w:numId="5" w16cid:durableId="1314027426">
    <w:abstractNumId w:val="39"/>
  </w:num>
  <w:num w:numId="6" w16cid:durableId="371803448">
    <w:abstractNumId w:val="31"/>
  </w:num>
  <w:num w:numId="7" w16cid:durableId="1417094118">
    <w:abstractNumId w:val="45"/>
  </w:num>
  <w:num w:numId="8" w16cid:durableId="214203547">
    <w:abstractNumId w:val="22"/>
  </w:num>
  <w:num w:numId="9" w16cid:durableId="1404988009">
    <w:abstractNumId w:val="52"/>
  </w:num>
  <w:num w:numId="10" w16cid:durableId="1808165955">
    <w:abstractNumId w:val="20"/>
  </w:num>
  <w:num w:numId="11" w16cid:durableId="1533878581">
    <w:abstractNumId w:val="27"/>
  </w:num>
  <w:num w:numId="12" w16cid:durableId="1376276129">
    <w:abstractNumId w:val="36"/>
  </w:num>
  <w:num w:numId="13" w16cid:durableId="485247518">
    <w:abstractNumId w:val="7"/>
  </w:num>
  <w:num w:numId="14" w16cid:durableId="1955865428">
    <w:abstractNumId w:val="0"/>
  </w:num>
  <w:num w:numId="15" w16cid:durableId="658733537">
    <w:abstractNumId w:val="55"/>
  </w:num>
  <w:num w:numId="16" w16cid:durableId="854465607">
    <w:abstractNumId w:val="8"/>
  </w:num>
  <w:num w:numId="17" w16cid:durableId="1314522595">
    <w:abstractNumId w:val="11"/>
  </w:num>
  <w:num w:numId="18" w16cid:durableId="868223269">
    <w:abstractNumId w:val="17"/>
  </w:num>
  <w:num w:numId="19" w16cid:durableId="1701273959">
    <w:abstractNumId w:val="46"/>
  </w:num>
  <w:num w:numId="20" w16cid:durableId="1499735779">
    <w:abstractNumId w:val="15"/>
  </w:num>
  <w:num w:numId="21" w16cid:durableId="429206003">
    <w:abstractNumId w:val="12"/>
  </w:num>
  <w:num w:numId="22" w16cid:durableId="754322539">
    <w:abstractNumId w:val="19"/>
  </w:num>
  <w:num w:numId="23" w16cid:durableId="756293959">
    <w:abstractNumId w:val="37"/>
  </w:num>
  <w:num w:numId="24" w16cid:durableId="1702051360">
    <w:abstractNumId w:val="13"/>
  </w:num>
  <w:num w:numId="25" w16cid:durableId="700207607">
    <w:abstractNumId w:val="33"/>
  </w:num>
  <w:num w:numId="26" w16cid:durableId="1425032004">
    <w:abstractNumId w:val="34"/>
  </w:num>
  <w:num w:numId="27" w16cid:durableId="1073892819">
    <w:abstractNumId w:val="44"/>
  </w:num>
  <w:num w:numId="28" w16cid:durableId="1239828217">
    <w:abstractNumId w:val="3"/>
  </w:num>
  <w:num w:numId="29" w16cid:durableId="753666291">
    <w:abstractNumId w:val="6"/>
  </w:num>
  <w:num w:numId="30" w16cid:durableId="1466658299">
    <w:abstractNumId w:val="5"/>
  </w:num>
  <w:num w:numId="31" w16cid:durableId="1980451874">
    <w:abstractNumId w:val="51"/>
  </w:num>
  <w:num w:numId="32" w16cid:durableId="79256429">
    <w:abstractNumId w:val="28"/>
  </w:num>
  <w:num w:numId="33" w16cid:durableId="991175468">
    <w:abstractNumId w:val="9"/>
  </w:num>
  <w:num w:numId="34" w16cid:durableId="1770854485">
    <w:abstractNumId w:val="30"/>
  </w:num>
  <w:num w:numId="35" w16cid:durableId="23791918">
    <w:abstractNumId w:val="38"/>
  </w:num>
  <w:num w:numId="36" w16cid:durableId="1439062913">
    <w:abstractNumId w:val="4"/>
  </w:num>
  <w:num w:numId="37" w16cid:durableId="1211377008">
    <w:abstractNumId w:val="32"/>
  </w:num>
  <w:num w:numId="38" w16cid:durableId="1807580689">
    <w:abstractNumId w:val="24"/>
  </w:num>
  <w:num w:numId="39" w16cid:durableId="1282229221">
    <w:abstractNumId w:val="50"/>
  </w:num>
  <w:num w:numId="40" w16cid:durableId="995230880">
    <w:abstractNumId w:val="21"/>
  </w:num>
  <w:num w:numId="41" w16cid:durableId="1109354891">
    <w:abstractNumId w:val="40"/>
  </w:num>
  <w:num w:numId="42" w16cid:durableId="1363168259">
    <w:abstractNumId w:val="41"/>
  </w:num>
  <w:num w:numId="43" w16cid:durableId="868907840">
    <w:abstractNumId w:val="35"/>
  </w:num>
  <w:num w:numId="44" w16cid:durableId="1726028145">
    <w:abstractNumId w:val="25"/>
  </w:num>
  <w:num w:numId="45" w16cid:durableId="1275331466">
    <w:abstractNumId w:val="53"/>
  </w:num>
  <w:num w:numId="46" w16cid:durableId="1197308635">
    <w:abstractNumId w:val="2"/>
  </w:num>
  <w:num w:numId="47" w16cid:durableId="789132958">
    <w:abstractNumId w:val="10"/>
  </w:num>
  <w:num w:numId="48" w16cid:durableId="8412379">
    <w:abstractNumId w:val="18"/>
  </w:num>
  <w:num w:numId="49" w16cid:durableId="1985161666">
    <w:abstractNumId w:val="29"/>
  </w:num>
  <w:num w:numId="50" w16cid:durableId="1993631989">
    <w:abstractNumId w:val="42"/>
  </w:num>
  <w:num w:numId="51" w16cid:durableId="308751095">
    <w:abstractNumId w:val="26"/>
  </w:num>
  <w:num w:numId="52" w16cid:durableId="974062702">
    <w:abstractNumId w:val="16"/>
  </w:num>
  <w:num w:numId="53" w16cid:durableId="1502160160">
    <w:abstractNumId w:val="54"/>
  </w:num>
  <w:num w:numId="54" w16cid:durableId="1365717528">
    <w:abstractNumId w:val="1"/>
  </w:num>
  <w:num w:numId="55" w16cid:durableId="1625962398">
    <w:abstractNumId w:val="23"/>
  </w:num>
  <w:num w:numId="56" w16cid:durableId="192368528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F3"/>
    <w:rsid w:val="00001E29"/>
    <w:rsid w:val="000434EC"/>
    <w:rsid w:val="0005440C"/>
    <w:rsid w:val="00083B18"/>
    <w:rsid w:val="000905C8"/>
    <w:rsid w:val="000944DE"/>
    <w:rsid w:val="00094A62"/>
    <w:rsid w:val="000C18F3"/>
    <w:rsid w:val="000C6319"/>
    <w:rsid w:val="000E104D"/>
    <w:rsid w:val="000F0DCA"/>
    <w:rsid w:val="001377CE"/>
    <w:rsid w:val="00162C8B"/>
    <w:rsid w:val="001747A5"/>
    <w:rsid w:val="00177323"/>
    <w:rsid w:val="00181FBF"/>
    <w:rsid w:val="00187190"/>
    <w:rsid w:val="0019072A"/>
    <w:rsid w:val="001924FF"/>
    <w:rsid w:val="001933E8"/>
    <w:rsid w:val="001940C4"/>
    <w:rsid w:val="001A1376"/>
    <w:rsid w:val="001A1CAA"/>
    <w:rsid w:val="001C6773"/>
    <w:rsid w:val="001D77AC"/>
    <w:rsid w:val="001E3975"/>
    <w:rsid w:val="001E7213"/>
    <w:rsid w:val="001F2B7C"/>
    <w:rsid w:val="0024663A"/>
    <w:rsid w:val="00247BF0"/>
    <w:rsid w:val="00267297"/>
    <w:rsid w:val="00271258"/>
    <w:rsid w:val="00275EE5"/>
    <w:rsid w:val="002A06F8"/>
    <w:rsid w:val="002A2A49"/>
    <w:rsid w:val="002E4272"/>
    <w:rsid w:val="002E5153"/>
    <w:rsid w:val="00311331"/>
    <w:rsid w:val="00356B2D"/>
    <w:rsid w:val="00362FD7"/>
    <w:rsid w:val="00362FE8"/>
    <w:rsid w:val="00372989"/>
    <w:rsid w:val="0038780A"/>
    <w:rsid w:val="003B0275"/>
    <w:rsid w:val="003B414B"/>
    <w:rsid w:val="003F3C8A"/>
    <w:rsid w:val="00401308"/>
    <w:rsid w:val="00410065"/>
    <w:rsid w:val="00413C23"/>
    <w:rsid w:val="0042224F"/>
    <w:rsid w:val="00444473"/>
    <w:rsid w:val="0044499E"/>
    <w:rsid w:val="004737A9"/>
    <w:rsid w:val="00485D66"/>
    <w:rsid w:val="004915E5"/>
    <w:rsid w:val="004A193D"/>
    <w:rsid w:val="004E5804"/>
    <w:rsid w:val="004E7363"/>
    <w:rsid w:val="005010AF"/>
    <w:rsid w:val="005537B1"/>
    <w:rsid w:val="005748D7"/>
    <w:rsid w:val="005A2495"/>
    <w:rsid w:val="005C2F7D"/>
    <w:rsid w:val="005C76B3"/>
    <w:rsid w:val="005E1345"/>
    <w:rsid w:val="005F6157"/>
    <w:rsid w:val="00600EA6"/>
    <w:rsid w:val="00615AB9"/>
    <w:rsid w:val="0061777B"/>
    <w:rsid w:val="0062174E"/>
    <w:rsid w:val="00624787"/>
    <w:rsid w:val="006422FA"/>
    <w:rsid w:val="006951A7"/>
    <w:rsid w:val="006C7E33"/>
    <w:rsid w:val="006D61F6"/>
    <w:rsid w:val="006E1368"/>
    <w:rsid w:val="006E2B3B"/>
    <w:rsid w:val="006F6825"/>
    <w:rsid w:val="007077AA"/>
    <w:rsid w:val="00744349"/>
    <w:rsid w:val="007564CF"/>
    <w:rsid w:val="00770C09"/>
    <w:rsid w:val="007762DA"/>
    <w:rsid w:val="007770E6"/>
    <w:rsid w:val="007836D5"/>
    <w:rsid w:val="00783873"/>
    <w:rsid w:val="007C19A0"/>
    <w:rsid w:val="007C1B52"/>
    <w:rsid w:val="007D5975"/>
    <w:rsid w:val="007F1830"/>
    <w:rsid w:val="008018B0"/>
    <w:rsid w:val="0080741C"/>
    <w:rsid w:val="00815098"/>
    <w:rsid w:val="008168AA"/>
    <w:rsid w:val="00821825"/>
    <w:rsid w:val="00837F20"/>
    <w:rsid w:val="00842E31"/>
    <w:rsid w:val="00846A17"/>
    <w:rsid w:val="00851852"/>
    <w:rsid w:val="008538A3"/>
    <w:rsid w:val="008719A7"/>
    <w:rsid w:val="00877418"/>
    <w:rsid w:val="008A15DD"/>
    <w:rsid w:val="008A7712"/>
    <w:rsid w:val="008B1944"/>
    <w:rsid w:val="008B1A89"/>
    <w:rsid w:val="008B43B4"/>
    <w:rsid w:val="008C4A12"/>
    <w:rsid w:val="008D7CA6"/>
    <w:rsid w:val="008E33E4"/>
    <w:rsid w:val="00901F01"/>
    <w:rsid w:val="00907ED1"/>
    <w:rsid w:val="009176DE"/>
    <w:rsid w:val="00951067"/>
    <w:rsid w:val="00971438"/>
    <w:rsid w:val="009B45EC"/>
    <w:rsid w:val="009B7BD9"/>
    <w:rsid w:val="009D2DA8"/>
    <w:rsid w:val="009E3A6A"/>
    <w:rsid w:val="00A105D6"/>
    <w:rsid w:val="00A34AF3"/>
    <w:rsid w:val="00A4180D"/>
    <w:rsid w:val="00A648B5"/>
    <w:rsid w:val="00A706B4"/>
    <w:rsid w:val="00AA7DC8"/>
    <w:rsid w:val="00AB1CEF"/>
    <w:rsid w:val="00AB590F"/>
    <w:rsid w:val="00AB73B5"/>
    <w:rsid w:val="00AD3574"/>
    <w:rsid w:val="00B04011"/>
    <w:rsid w:val="00B06D08"/>
    <w:rsid w:val="00B215AD"/>
    <w:rsid w:val="00B2702E"/>
    <w:rsid w:val="00B4355C"/>
    <w:rsid w:val="00B70549"/>
    <w:rsid w:val="00B72383"/>
    <w:rsid w:val="00B76BB4"/>
    <w:rsid w:val="00BB7039"/>
    <w:rsid w:val="00BC402B"/>
    <w:rsid w:val="00BC55B0"/>
    <w:rsid w:val="00BC5EA4"/>
    <w:rsid w:val="00C024D9"/>
    <w:rsid w:val="00C1784C"/>
    <w:rsid w:val="00C31995"/>
    <w:rsid w:val="00C45CD4"/>
    <w:rsid w:val="00C6707F"/>
    <w:rsid w:val="00C731F3"/>
    <w:rsid w:val="00C76B1F"/>
    <w:rsid w:val="00CA14D8"/>
    <w:rsid w:val="00CA2006"/>
    <w:rsid w:val="00CE7C4F"/>
    <w:rsid w:val="00CF1517"/>
    <w:rsid w:val="00CF52C4"/>
    <w:rsid w:val="00D00BBA"/>
    <w:rsid w:val="00D00C73"/>
    <w:rsid w:val="00D0321D"/>
    <w:rsid w:val="00D04F30"/>
    <w:rsid w:val="00D111C0"/>
    <w:rsid w:val="00D24592"/>
    <w:rsid w:val="00D41C19"/>
    <w:rsid w:val="00D446FF"/>
    <w:rsid w:val="00D57079"/>
    <w:rsid w:val="00D6271D"/>
    <w:rsid w:val="00D74542"/>
    <w:rsid w:val="00D80494"/>
    <w:rsid w:val="00D92983"/>
    <w:rsid w:val="00DB6E2E"/>
    <w:rsid w:val="00DC37F3"/>
    <w:rsid w:val="00DC3ECB"/>
    <w:rsid w:val="00DC4070"/>
    <w:rsid w:val="00DD0AA6"/>
    <w:rsid w:val="00DF6DB0"/>
    <w:rsid w:val="00E14B7D"/>
    <w:rsid w:val="00E21AEE"/>
    <w:rsid w:val="00E236B5"/>
    <w:rsid w:val="00E3069B"/>
    <w:rsid w:val="00E358E1"/>
    <w:rsid w:val="00E40228"/>
    <w:rsid w:val="00E6437C"/>
    <w:rsid w:val="00EB04BA"/>
    <w:rsid w:val="00ED2CE1"/>
    <w:rsid w:val="00EE38E3"/>
    <w:rsid w:val="00EE498E"/>
    <w:rsid w:val="00EF6A91"/>
    <w:rsid w:val="00F0734F"/>
    <w:rsid w:val="00F24C5F"/>
    <w:rsid w:val="00F27926"/>
    <w:rsid w:val="00F41730"/>
    <w:rsid w:val="00F44A93"/>
    <w:rsid w:val="00F47507"/>
    <w:rsid w:val="00F513F7"/>
    <w:rsid w:val="00F74E72"/>
    <w:rsid w:val="00F928A6"/>
    <w:rsid w:val="00F94665"/>
    <w:rsid w:val="00FB0D00"/>
    <w:rsid w:val="00FD0A96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BD48F3"/>
  <w15:chartTrackingRefBased/>
  <w15:docId w15:val="{45AF20E6-168F-4398-803E-7E00DFBF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44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4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2F3"/>
  </w:style>
  <w:style w:type="paragraph" w:styleId="Fuzeile">
    <w:name w:val="footer"/>
    <w:basedOn w:val="Standard"/>
    <w:link w:val="FuzeileZchn"/>
    <w:uiPriority w:val="99"/>
    <w:unhideWhenUsed/>
    <w:rsid w:val="00FD4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2F3"/>
  </w:style>
  <w:style w:type="character" w:customStyle="1" w:styleId="berschrift1Zchn">
    <w:name w:val="Überschrift 1 Zchn"/>
    <w:basedOn w:val="Absatz-Standardschriftart"/>
    <w:link w:val="berschrift1"/>
    <w:uiPriority w:val="9"/>
    <w:rsid w:val="00A70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0AA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70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707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9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77418"/>
    <w:rPr>
      <w:b/>
      <w:bCs/>
    </w:rPr>
  </w:style>
  <w:style w:type="paragraph" w:styleId="Verzeichnis1">
    <w:name w:val="toc 1"/>
    <w:basedOn w:val="Standard"/>
    <w:next w:val="Standard"/>
    <w:uiPriority w:val="39"/>
    <w:unhideWhenUsed/>
    <w:rsid w:val="00837F20"/>
    <w:pPr>
      <w:tabs>
        <w:tab w:val="right" w:leader="dot" w:pos="10206"/>
      </w:tabs>
      <w:spacing w:after="100" w:line="280" w:lineRule="atLeast"/>
    </w:pPr>
    <w:rPr>
      <w:rFonts w:ascii="HelveticaNeueLT Com 55 Roman" w:hAnsi="HelveticaNeueLT Com 55 Roman"/>
      <w:noProof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2.13/index.html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90BBA03C5A164CA54CD411718F0C26" ma:contentTypeVersion="4" ma:contentTypeDescription="Ein neues Dokument erstellen." ma:contentTypeScope="" ma:versionID="abbdc1d5538e4951b8e41e4d0dab83c3">
  <xsd:schema xmlns:xsd="http://www.w3.org/2001/XMLSchema" xmlns:xs="http://www.w3.org/2001/XMLSchema" xmlns:p="http://schemas.microsoft.com/office/2006/metadata/properties" xmlns:ns2="6b3358f3-64cc-4a6c-a8b7-7a0747e9c577" targetNamespace="http://schemas.microsoft.com/office/2006/metadata/properties" ma:root="true" ma:fieldsID="2d2046b48f78dab4ae8ca6940fb1a0cb" ns2:_="">
    <xsd:import namespace="6b3358f3-64cc-4a6c-a8b7-7a0747e9c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358f3-64cc-4a6c-a8b7-7a0747e9c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0396F-9B9B-4999-8109-DD0A9798F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620B1F-026B-4D7A-A017-5CD49C07FF7C}"/>
</file>

<file path=customXml/itemProps3.xml><?xml version="1.0" encoding="utf-8"?>
<ds:datastoreItem xmlns:ds="http://schemas.openxmlformats.org/officeDocument/2006/customXml" ds:itemID="{21427794-1324-42FC-B996-284F12D982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JuergArnold</dc:creator>
  <cp:keywords/>
  <dc:description/>
  <cp:lastModifiedBy>JuergArnold</cp:lastModifiedBy>
  <cp:revision>89</cp:revision>
  <cp:lastPrinted>2023-05-15T08:37:00Z</cp:lastPrinted>
  <dcterms:created xsi:type="dcterms:W3CDTF">2022-08-25T06:50:00Z</dcterms:created>
  <dcterms:modified xsi:type="dcterms:W3CDTF">2023-11-13T14:08:00Z</dcterms:modified>
</cp:coreProperties>
</file>