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9AAE4" w14:textId="77777777" w:rsidR="004E7DBE" w:rsidRPr="004E7DBE" w:rsidRDefault="004E7DBE" w:rsidP="004E7DBE">
      <w:pPr>
        <w:rPr>
          <w:b/>
          <w:bCs/>
          <w:sz w:val="28"/>
          <w:szCs w:val="28"/>
        </w:rPr>
      </w:pPr>
      <w:proofErr w:type="spellStart"/>
      <w:r w:rsidRPr="004E7DBE">
        <w:rPr>
          <w:b/>
          <w:bCs/>
          <w:sz w:val="28"/>
          <w:szCs w:val="28"/>
        </w:rPr>
        <w:t>Protokoll</w:t>
      </w:r>
      <w:proofErr w:type="spellEnd"/>
      <w:r w:rsidRPr="004E7DBE">
        <w:rPr>
          <w:b/>
          <w:bCs/>
          <w:sz w:val="28"/>
          <w:szCs w:val="28"/>
        </w:rPr>
        <w:t>: Monster Trading Cards Game (MCTG)</w:t>
      </w:r>
    </w:p>
    <w:p w14:paraId="167D9E49" w14:textId="77777777" w:rsidR="004E7DBE" w:rsidRPr="004E7DBE" w:rsidRDefault="004E7DBE" w:rsidP="004E7DBE">
      <w:pPr>
        <w:rPr>
          <w:b/>
          <w:bCs/>
          <w:lang w:val="de-AT"/>
        </w:rPr>
      </w:pPr>
      <w:r w:rsidRPr="004E7DBE">
        <w:rPr>
          <w:b/>
          <w:bCs/>
          <w:lang w:val="de-AT"/>
        </w:rPr>
        <w:t xml:space="preserve">1. App Design </w:t>
      </w:r>
      <w:proofErr w:type="spellStart"/>
      <w:r w:rsidRPr="004E7DBE">
        <w:rPr>
          <w:b/>
          <w:bCs/>
          <w:lang w:val="de-AT"/>
        </w:rPr>
        <w:t>Overview</w:t>
      </w:r>
      <w:proofErr w:type="spellEnd"/>
    </w:p>
    <w:p w14:paraId="6C2E0580" w14:textId="77777777" w:rsidR="004E7DBE" w:rsidRPr="004E7DBE" w:rsidRDefault="004E7DBE" w:rsidP="004E7DBE">
      <w:pPr>
        <w:rPr>
          <w:lang w:val="de-AT"/>
        </w:rPr>
      </w:pPr>
      <w:r w:rsidRPr="004E7DBE">
        <w:rPr>
          <w:lang w:val="de-AT"/>
        </w:rPr>
        <w:t>Das Monster Trading Cards Game ist eine serverbasierte Anwendung, die Benutzerinteraktionen über Controller und die zugrundeliegende Logik in Services verwaltet. Kernentitäten wie Karten, Decks und Schlachten werden modelliert. Die Anwendung verwendet einen benutzerdefinierten HTTP-Server, der Anfragen von Clients verarbeitet und Antworten generiert.</w:t>
      </w:r>
    </w:p>
    <w:p w14:paraId="3C95EC12" w14:textId="77777777" w:rsidR="004E7DBE" w:rsidRPr="004E7DBE" w:rsidRDefault="004E7DBE" w:rsidP="004E7DBE">
      <w:pPr>
        <w:rPr>
          <w:b/>
          <w:bCs/>
          <w:lang w:val="de-AT"/>
        </w:rPr>
      </w:pPr>
      <w:r w:rsidRPr="004E7DBE">
        <w:rPr>
          <w:b/>
          <w:bCs/>
          <w:lang w:val="de-AT"/>
        </w:rPr>
        <w:t>2. Hauptdesignentscheidungen</w:t>
      </w:r>
    </w:p>
    <w:p w14:paraId="5E8E5005" w14:textId="77777777" w:rsidR="004E7DBE" w:rsidRPr="004E7DBE" w:rsidRDefault="004E7DBE" w:rsidP="004E7DBE">
      <w:pPr>
        <w:rPr>
          <w:b/>
          <w:bCs/>
          <w:lang w:val="de-AT"/>
        </w:rPr>
      </w:pPr>
      <w:r w:rsidRPr="004E7DBE">
        <w:rPr>
          <w:b/>
          <w:bCs/>
          <w:lang w:val="de-AT"/>
        </w:rPr>
        <w:t>2.1 Benutzerdefinierter HTTP-Server</w:t>
      </w:r>
    </w:p>
    <w:p w14:paraId="14A0B5B9" w14:textId="77777777" w:rsidR="004E7DBE" w:rsidRPr="004E7DBE" w:rsidRDefault="004E7DBE" w:rsidP="004E7DBE">
      <w:pPr>
        <w:rPr>
          <w:lang w:val="de-AT"/>
        </w:rPr>
      </w:pPr>
      <w:r w:rsidRPr="004E7DBE">
        <w:rPr>
          <w:lang w:val="de-AT"/>
        </w:rPr>
        <w:t>Die Anwendung implementiert einen eigenen HTTP-Server, der von einer Basisklasse abgeleitet ist. Der Server ist modular aufgebaut und gliedert sich in Anfrage- und Antwortverarbeitung, Routing und Dienstprogramme. Diese Implementierung bietet Flexibilität und vollständige Kontrolle über die Serverfunktionalität.</w:t>
      </w:r>
    </w:p>
    <w:p w14:paraId="74682EE1" w14:textId="77777777" w:rsidR="004E7DBE" w:rsidRPr="004E7DBE" w:rsidRDefault="004E7DBE" w:rsidP="004E7DBE">
      <w:pPr>
        <w:rPr>
          <w:b/>
          <w:bCs/>
          <w:lang w:val="de-AT"/>
        </w:rPr>
      </w:pPr>
      <w:r w:rsidRPr="004E7DBE">
        <w:rPr>
          <w:b/>
          <w:bCs/>
          <w:lang w:val="de-AT"/>
        </w:rPr>
        <w:t>2.2 MVC-Architektur</w:t>
      </w:r>
    </w:p>
    <w:p w14:paraId="5BDB622D" w14:textId="77777777" w:rsidR="004E7DBE" w:rsidRPr="004E7DBE" w:rsidRDefault="004E7DBE" w:rsidP="004E7DBE">
      <w:pPr>
        <w:rPr>
          <w:lang w:val="de-AT"/>
        </w:rPr>
      </w:pPr>
      <w:r w:rsidRPr="004E7DBE">
        <w:rPr>
          <w:lang w:val="de-AT"/>
        </w:rPr>
        <w:t>Die Anwendung folgt einem MVC-ähnlichen Ansatz:</w:t>
      </w:r>
    </w:p>
    <w:p w14:paraId="0A523CAE" w14:textId="77777777" w:rsidR="004E7DBE" w:rsidRPr="004E7DBE" w:rsidRDefault="004E7DBE" w:rsidP="004E7DBE">
      <w:pPr>
        <w:numPr>
          <w:ilvl w:val="0"/>
          <w:numId w:val="1"/>
        </w:numPr>
        <w:rPr>
          <w:lang w:val="de-AT"/>
        </w:rPr>
      </w:pPr>
      <w:r w:rsidRPr="004E7DBE">
        <w:rPr>
          <w:b/>
          <w:bCs/>
          <w:lang w:val="de-AT"/>
        </w:rPr>
        <w:t>Controller:</w:t>
      </w:r>
      <w:r w:rsidRPr="004E7DBE">
        <w:rPr>
          <w:lang w:val="de-AT"/>
        </w:rPr>
        <w:t xml:space="preserve"> Verarbeiten HTTP-Anfragen und leiten sie an die entsprechenden Services weiter.</w:t>
      </w:r>
    </w:p>
    <w:p w14:paraId="0FEE9B02" w14:textId="77777777" w:rsidR="004E7DBE" w:rsidRPr="004E7DBE" w:rsidRDefault="004E7DBE" w:rsidP="004E7DBE">
      <w:pPr>
        <w:numPr>
          <w:ilvl w:val="0"/>
          <w:numId w:val="1"/>
        </w:numPr>
        <w:rPr>
          <w:lang w:val="de-AT"/>
        </w:rPr>
      </w:pPr>
      <w:r w:rsidRPr="004E7DBE">
        <w:rPr>
          <w:b/>
          <w:bCs/>
          <w:lang w:val="de-AT"/>
        </w:rPr>
        <w:t>Services:</w:t>
      </w:r>
      <w:r w:rsidRPr="004E7DBE">
        <w:rPr>
          <w:lang w:val="de-AT"/>
        </w:rPr>
        <w:t xml:space="preserve"> Enthalten die Geschäftslogik, wie z. B. die Verwaltung von Benutzern, Karten und spielbezogenen Vorgängen.</w:t>
      </w:r>
    </w:p>
    <w:p w14:paraId="4FBD4D41" w14:textId="77777777" w:rsidR="004E7DBE" w:rsidRPr="004E7DBE" w:rsidRDefault="004E7DBE" w:rsidP="004E7DBE">
      <w:pPr>
        <w:numPr>
          <w:ilvl w:val="0"/>
          <w:numId w:val="1"/>
        </w:numPr>
        <w:rPr>
          <w:lang w:val="de-AT"/>
        </w:rPr>
      </w:pPr>
      <w:r w:rsidRPr="004E7DBE">
        <w:rPr>
          <w:b/>
          <w:bCs/>
          <w:lang w:val="de-AT"/>
        </w:rPr>
        <w:t>Modelle:</w:t>
      </w:r>
      <w:r w:rsidRPr="004E7DBE">
        <w:rPr>
          <w:lang w:val="de-AT"/>
        </w:rPr>
        <w:t xml:space="preserve"> Repräsentieren die Kernentitäten wie Benutzer, Karten und Decks.</w:t>
      </w:r>
    </w:p>
    <w:p w14:paraId="2C4992ED" w14:textId="77777777" w:rsidR="004E7DBE" w:rsidRPr="004E7DBE" w:rsidRDefault="004E7DBE" w:rsidP="004E7DBE">
      <w:pPr>
        <w:rPr>
          <w:b/>
          <w:bCs/>
          <w:lang w:val="de-AT"/>
        </w:rPr>
      </w:pPr>
      <w:r w:rsidRPr="004E7DBE">
        <w:rPr>
          <w:b/>
          <w:bCs/>
          <w:lang w:val="de-AT"/>
        </w:rPr>
        <w:t>2.3 Klassendiagramm</w:t>
      </w:r>
    </w:p>
    <w:p w14:paraId="1D965F8C" w14:textId="77777777" w:rsidR="004E7DBE" w:rsidRPr="004E7DBE" w:rsidRDefault="004E7DBE" w:rsidP="004E7DBE">
      <w:pPr>
        <w:rPr>
          <w:lang w:val="de-AT"/>
        </w:rPr>
      </w:pPr>
      <w:r w:rsidRPr="004E7DBE">
        <w:rPr>
          <w:lang w:val="de-AT"/>
        </w:rPr>
        <w:t>Das Klassendiagramm beschreibt die Beziehung der wichtigsten Klassen:</w:t>
      </w:r>
    </w:p>
    <w:p w14:paraId="2CDC4258" w14:textId="77777777" w:rsidR="004E7DBE" w:rsidRPr="004E7DBE" w:rsidRDefault="004E7DBE" w:rsidP="004E7DBE">
      <w:pPr>
        <w:numPr>
          <w:ilvl w:val="0"/>
          <w:numId w:val="2"/>
        </w:numPr>
        <w:rPr>
          <w:lang w:val="de-AT"/>
        </w:rPr>
      </w:pPr>
      <w:r w:rsidRPr="004E7DBE">
        <w:rPr>
          <w:b/>
          <w:bCs/>
          <w:lang w:val="de-AT"/>
        </w:rPr>
        <w:t>Main:</w:t>
      </w:r>
      <w:r w:rsidRPr="004E7DBE">
        <w:rPr>
          <w:lang w:val="de-AT"/>
        </w:rPr>
        <w:t xml:space="preserve"> Initialisiert die Anwendung und erstellt Kernobjekte wie Karten und Benutzer.</w:t>
      </w:r>
    </w:p>
    <w:p w14:paraId="18EA048F" w14:textId="4963A25B" w:rsidR="004E7DBE" w:rsidRPr="004E7DBE" w:rsidRDefault="004E7DBE" w:rsidP="004E7DBE">
      <w:pPr>
        <w:numPr>
          <w:ilvl w:val="0"/>
          <w:numId w:val="2"/>
        </w:numPr>
        <w:rPr>
          <w:lang w:val="de-AT"/>
        </w:rPr>
      </w:pPr>
      <w:r>
        <w:rPr>
          <w:b/>
          <w:bCs/>
          <w:lang w:val="de-AT"/>
        </w:rPr>
        <w:t>Controller und Service Klassen</w:t>
      </w:r>
      <w:r w:rsidRPr="004E7DBE">
        <w:rPr>
          <w:b/>
          <w:bCs/>
          <w:lang w:val="de-AT"/>
        </w:rPr>
        <w:t>:</w:t>
      </w:r>
      <w:r w:rsidRPr="004E7DBE">
        <w:rPr>
          <w:lang w:val="de-AT"/>
        </w:rPr>
        <w:t xml:space="preserve"> Verantwortlich für die Verarbeitung spezifischer HTTP-Anfragen.</w:t>
      </w:r>
    </w:p>
    <w:p w14:paraId="64BDAC93" w14:textId="77777777" w:rsidR="004E7DBE" w:rsidRPr="004E7DBE" w:rsidRDefault="004E7DBE" w:rsidP="004E7DBE">
      <w:pPr>
        <w:numPr>
          <w:ilvl w:val="0"/>
          <w:numId w:val="2"/>
        </w:numPr>
        <w:rPr>
          <w:lang w:val="de-AT"/>
        </w:rPr>
      </w:pPr>
      <w:proofErr w:type="spellStart"/>
      <w:r w:rsidRPr="004E7DBE">
        <w:rPr>
          <w:b/>
          <w:bCs/>
          <w:lang w:val="de-AT"/>
        </w:rPr>
        <w:t>UserService</w:t>
      </w:r>
      <w:proofErr w:type="spellEnd"/>
      <w:r w:rsidRPr="004E7DBE">
        <w:rPr>
          <w:b/>
          <w:bCs/>
          <w:lang w:val="de-AT"/>
        </w:rPr>
        <w:t xml:space="preserve">, </w:t>
      </w:r>
      <w:proofErr w:type="spellStart"/>
      <w:r w:rsidRPr="004E7DBE">
        <w:rPr>
          <w:b/>
          <w:bCs/>
          <w:lang w:val="de-AT"/>
        </w:rPr>
        <w:t>BattleArena</w:t>
      </w:r>
      <w:proofErr w:type="spellEnd"/>
      <w:r w:rsidRPr="004E7DBE">
        <w:rPr>
          <w:b/>
          <w:bCs/>
          <w:lang w:val="de-AT"/>
        </w:rPr>
        <w:t>:</w:t>
      </w:r>
      <w:r w:rsidRPr="004E7DBE">
        <w:rPr>
          <w:lang w:val="de-AT"/>
        </w:rPr>
        <w:t xml:space="preserve"> Implementieren die Geschäftslogik für Benutzer- und Spielinteraktionen.</w:t>
      </w:r>
    </w:p>
    <w:p w14:paraId="5B92804E" w14:textId="77777777" w:rsidR="004E7DBE" w:rsidRPr="004E7DBE" w:rsidRDefault="004E7DBE" w:rsidP="004E7DBE">
      <w:pPr>
        <w:numPr>
          <w:ilvl w:val="0"/>
          <w:numId w:val="2"/>
        </w:numPr>
        <w:rPr>
          <w:lang w:val="de-AT"/>
        </w:rPr>
      </w:pPr>
      <w:r w:rsidRPr="004E7DBE">
        <w:rPr>
          <w:b/>
          <w:bCs/>
          <w:lang w:val="de-AT"/>
        </w:rPr>
        <w:t xml:space="preserve">Card, </w:t>
      </w:r>
      <w:proofErr w:type="spellStart"/>
      <w:r w:rsidRPr="004E7DBE">
        <w:rPr>
          <w:b/>
          <w:bCs/>
          <w:lang w:val="de-AT"/>
        </w:rPr>
        <w:t>MonsterCard</w:t>
      </w:r>
      <w:proofErr w:type="spellEnd"/>
      <w:r w:rsidRPr="004E7DBE">
        <w:rPr>
          <w:b/>
          <w:bCs/>
          <w:lang w:val="de-AT"/>
        </w:rPr>
        <w:t xml:space="preserve">, </w:t>
      </w:r>
      <w:proofErr w:type="spellStart"/>
      <w:r w:rsidRPr="004E7DBE">
        <w:rPr>
          <w:b/>
          <w:bCs/>
          <w:lang w:val="de-AT"/>
        </w:rPr>
        <w:t>SpellCard</w:t>
      </w:r>
      <w:proofErr w:type="spellEnd"/>
      <w:r w:rsidRPr="004E7DBE">
        <w:rPr>
          <w:b/>
          <w:bCs/>
          <w:lang w:val="de-AT"/>
        </w:rPr>
        <w:t>:</w:t>
      </w:r>
      <w:r w:rsidRPr="004E7DBE">
        <w:rPr>
          <w:lang w:val="de-AT"/>
        </w:rPr>
        <w:t xml:space="preserve"> Modellieren die Entitäten des Spiels.</w:t>
      </w:r>
    </w:p>
    <w:p w14:paraId="1E5128AC" w14:textId="77777777" w:rsidR="004E7DBE" w:rsidRPr="004E7DBE" w:rsidRDefault="004E7DBE" w:rsidP="004E7DBE">
      <w:pPr>
        <w:rPr>
          <w:b/>
          <w:bCs/>
          <w:lang w:val="de-AT"/>
        </w:rPr>
      </w:pPr>
      <w:r w:rsidRPr="004E7DBE">
        <w:rPr>
          <w:b/>
          <w:bCs/>
          <w:lang w:val="de-AT"/>
        </w:rPr>
        <w:t xml:space="preserve">3. </w:t>
      </w:r>
      <w:proofErr w:type="spellStart"/>
      <w:r w:rsidRPr="004E7DBE">
        <w:rPr>
          <w:b/>
          <w:bCs/>
          <w:lang w:val="de-AT"/>
        </w:rPr>
        <w:t>Lessons</w:t>
      </w:r>
      <w:proofErr w:type="spellEnd"/>
      <w:r w:rsidRPr="004E7DBE">
        <w:rPr>
          <w:b/>
          <w:bCs/>
          <w:lang w:val="de-AT"/>
        </w:rPr>
        <w:t xml:space="preserve"> </w:t>
      </w:r>
      <w:proofErr w:type="spellStart"/>
      <w:r w:rsidRPr="004E7DBE">
        <w:rPr>
          <w:b/>
          <w:bCs/>
          <w:lang w:val="de-AT"/>
        </w:rPr>
        <w:t>Learned</w:t>
      </w:r>
      <w:proofErr w:type="spellEnd"/>
    </w:p>
    <w:p w14:paraId="2A921D63" w14:textId="77777777" w:rsidR="004E7DBE" w:rsidRPr="004E7DBE" w:rsidRDefault="004E7DBE" w:rsidP="004E7DBE">
      <w:pPr>
        <w:rPr>
          <w:lang w:val="de-AT"/>
        </w:rPr>
      </w:pPr>
      <w:r w:rsidRPr="004E7DBE">
        <w:rPr>
          <w:lang w:val="de-AT"/>
        </w:rPr>
        <w:t>Während der Entwicklung des Projekts wurden folgende Erkenntnisse gewonnen:</w:t>
      </w:r>
    </w:p>
    <w:p w14:paraId="427E1CB5" w14:textId="77777777" w:rsidR="004E7DBE" w:rsidRPr="004E7DBE" w:rsidRDefault="004E7DBE" w:rsidP="004E7DBE">
      <w:pPr>
        <w:numPr>
          <w:ilvl w:val="0"/>
          <w:numId w:val="3"/>
        </w:numPr>
        <w:rPr>
          <w:lang w:val="de-AT"/>
        </w:rPr>
      </w:pPr>
      <w:r w:rsidRPr="004E7DBE">
        <w:rPr>
          <w:b/>
          <w:bCs/>
          <w:lang w:val="de-AT"/>
        </w:rPr>
        <w:t>Klarheit der Anforderungen:</w:t>
      </w:r>
      <w:r w:rsidRPr="004E7DBE">
        <w:rPr>
          <w:lang w:val="de-AT"/>
        </w:rPr>
        <w:t xml:space="preserve"> Die genaue Spezifikation war entscheidend, um komplexe Logiken wie Schlachten und Handelsfunktionen zu implementieren.</w:t>
      </w:r>
    </w:p>
    <w:p w14:paraId="7B201900" w14:textId="77777777" w:rsidR="004E7DBE" w:rsidRPr="004E7DBE" w:rsidRDefault="004E7DBE" w:rsidP="004E7DBE">
      <w:pPr>
        <w:numPr>
          <w:ilvl w:val="0"/>
          <w:numId w:val="3"/>
        </w:numPr>
        <w:rPr>
          <w:lang w:val="de-AT"/>
        </w:rPr>
      </w:pPr>
      <w:r w:rsidRPr="004E7DBE">
        <w:rPr>
          <w:b/>
          <w:bCs/>
          <w:lang w:val="de-AT"/>
        </w:rPr>
        <w:t>Testbarkeit:</w:t>
      </w:r>
      <w:r w:rsidRPr="004E7DBE">
        <w:rPr>
          <w:lang w:val="de-AT"/>
        </w:rPr>
        <w:t xml:space="preserve"> Die Strukturierung des Codes in klar abgegrenzte Controller und Services erleichterte die Implementierung von Unit-Tests.</w:t>
      </w:r>
    </w:p>
    <w:p w14:paraId="196C1F9F" w14:textId="77777777" w:rsidR="004E7DBE" w:rsidRDefault="004E7DBE" w:rsidP="004E7DBE">
      <w:pPr>
        <w:numPr>
          <w:ilvl w:val="0"/>
          <w:numId w:val="3"/>
        </w:numPr>
        <w:rPr>
          <w:lang w:val="de-AT"/>
        </w:rPr>
      </w:pPr>
      <w:r w:rsidRPr="004E7DBE">
        <w:rPr>
          <w:b/>
          <w:bCs/>
          <w:lang w:val="de-AT"/>
        </w:rPr>
        <w:t>Fehlerbehebung:</w:t>
      </w:r>
      <w:r w:rsidRPr="004E7DBE">
        <w:rPr>
          <w:lang w:val="de-AT"/>
        </w:rPr>
        <w:t xml:space="preserve"> Der Debugging-Prozess für die benutzerdefinierte HTTP-Server-Implementierung war anfangs zeitaufwändig, führte aber zu einem tieferen Verständnis der Protokolle.</w:t>
      </w:r>
    </w:p>
    <w:p w14:paraId="6E1046F7" w14:textId="77777777" w:rsidR="004E7DBE" w:rsidRPr="004E7DBE" w:rsidRDefault="004E7DBE" w:rsidP="00A97AA8">
      <w:pPr>
        <w:ind w:left="720"/>
        <w:rPr>
          <w:lang w:val="de-AT"/>
        </w:rPr>
      </w:pPr>
    </w:p>
    <w:p w14:paraId="7E21719D" w14:textId="698D49D4" w:rsidR="00A97AA8" w:rsidRPr="00A97AA8" w:rsidRDefault="004E7DBE" w:rsidP="00A97AA8">
      <w:pPr>
        <w:rPr>
          <w:b/>
          <w:bCs/>
          <w:lang w:val="de-AT"/>
        </w:rPr>
      </w:pPr>
      <w:r w:rsidRPr="004E7DBE">
        <w:rPr>
          <w:b/>
          <w:bCs/>
          <w:lang w:val="de-AT"/>
        </w:rPr>
        <w:t>4. REST-API-Endpunkte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9"/>
        <w:gridCol w:w="2535"/>
        <w:gridCol w:w="1019"/>
        <w:gridCol w:w="4399"/>
      </w:tblGrid>
      <w:tr w:rsidR="00A97AA8" w:rsidRPr="00A97AA8" w14:paraId="1F8981C7" w14:textId="77777777" w:rsidTr="00A97AA8">
        <w:trPr>
          <w:tblHeader/>
          <w:tblCellSpacing w:w="15" w:type="dxa"/>
        </w:trPr>
        <w:tc>
          <w:tcPr>
            <w:tcW w:w="0" w:type="auto"/>
            <w:vAlign w:val="center"/>
            <w:hideMark/>
          </w:tcPr>
          <w:p w14:paraId="64108F37" w14:textId="77777777" w:rsidR="00A97AA8" w:rsidRPr="00A97AA8" w:rsidRDefault="00A97AA8" w:rsidP="00A97AA8">
            <w:pPr>
              <w:rPr>
                <w:b/>
                <w:bCs/>
                <w:lang w:val="de-AT"/>
              </w:rPr>
            </w:pPr>
            <w:r w:rsidRPr="00A97AA8">
              <w:rPr>
                <w:b/>
                <w:bCs/>
                <w:lang w:val="de-AT"/>
              </w:rPr>
              <w:t>HTTP-Methode</w:t>
            </w:r>
          </w:p>
        </w:tc>
        <w:tc>
          <w:tcPr>
            <w:tcW w:w="0" w:type="auto"/>
            <w:vAlign w:val="center"/>
            <w:hideMark/>
          </w:tcPr>
          <w:p w14:paraId="6A53227F" w14:textId="77777777" w:rsidR="00A97AA8" w:rsidRPr="00A97AA8" w:rsidRDefault="00A97AA8" w:rsidP="00A97AA8">
            <w:pPr>
              <w:rPr>
                <w:b/>
                <w:bCs/>
                <w:lang w:val="de-AT"/>
              </w:rPr>
            </w:pPr>
            <w:proofErr w:type="spellStart"/>
            <w:r w:rsidRPr="00A97AA8">
              <w:rPr>
                <w:b/>
                <w:bCs/>
                <w:lang w:val="de-AT"/>
              </w:rPr>
              <w:t>Endpoint</w:t>
            </w:r>
            <w:proofErr w:type="spellEnd"/>
          </w:p>
        </w:tc>
        <w:tc>
          <w:tcPr>
            <w:tcW w:w="0" w:type="auto"/>
            <w:vAlign w:val="center"/>
            <w:hideMark/>
          </w:tcPr>
          <w:p w14:paraId="125F4319" w14:textId="77777777" w:rsidR="00A97AA8" w:rsidRPr="00A97AA8" w:rsidRDefault="00A97AA8" w:rsidP="00A97AA8">
            <w:pPr>
              <w:rPr>
                <w:b/>
                <w:bCs/>
                <w:lang w:val="de-AT"/>
              </w:rPr>
            </w:pPr>
            <w:r w:rsidRPr="00A97AA8">
              <w:rPr>
                <w:b/>
                <w:bCs/>
                <w:lang w:val="de-AT"/>
              </w:rPr>
              <w:t>Tag</w:t>
            </w:r>
          </w:p>
        </w:tc>
        <w:tc>
          <w:tcPr>
            <w:tcW w:w="0" w:type="auto"/>
            <w:vAlign w:val="center"/>
            <w:hideMark/>
          </w:tcPr>
          <w:p w14:paraId="6B9DCB34" w14:textId="77777777" w:rsidR="00A97AA8" w:rsidRPr="00A97AA8" w:rsidRDefault="00A97AA8" w:rsidP="00A97AA8">
            <w:pPr>
              <w:rPr>
                <w:b/>
                <w:bCs/>
                <w:lang w:val="de-AT"/>
              </w:rPr>
            </w:pPr>
            <w:r w:rsidRPr="00A97AA8">
              <w:rPr>
                <w:b/>
                <w:bCs/>
                <w:lang w:val="de-AT"/>
              </w:rPr>
              <w:t>Beschreibung</w:t>
            </w:r>
          </w:p>
        </w:tc>
      </w:tr>
      <w:tr w:rsidR="00A97AA8" w:rsidRPr="00A97AA8" w14:paraId="7DA03E89" w14:textId="77777777" w:rsidTr="00A97AA8">
        <w:trPr>
          <w:tblCellSpacing w:w="15" w:type="dxa"/>
        </w:trPr>
        <w:tc>
          <w:tcPr>
            <w:tcW w:w="0" w:type="auto"/>
            <w:vAlign w:val="center"/>
            <w:hideMark/>
          </w:tcPr>
          <w:p w14:paraId="79447ABE" w14:textId="77777777" w:rsidR="00A97AA8" w:rsidRPr="00A97AA8" w:rsidRDefault="00A97AA8" w:rsidP="00A97AA8">
            <w:pPr>
              <w:rPr>
                <w:b/>
                <w:bCs/>
                <w:lang w:val="de-AT"/>
              </w:rPr>
            </w:pPr>
            <w:r w:rsidRPr="00A97AA8">
              <w:rPr>
                <w:b/>
                <w:bCs/>
                <w:lang w:val="de-AT"/>
              </w:rPr>
              <w:t>POST</w:t>
            </w:r>
          </w:p>
        </w:tc>
        <w:tc>
          <w:tcPr>
            <w:tcW w:w="0" w:type="auto"/>
            <w:vAlign w:val="center"/>
            <w:hideMark/>
          </w:tcPr>
          <w:p w14:paraId="5325C7DA" w14:textId="77777777" w:rsidR="00A97AA8" w:rsidRPr="00A97AA8" w:rsidRDefault="00A97AA8" w:rsidP="00A97AA8">
            <w:pPr>
              <w:rPr>
                <w:b/>
                <w:bCs/>
                <w:lang w:val="de-AT"/>
              </w:rPr>
            </w:pPr>
            <w:r w:rsidRPr="00A97AA8">
              <w:rPr>
                <w:b/>
                <w:bCs/>
                <w:lang w:val="de-AT"/>
              </w:rPr>
              <w:t>/</w:t>
            </w:r>
            <w:proofErr w:type="spellStart"/>
            <w:r w:rsidRPr="00A97AA8">
              <w:rPr>
                <w:b/>
                <w:bCs/>
                <w:lang w:val="de-AT"/>
              </w:rPr>
              <w:t>users</w:t>
            </w:r>
            <w:proofErr w:type="spellEnd"/>
          </w:p>
        </w:tc>
        <w:tc>
          <w:tcPr>
            <w:tcW w:w="0" w:type="auto"/>
            <w:vAlign w:val="center"/>
            <w:hideMark/>
          </w:tcPr>
          <w:p w14:paraId="6B70E7B6" w14:textId="77777777" w:rsidR="00A97AA8" w:rsidRPr="00A97AA8" w:rsidRDefault="00A97AA8" w:rsidP="00A97AA8">
            <w:pPr>
              <w:rPr>
                <w:b/>
                <w:bCs/>
                <w:lang w:val="de-AT"/>
              </w:rPr>
            </w:pPr>
            <w:proofErr w:type="spellStart"/>
            <w:r w:rsidRPr="00A97AA8">
              <w:rPr>
                <w:b/>
                <w:bCs/>
                <w:lang w:val="de-AT"/>
              </w:rPr>
              <w:t>users</w:t>
            </w:r>
            <w:proofErr w:type="spellEnd"/>
          </w:p>
        </w:tc>
        <w:tc>
          <w:tcPr>
            <w:tcW w:w="0" w:type="auto"/>
            <w:vAlign w:val="center"/>
            <w:hideMark/>
          </w:tcPr>
          <w:p w14:paraId="65761213" w14:textId="77777777" w:rsidR="00A97AA8" w:rsidRPr="00A97AA8" w:rsidRDefault="00A97AA8" w:rsidP="00A97AA8">
            <w:pPr>
              <w:rPr>
                <w:b/>
                <w:bCs/>
                <w:lang w:val="de-AT"/>
              </w:rPr>
            </w:pPr>
            <w:r w:rsidRPr="00A97AA8">
              <w:rPr>
                <w:b/>
                <w:bCs/>
                <w:lang w:val="de-AT"/>
              </w:rPr>
              <w:t>Registriert einen neuen Benutzer mit Benutzername und Passwort.</w:t>
            </w:r>
          </w:p>
        </w:tc>
      </w:tr>
      <w:tr w:rsidR="00A97AA8" w:rsidRPr="00A97AA8" w14:paraId="2EA29F11" w14:textId="77777777" w:rsidTr="00A97AA8">
        <w:trPr>
          <w:tblCellSpacing w:w="15" w:type="dxa"/>
        </w:trPr>
        <w:tc>
          <w:tcPr>
            <w:tcW w:w="0" w:type="auto"/>
            <w:vAlign w:val="center"/>
            <w:hideMark/>
          </w:tcPr>
          <w:p w14:paraId="078C1398" w14:textId="77777777" w:rsidR="00A97AA8" w:rsidRPr="00A97AA8" w:rsidRDefault="00A97AA8" w:rsidP="00A97AA8">
            <w:pPr>
              <w:rPr>
                <w:b/>
                <w:bCs/>
                <w:lang w:val="de-AT"/>
              </w:rPr>
            </w:pPr>
            <w:r w:rsidRPr="00A97AA8">
              <w:rPr>
                <w:b/>
                <w:bCs/>
                <w:lang w:val="de-AT"/>
              </w:rPr>
              <w:t>GET</w:t>
            </w:r>
          </w:p>
        </w:tc>
        <w:tc>
          <w:tcPr>
            <w:tcW w:w="0" w:type="auto"/>
            <w:vAlign w:val="center"/>
            <w:hideMark/>
          </w:tcPr>
          <w:p w14:paraId="23D87195" w14:textId="77777777" w:rsidR="00A97AA8" w:rsidRPr="00A97AA8" w:rsidRDefault="00A97AA8" w:rsidP="00A97AA8">
            <w:pPr>
              <w:rPr>
                <w:b/>
                <w:bCs/>
                <w:lang w:val="de-AT"/>
              </w:rPr>
            </w:pPr>
            <w:r w:rsidRPr="00A97AA8">
              <w:rPr>
                <w:b/>
                <w:bCs/>
                <w:lang w:val="de-AT"/>
              </w:rPr>
              <w:t>/</w:t>
            </w:r>
            <w:proofErr w:type="spellStart"/>
            <w:r w:rsidRPr="00A97AA8">
              <w:rPr>
                <w:b/>
                <w:bCs/>
                <w:lang w:val="de-AT"/>
              </w:rPr>
              <w:t>users</w:t>
            </w:r>
            <w:proofErr w:type="spellEnd"/>
            <w:r w:rsidRPr="00A97AA8">
              <w:rPr>
                <w:b/>
                <w:bCs/>
                <w:lang w:val="de-AT"/>
              </w:rPr>
              <w:t>/{</w:t>
            </w:r>
            <w:proofErr w:type="spellStart"/>
            <w:r w:rsidRPr="00A97AA8">
              <w:rPr>
                <w:b/>
                <w:bCs/>
                <w:lang w:val="de-AT"/>
              </w:rPr>
              <w:t>username</w:t>
            </w:r>
            <w:proofErr w:type="spellEnd"/>
            <w:r w:rsidRPr="00A97AA8">
              <w:rPr>
                <w:b/>
                <w:bCs/>
                <w:lang w:val="de-AT"/>
              </w:rPr>
              <w:t>}</w:t>
            </w:r>
          </w:p>
        </w:tc>
        <w:tc>
          <w:tcPr>
            <w:tcW w:w="0" w:type="auto"/>
            <w:vAlign w:val="center"/>
            <w:hideMark/>
          </w:tcPr>
          <w:p w14:paraId="418A1FEB" w14:textId="77777777" w:rsidR="00A97AA8" w:rsidRPr="00A97AA8" w:rsidRDefault="00A97AA8" w:rsidP="00A97AA8">
            <w:pPr>
              <w:rPr>
                <w:b/>
                <w:bCs/>
                <w:lang w:val="de-AT"/>
              </w:rPr>
            </w:pPr>
            <w:proofErr w:type="spellStart"/>
            <w:r w:rsidRPr="00A97AA8">
              <w:rPr>
                <w:b/>
                <w:bCs/>
                <w:lang w:val="de-AT"/>
              </w:rPr>
              <w:t>users</w:t>
            </w:r>
            <w:proofErr w:type="spellEnd"/>
          </w:p>
        </w:tc>
        <w:tc>
          <w:tcPr>
            <w:tcW w:w="0" w:type="auto"/>
            <w:vAlign w:val="center"/>
            <w:hideMark/>
          </w:tcPr>
          <w:p w14:paraId="6AF75C73" w14:textId="77777777" w:rsidR="00A97AA8" w:rsidRPr="00A97AA8" w:rsidRDefault="00A97AA8" w:rsidP="00A97AA8">
            <w:pPr>
              <w:rPr>
                <w:b/>
                <w:bCs/>
                <w:lang w:val="de-AT"/>
              </w:rPr>
            </w:pPr>
            <w:r w:rsidRPr="00A97AA8">
              <w:rPr>
                <w:b/>
                <w:bCs/>
                <w:lang w:val="de-AT"/>
              </w:rPr>
              <w:t>Ruft die Daten eines Benutzers basierend auf seinem Benutzernamen ab. Nur Admin oder Benutzer selbst erlaubt.</w:t>
            </w:r>
          </w:p>
        </w:tc>
      </w:tr>
      <w:tr w:rsidR="00A97AA8" w:rsidRPr="00A97AA8" w14:paraId="3D5EC982" w14:textId="77777777" w:rsidTr="00A97AA8">
        <w:trPr>
          <w:tblCellSpacing w:w="15" w:type="dxa"/>
        </w:trPr>
        <w:tc>
          <w:tcPr>
            <w:tcW w:w="0" w:type="auto"/>
            <w:vAlign w:val="center"/>
            <w:hideMark/>
          </w:tcPr>
          <w:p w14:paraId="2FBD093F" w14:textId="77777777" w:rsidR="00A97AA8" w:rsidRPr="00A97AA8" w:rsidRDefault="00A97AA8" w:rsidP="00A97AA8">
            <w:pPr>
              <w:rPr>
                <w:b/>
                <w:bCs/>
                <w:lang w:val="de-AT"/>
              </w:rPr>
            </w:pPr>
            <w:r w:rsidRPr="00A97AA8">
              <w:rPr>
                <w:b/>
                <w:bCs/>
                <w:lang w:val="de-AT"/>
              </w:rPr>
              <w:t>PUT</w:t>
            </w:r>
          </w:p>
        </w:tc>
        <w:tc>
          <w:tcPr>
            <w:tcW w:w="0" w:type="auto"/>
            <w:vAlign w:val="center"/>
            <w:hideMark/>
          </w:tcPr>
          <w:p w14:paraId="021886F7" w14:textId="77777777" w:rsidR="00A97AA8" w:rsidRPr="00A97AA8" w:rsidRDefault="00A97AA8" w:rsidP="00A97AA8">
            <w:pPr>
              <w:rPr>
                <w:b/>
                <w:bCs/>
                <w:lang w:val="de-AT"/>
              </w:rPr>
            </w:pPr>
            <w:r w:rsidRPr="00A97AA8">
              <w:rPr>
                <w:b/>
                <w:bCs/>
                <w:lang w:val="de-AT"/>
              </w:rPr>
              <w:t>/</w:t>
            </w:r>
            <w:proofErr w:type="spellStart"/>
            <w:r w:rsidRPr="00A97AA8">
              <w:rPr>
                <w:b/>
                <w:bCs/>
                <w:lang w:val="de-AT"/>
              </w:rPr>
              <w:t>users</w:t>
            </w:r>
            <w:proofErr w:type="spellEnd"/>
            <w:r w:rsidRPr="00A97AA8">
              <w:rPr>
                <w:b/>
                <w:bCs/>
                <w:lang w:val="de-AT"/>
              </w:rPr>
              <w:t>/{</w:t>
            </w:r>
            <w:proofErr w:type="spellStart"/>
            <w:r w:rsidRPr="00A97AA8">
              <w:rPr>
                <w:b/>
                <w:bCs/>
                <w:lang w:val="de-AT"/>
              </w:rPr>
              <w:t>username</w:t>
            </w:r>
            <w:proofErr w:type="spellEnd"/>
            <w:r w:rsidRPr="00A97AA8">
              <w:rPr>
                <w:b/>
                <w:bCs/>
                <w:lang w:val="de-AT"/>
              </w:rPr>
              <w:t>}</w:t>
            </w:r>
          </w:p>
        </w:tc>
        <w:tc>
          <w:tcPr>
            <w:tcW w:w="0" w:type="auto"/>
            <w:vAlign w:val="center"/>
            <w:hideMark/>
          </w:tcPr>
          <w:p w14:paraId="01FE5361" w14:textId="77777777" w:rsidR="00A97AA8" w:rsidRPr="00A97AA8" w:rsidRDefault="00A97AA8" w:rsidP="00A97AA8">
            <w:pPr>
              <w:rPr>
                <w:b/>
                <w:bCs/>
                <w:lang w:val="de-AT"/>
              </w:rPr>
            </w:pPr>
            <w:proofErr w:type="spellStart"/>
            <w:r w:rsidRPr="00A97AA8">
              <w:rPr>
                <w:b/>
                <w:bCs/>
                <w:lang w:val="de-AT"/>
              </w:rPr>
              <w:t>users</w:t>
            </w:r>
            <w:proofErr w:type="spellEnd"/>
          </w:p>
        </w:tc>
        <w:tc>
          <w:tcPr>
            <w:tcW w:w="0" w:type="auto"/>
            <w:vAlign w:val="center"/>
            <w:hideMark/>
          </w:tcPr>
          <w:p w14:paraId="14D152B6" w14:textId="77777777" w:rsidR="00A97AA8" w:rsidRPr="00A97AA8" w:rsidRDefault="00A97AA8" w:rsidP="00A97AA8">
            <w:pPr>
              <w:rPr>
                <w:b/>
                <w:bCs/>
                <w:lang w:val="de-AT"/>
              </w:rPr>
            </w:pPr>
            <w:r w:rsidRPr="00A97AA8">
              <w:rPr>
                <w:b/>
                <w:bCs/>
                <w:lang w:val="de-AT"/>
              </w:rPr>
              <w:t>Aktualisiert die Benutzerdaten für den angegebenen Benutzernamen. Nur Admin oder Benutzer selbst erlaubt.</w:t>
            </w:r>
          </w:p>
        </w:tc>
      </w:tr>
      <w:tr w:rsidR="00A97AA8" w:rsidRPr="00A97AA8" w14:paraId="4FF04D73" w14:textId="77777777" w:rsidTr="00A97AA8">
        <w:trPr>
          <w:tblCellSpacing w:w="15" w:type="dxa"/>
        </w:trPr>
        <w:tc>
          <w:tcPr>
            <w:tcW w:w="0" w:type="auto"/>
            <w:vAlign w:val="center"/>
            <w:hideMark/>
          </w:tcPr>
          <w:p w14:paraId="786557AF" w14:textId="77777777" w:rsidR="00A97AA8" w:rsidRPr="00A97AA8" w:rsidRDefault="00A97AA8" w:rsidP="00A97AA8">
            <w:pPr>
              <w:rPr>
                <w:b/>
                <w:bCs/>
                <w:lang w:val="de-AT"/>
              </w:rPr>
            </w:pPr>
            <w:r w:rsidRPr="00A97AA8">
              <w:rPr>
                <w:b/>
                <w:bCs/>
                <w:lang w:val="de-AT"/>
              </w:rPr>
              <w:t>POST</w:t>
            </w:r>
          </w:p>
        </w:tc>
        <w:tc>
          <w:tcPr>
            <w:tcW w:w="0" w:type="auto"/>
            <w:vAlign w:val="center"/>
            <w:hideMark/>
          </w:tcPr>
          <w:p w14:paraId="62E1CBEF" w14:textId="77777777" w:rsidR="00A97AA8" w:rsidRPr="00A97AA8" w:rsidRDefault="00A97AA8" w:rsidP="00A97AA8">
            <w:pPr>
              <w:rPr>
                <w:b/>
                <w:bCs/>
                <w:lang w:val="de-AT"/>
              </w:rPr>
            </w:pPr>
            <w:r w:rsidRPr="00A97AA8">
              <w:rPr>
                <w:b/>
                <w:bCs/>
                <w:lang w:val="de-AT"/>
              </w:rPr>
              <w:t>/</w:t>
            </w:r>
            <w:proofErr w:type="spellStart"/>
            <w:r w:rsidRPr="00A97AA8">
              <w:rPr>
                <w:b/>
                <w:bCs/>
                <w:lang w:val="de-AT"/>
              </w:rPr>
              <w:t>sessions</w:t>
            </w:r>
            <w:proofErr w:type="spellEnd"/>
          </w:p>
        </w:tc>
        <w:tc>
          <w:tcPr>
            <w:tcW w:w="0" w:type="auto"/>
            <w:vAlign w:val="center"/>
            <w:hideMark/>
          </w:tcPr>
          <w:p w14:paraId="0B59774E" w14:textId="77777777" w:rsidR="00A97AA8" w:rsidRPr="00A97AA8" w:rsidRDefault="00A97AA8" w:rsidP="00A97AA8">
            <w:pPr>
              <w:rPr>
                <w:b/>
                <w:bCs/>
                <w:lang w:val="de-AT"/>
              </w:rPr>
            </w:pPr>
            <w:proofErr w:type="spellStart"/>
            <w:r w:rsidRPr="00A97AA8">
              <w:rPr>
                <w:b/>
                <w:bCs/>
                <w:lang w:val="de-AT"/>
              </w:rPr>
              <w:t>users</w:t>
            </w:r>
            <w:proofErr w:type="spellEnd"/>
          </w:p>
        </w:tc>
        <w:tc>
          <w:tcPr>
            <w:tcW w:w="0" w:type="auto"/>
            <w:vAlign w:val="center"/>
            <w:hideMark/>
          </w:tcPr>
          <w:p w14:paraId="024298E5" w14:textId="77777777" w:rsidR="00A97AA8" w:rsidRPr="00A97AA8" w:rsidRDefault="00A97AA8" w:rsidP="00A97AA8">
            <w:pPr>
              <w:rPr>
                <w:b/>
                <w:bCs/>
                <w:lang w:val="de-AT"/>
              </w:rPr>
            </w:pPr>
            <w:r w:rsidRPr="00A97AA8">
              <w:rPr>
                <w:b/>
                <w:bCs/>
                <w:lang w:val="de-AT"/>
              </w:rPr>
              <w:t>Loggt einen Benutzer mit Benutzernamen und Passwort ein.</w:t>
            </w:r>
          </w:p>
        </w:tc>
      </w:tr>
      <w:tr w:rsidR="00A97AA8" w:rsidRPr="00A97AA8" w14:paraId="408A6C9B" w14:textId="77777777" w:rsidTr="00A97AA8">
        <w:trPr>
          <w:tblCellSpacing w:w="15" w:type="dxa"/>
        </w:trPr>
        <w:tc>
          <w:tcPr>
            <w:tcW w:w="0" w:type="auto"/>
            <w:vAlign w:val="center"/>
            <w:hideMark/>
          </w:tcPr>
          <w:p w14:paraId="50D820D3" w14:textId="77777777" w:rsidR="00A97AA8" w:rsidRPr="00A97AA8" w:rsidRDefault="00A97AA8" w:rsidP="00A97AA8">
            <w:pPr>
              <w:rPr>
                <w:b/>
                <w:bCs/>
                <w:lang w:val="de-AT"/>
              </w:rPr>
            </w:pPr>
            <w:r w:rsidRPr="00A97AA8">
              <w:rPr>
                <w:b/>
                <w:bCs/>
                <w:lang w:val="de-AT"/>
              </w:rPr>
              <w:t>POST</w:t>
            </w:r>
          </w:p>
        </w:tc>
        <w:tc>
          <w:tcPr>
            <w:tcW w:w="0" w:type="auto"/>
            <w:vAlign w:val="center"/>
            <w:hideMark/>
          </w:tcPr>
          <w:p w14:paraId="0E702CA7" w14:textId="77777777" w:rsidR="00A97AA8" w:rsidRPr="00A97AA8" w:rsidRDefault="00A97AA8" w:rsidP="00A97AA8">
            <w:pPr>
              <w:rPr>
                <w:b/>
                <w:bCs/>
                <w:lang w:val="de-AT"/>
              </w:rPr>
            </w:pPr>
            <w:r w:rsidRPr="00A97AA8">
              <w:rPr>
                <w:b/>
                <w:bCs/>
                <w:lang w:val="de-AT"/>
              </w:rPr>
              <w:t>/</w:t>
            </w:r>
            <w:proofErr w:type="spellStart"/>
            <w:r w:rsidRPr="00A97AA8">
              <w:rPr>
                <w:b/>
                <w:bCs/>
                <w:lang w:val="de-AT"/>
              </w:rPr>
              <w:t>packages</w:t>
            </w:r>
            <w:proofErr w:type="spellEnd"/>
          </w:p>
        </w:tc>
        <w:tc>
          <w:tcPr>
            <w:tcW w:w="0" w:type="auto"/>
            <w:vAlign w:val="center"/>
            <w:hideMark/>
          </w:tcPr>
          <w:p w14:paraId="006DA8A9" w14:textId="77777777" w:rsidR="00A97AA8" w:rsidRPr="00A97AA8" w:rsidRDefault="00A97AA8" w:rsidP="00A97AA8">
            <w:pPr>
              <w:rPr>
                <w:b/>
                <w:bCs/>
                <w:lang w:val="de-AT"/>
              </w:rPr>
            </w:pPr>
            <w:proofErr w:type="spellStart"/>
            <w:r w:rsidRPr="00A97AA8">
              <w:rPr>
                <w:b/>
                <w:bCs/>
                <w:lang w:val="de-AT"/>
              </w:rPr>
              <w:t>packages</w:t>
            </w:r>
            <w:proofErr w:type="spellEnd"/>
          </w:p>
        </w:tc>
        <w:tc>
          <w:tcPr>
            <w:tcW w:w="0" w:type="auto"/>
            <w:vAlign w:val="center"/>
            <w:hideMark/>
          </w:tcPr>
          <w:p w14:paraId="09EC1265" w14:textId="77777777" w:rsidR="00A97AA8" w:rsidRPr="00A97AA8" w:rsidRDefault="00A97AA8" w:rsidP="00A97AA8">
            <w:pPr>
              <w:rPr>
                <w:b/>
                <w:bCs/>
                <w:lang w:val="de-AT"/>
              </w:rPr>
            </w:pPr>
            <w:r w:rsidRPr="00A97AA8">
              <w:rPr>
                <w:b/>
                <w:bCs/>
                <w:lang w:val="de-AT"/>
              </w:rPr>
              <w:t>Erstellt ein neues Paket (nur Admin).</w:t>
            </w:r>
          </w:p>
        </w:tc>
      </w:tr>
      <w:tr w:rsidR="00A97AA8" w:rsidRPr="00A97AA8" w14:paraId="2E6AEE53" w14:textId="77777777" w:rsidTr="00A97AA8">
        <w:trPr>
          <w:tblCellSpacing w:w="15" w:type="dxa"/>
        </w:trPr>
        <w:tc>
          <w:tcPr>
            <w:tcW w:w="0" w:type="auto"/>
            <w:vAlign w:val="center"/>
            <w:hideMark/>
          </w:tcPr>
          <w:p w14:paraId="19755954" w14:textId="77777777" w:rsidR="00A97AA8" w:rsidRPr="00A97AA8" w:rsidRDefault="00A97AA8" w:rsidP="00A97AA8">
            <w:pPr>
              <w:rPr>
                <w:b/>
                <w:bCs/>
                <w:lang w:val="de-AT"/>
              </w:rPr>
            </w:pPr>
            <w:r w:rsidRPr="00A97AA8">
              <w:rPr>
                <w:b/>
                <w:bCs/>
                <w:lang w:val="de-AT"/>
              </w:rPr>
              <w:t>POST</w:t>
            </w:r>
          </w:p>
        </w:tc>
        <w:tc>
          <w:tcPr>
            <w:tcW w:w="0" w:type="auto"/>
            <w:vAlign w:val="center"/>
            <w:hideMark/>
          </w:tcPr>
          <w:p w14:paraId="45F0B399" w14:textId="77777777" w:rsidR="00A97AA8" w:rsidRPr="00A97AA8" w:rsidRDefault="00A97AA8" w:rsidP="00A97AA8">
            <w:pPr>
              <w:rPr>
                <w:b/>
                <w:bCs/>
                <w:lang w:val="de-AT"/>
              </w:rPr>
            </w:pPr>
            <w:r w:rsidRPr="00A97AA8">
              <w:rPr>
                <w:b/>
                <w:bCs/>
                <w:lang w:val="de-AT"/>
              </w:rPr>
              <w:t>/</w:t>
            </w:r>
            <w:proofErr w:type="spellStart"/>
            <w:r w:rsidRPr="00A97AA8">
              <w:rPr>
                <w:b/>
                <w:bCs/>
                <w:lang w:val="de-AT"/>
              </w:rPr>
              <w:t>transactions</w:t>
            </w:r>
            <w:proofErr w:type="spellEnd"/>
            <w:r w:rsidRPr="00A97AA8">
              <w:rPr>
                <w:b/>
                <w:bCs/>
                <w:lang w:val="de-AT"/>
              </w:rPr>
              <w:t>/</w:t>
            </w:r>
            <w:proofErr w:type="spellStart"/>
            <w:r w:rsidRPr="00A97AA8">
              <w:rPr>
                <w:b/>
                <w:bCs/>
                <w:lang w:val="de-AT"/>
              </w:rPr>
              <w:t>packages</w:t>
            </w:r>
            <w:proofErr w:type="spellEnd"/>
          </w:p>
        </w:tc>
        <w:tc>
          <w:tcPr>
            <w:tcW w:w="0" w:type="auto"/>
            <w:vAlign w:val="center"/>
            <w:hideMark/>
          </w:tcPr>
          <w:p w14:paraId="3E26C462" w14:textId="77777777" w:rsidR="00A97AA8" w:rsidRPr="00A97AA8" w:rsidRDefault="00A97AA8" w:rsidP="00A97AA8">
            <w:pPr>
              <w:rPr>
                <w:b/>
                <w:bCs/>
                <w:lang w:val="de-AT"/>
              </w:rPr>
            </w:pPr>
            <w:proofErr w:type="spellStart"/>
            <w:r w:rsidRPr="00A97AA8">
              <w:rPr>
                <w:b/>
                <w:bCs/>
                <w:lang w:val="de-AT"/>
              </w:rPr>
              <w:t>packages</w:t>
            </w:r>
            <w:proofErr w:type="spellEnd"/>
          </w:p>
        </w:tc>
        <w:tc>
          <w:tcPr>
            <w:tcW w:w="0" w:type="auto"/>
            <w:vAlign w:val="center"/>
            <w:hideMark/>
          </w:tcPr>
          <w:p w14:paraId="7048A83C" w14:textId="77777777" w:rsidR="00A97AA8" w:rsidRPr="00A97AA8" w:rsidRDefault="00A97AA8" w:rsidP="00A97AA8">
            <w:pPr>
              <w:rPr>
                <w:b/>
                <w:bCs/>
                <w:lang w:val="de-AT"/>
              </w:rPr>
            </w:pPr>
            <w:r w:rsidRPr="00A97AA8">
              <w:rPr>
                <w:b/>
                <w:bCs/>
                <w:lang w:val="de-AT"/>
              </w:rPr>
              <w:t>Erwirbt ein Kartenpaket mit dem Geld des angegebenen Benutzers.</w:t>
            </w:r>
          </w:p>
        </w:tc>
      </w:tr>
      <w:tr w:rsidR="00A97AA8" w:rsidRPr="00A97AA8" w14:paraId="2B3EC3F1" w14:textId="77777777" w:rsidTr="00A97AA8">
        <w:trPr>
          <w:tblCellSpacing w:w="15" w:type="dxa"/>
        </w:trPr>
        <w:tc>
          <w:tcPr>
            <w:tcW w:w="0" w:type="auto"/>
            <w:vAlign w:val="center"/>
            <w:hideMark/>
          </w:tcPr>
          <w:p w14:paraId="5745A89D" w14:textId="77777777" w:rsidR="00A97AA8" w:rsidRPr="00A97AA8" w:rsidRDefault="00A97AA8" w:rsidP="00A97AA8">
            <w:pPr>
              <w:rPr>
                <w:b/>
                <w:bCs/>
                <w:lang w:val="de-AT"/>
              </w:rPr>
            </w:pPr>
            <w:r w:rsidRPr="00A97AA8">
              <w:rPr>
                <w:b/>
                <w:bCs/>
                <w:lang w:val="de-AT"/>
              </w:rPr>
              <w:t>GET</w:t>
            </w:r>
          </w:p>
        </w:tc>
        <w:tc>
          <w:tcPr>
            <w:tcW w:w="0" w:type="auto"/>
            <w:vAlign w:val="center"/>
            <w:hideMark/>
          </w:tcPr>
          <w:p w14:paraId="26626D4C" w14:textId="77777777" w:rsidR="00A97AA8" w:rsidRPr="00A97AA8" w:rsidRDefault="00A97AA8" w:rsidP="00A97AA8">
            <w:pPr>
              <w:rPr>
                <w:b/>
                <w:bCs/>
                <w:lang w:val="de-AT"/>
              </w:rPr>
            </w:pPr>
            <w:r w:rsidRPr="00A97AA8">
              <w:rPr>
                <w:b/>
                <w:bCs/>
                <w:lang w:val="de-AT"/>
              </w:rPr>
              <w:t>/</w:t>
            </w:r>
            <w:proofErr w:type="spellStart"/>
            <w:r w:rsidRPr="00A97AA8">
              <w:rPr>
                <w:b/>
                <w:bCs/>
                <w:lang w:val="de-AT"/>
              </w:rPr>
              <w:t>cards</w:t>
            </w:r>
            <w:proofErr w:type="spellEnd"/>
          </w:p>
        </w:tc>
        <w:tc>
          <w:tcPr>
            <w:tcW w:w="0" w:type="auto"/>
            <w:vAlign w:val="center"/>
            <w:hideMark/>
          </w:tcPr>
          <w:p w14:paraId="2907C36B" w14:textId="77777777" w:rsidR="00A97AA8" w:rsidRPr="00A97AA8" w:rsidRDefault="00A97AA8" w:rsidP="00A97AA8">
            <w:pPr>
              <w:rPr>
                <w:b/>
                <w:bCs/>
                <w:lang w:val="de-AT"/>
              </w:rPr>
            </w:pPr>
            <w:proofErr w:type="spellStart"/>
            <w:r w:rsidRPr="00A97AA8">
              <w:rPr>
                <w:b/>
                <w:bCs/>
                <w:lang w:val="de-AT"/>
              </w:rPr>
              <w:t>cards</w:t>
            </w:r>
            <w:proofErr w:type="spellEnd"/>
          </w:p>
        </w:tc>
        <w:tc>
          <w:tcPr>
            <w:tcW w:w="0" w:type="auto"/>
            <w:vAlign w:val="center"/>
            <w:hideMark/>
          </w:tcPr>
          <w:p w14:paraId="29E0AC4D" w14:textId="77777777" w:rsidR="00A97AA8" w:rsidRPr="00A97AA8" w:rsidRDefault="00A97AA8" w:rsidP="00A97AA8">
            <w:pPr>
              <w:rPr>
                <w:b/>
                <w:bCs/>
                <w:lang w:val="de-AT"/>
              </w:rPr>
            </w:pPr>
            <w:r w:rsidRPr="00A97AA8">
              <w:rPr>
                <w:b/>
                <w:bCs/>
                <w:lang w:val="de-AT"/>
              </w:rPr>
              <w:t>Gibt alle Karten des Benutzers zurück.</w:t>
            </w:r>
          </w:p>
        </w:tc>
      </w:tr>
      <w:tr w:rsidR="00A97AA8" w:rsidRPr="00A97AA8" w14:paraId="4DB4C660" w14:textId="77777777" w:rsidTr="00A97AA8">
        <w:trPr>
          <w:tblCellSpacing w:w="15" w:type="dxa"/>
        </w:trPr>
        <w:tc>
          <w:tcPr>
            <w:tcW w:w="0" w:type="auto"/>
            <w:vAlign w:val="center"/>
            <w:hideMark/>
          </w:tcPr>
          <w:p w14:paraId="21EFB059" w14:textId="77777777" w:rsidR="00A97AA8" w:rsidRPr="00A97AA8" w:rsidRDefault="00A97AA8" w:rsidP="00A97AA8">
            <w:pPr>
              <w:rPr>
                <w:b/>
                <w:bCs/>
                <w:lang w:val="de-AT"/>
              </w:rPr>
            </w:pPr>
            <w:r w:rsidRPr="00A97AA8">
              <w:rPr>
                <w:b/>
                <w:bCs/>
                <w:lang w:val="de-AT"/>
              </w:rPr>
              <w:t>GET</w:t>
            </w:r>
          </w:p>
        </w:tc>
        <w:tc>
          <w:tcPr>
            <w:tcW w:w="0" w:type="auto"/>
            <w:vAlign w:val="center"/>
            <w:hideMark/>
          </w:tcPr>
          <w:p w14:paraId="034CF7DD" w14:textId="77777777" w:rsidR="00A97AA8" w:rsidRPr="00A97AA8" w:rsidRDefault="00A97AA8" w:rsidP="00A97AA8">
            <w:pPr>
              <w:rPr>
                <w:b/>
                <w:bCs/>
                <w:lang w:val="de-AT"/>
              </w:rPr>
            </w:pPr>
            <w:r w:rsidRPr="00A97AA8">
              <w:rPr>
                <w:b/>
                <w:bCs/>
                <w:lang w:val="de-AT"/>
              </w:rPr>
              <w:t>/deck</w:t>
            </w:r>
          </w:p>
        </w:tc>
        <w:tc>
          <w:tcPr>
            <w:tcW w:w="0" w:type="auto"/>
            <w:vAlign w:val="center"/>
            <w:hideMark/>
          </w:tcPr>
          <w:p w14:paraId="3ACD8F3C" w14:textId="77777777" w:rsidR="00A97AA8" w:rsidRPr="00A97AA8" w:rsidRDefault="00A97AA8" w:rsidP="00A97AA8">
            <w:pPr>
              <w:rPr>
                <w:b/>
                <w:bCs/>
                <w:lang w:val="de-AT"/>
              </w:rPr>
            </w:pPr>
            <w:proofErr w:type="spellStart"/>
            <w:r w:rsidRPr="00A97AA8">
              <w:rPr>
                <w:b/>
                <w:bCs/>
                <w:lang w:val="de-AT"/>
              </w:rPr>
              <w:t>cards</w:t>
            </w:r>
            <w:proofErr w:type="spellEnd"/>
          </w:p>
        </w:tc>
        <w:tc>
          <w:tcPr>
            <w:tcW w:w="0" w:type="auto"/>
            <w:vAlign w:val="center"/>
            <w:hideMark/>
          </w:tcPr>
          <w:p w14:paraId="7AFCC23E" w14:textId="77777777" w:rsidR="00A97AA8" w:rsidRPr="00A97AA8" w:rsidRDefault="00A97AA8" w:rsidP="00A97AA8">
            <w:pPr>
              <w:rPr>
                <w:b/>
                <w:bCs/>
                <w:lang w:val="de-AT"/>
              </w:rPr>
            </w:pPr>
            <w:r w:rsidRPr="00A97AA8">
              <w:rPr>
                <w:b/>
                <w:bCs/>
                <w:lang w:val="de-AT"/>
              </w:rPr>
              <w:t>Zeigt das aktuell konfigurierte Deck des Benutzers an.</w:t>
            </w:r>
          </w:p>
        </w:tc>
      </w:tr>
      <w:tr w:rsidR="00A97AA8" w:rsidRPr="00A97AA8" w14:paraId="3E054483" w14:textId="77777777" w:rsidTr="00A97AA8">
        <w:trPr>
          <w:tblCellSpacing w:w="15" w:type="dxa"/>
        </w:trPr>
        <w:tc>
          <w:tcPr>
            <w:tcW w:w="0" w:type="auto"/>
            <w:vAlign w:val="center"/>
            <w:hideMark/>
          </w:tcPr>
          <w:p w14:paraId="2B2B2279" w14:textId="77777777" w:rsidR="00A97AA8" w:rsidRPr="00A97AA8" w:rsidRDefault="00A97AA8" w:rsidP="00A97AA8">
            <w:pPr>
              <w:rPr>
                <w:b/>
                <w:bCs/>
                <w:lang w:val="de-AT"/>
              </w:rPr>
            </w:pPr>
            <w:r w:rsidRPr="00A97AA8">
              <w:rPr>
                <w:b/>
                <w:bCs/>
                <w:lang w:val="de-AT"/>
              </w:rPr>
              <w:t>PUT</w:t>
            </w:r>
          </w:p>
        </w:tc>
        <w:tc>
          <w:tcPr>
            <w:tcW w:w="0" w:type="auto"/>
            <w:vAlign w:val="center"/>
            <w:hideMark/>
          </w:tcPr>
          <w:p w14:paraId="30D64E61" w14:textId="77777777" w:rsidR="00A97AA8" w:rsidRPr="00A97AA8" w:rsidRDefault="00A97AA8" w:rsidP="00A97AA8">
            <w:pPr>
              <w:rPr>
                <w:b/>
                <w:bCs/>
                <w:lang w:val="de-AT"/>
              </w:rPr>
            </w:pPr>
            <w:r w:rsidRPr="00A97AA8">
              <w:rPr>
                <w:b/>
                <w:bCs/>
                <w:lang w:val="de-AT"/>
              </w:rPr>
              <w:t>/deck</w:t>
            </w:r>
          </w:p>
        </w:tc>
        <w:tc>
          <w:tcPr>
            <w:tcW w:w="0" w:type="auto"/>
            <w:vAlign w:val="center"/>
            <w:hideMark/>
          </w:tcPr>
          <w:p w14:paraId="2889B196" w14:textId="77777777" w:rsidR="00A97AA8" w:rsidRPr="00A97AA8" w:rsidRDefault="00A97AA8" w:rsidP="00A97AA8">
            <w:pPr>
              <w:rPr>
                <w:b/>
                <w:bCs/>
                <w:lang w:val="de-AT"/>
              </w:rPr>
            </w:pPr>
            <w:proofErr w:type="spellStart"/>
            <w:r w:rsidRPr="00A97AA8">
              <w:rPr>
                <w:b/>
                <w:bCs/>
                <w:lang w:val="de-AT"/>
              </w:rPr>
              <w:t>cards</w:t>
            </w:r>
            <w:proofErr w:type="spellEnd"/>
          </w:p>
        </w:tc>
        <w:tc>
          <w:tcPr>
            <w:tcW w:w="0" w:type="auto"/>
            <w:vAlign w:val="center"/>
            <w:hideMark/>
          </w:tcPr>
          <w:p w14:paraId="456E92DF" w14:textId="77777777" w:rsidR="00A97AA8" w:rsidRPr="00A97AA8" w:rsidRDefault="00A97AA8" w:rsidP="00A97AA8">
            <w:pPr>
              <w:rPr>
                <w:b/>
                <w:bCs/>
                <w:lang w:val="de-AT"/>
              </w:rPr>
            </w:pPr>
            <w:r w:rsidRPr="00A97AA8">
              <w:rPr>
                <w:b/>
                <w:bCs/>
                <w:lang w:val="de-AT"/>
              </w:rPr>
              <w:t>Konfiguriert ein Deck mit vier angegebenen Karten.</w:t>
            </w:r>
          </w:p>
        </w:tc>
      </w:tr>
      <w:tr w:rsidR="00A97AA8" w:rsidRPr="00A97AA8" w14:paraId="078065A1" w14:textId="77777777" w:rsidTr="00A97AA8">
        <w:trPr>
          <w:tblCellSpacing w:w="15" w:type="dxa"/>
        </w:trPr>
        <w:tc>
          <w:tcPr>
            <w:tcW w:w="0" w:type="auto"/>
            <w:vAlign w:val="center"/>
            <w:hideMark/>
          </w:tcPr>
          <w:p w14:paraId="6B2224B6" w14:textId="77777777" w:rsidR="00A97AA8" w:rsidRPr="00A97AA8" w:rsidRDefault="00A97AA8" w:rsidP="00A97AA8">
            <w:pPr>
              <w:rPr>
                <w:b/>
                <w:bCs/>
                <w:lang w:val="de-AT"/>
              </w:rPr>
            </w:pPr>
            <w:r w:rsidRPr="00A97AA8">
              <w:rPr>
                <w:b/>
                <w:bCs/>
                <w:lang w:val="de-AT"/>
              </w:rPr>
              <w:t>GET</w:t>
            </w:r>
          </w:p>
        </w:tc>
        <w:tc>
          <w:tcPr>
            <w:tcW w:w="0" w:type="auto"/>
            <w:vAlign w:val="center"/>
            <w:hideMark/>
          </w:tcPr>
          <w:p w14:paraId="17E75321" w14:textId="77777777" w:rsidR="00A97AA8" w:rsidRPr="00A97AA8" w:rsidRDefault="00A97AA8" w:rsidP="00A97AA8">
            <w:pPr>
              <w:rPr>
                <w:b/>
                <w:bCs/>
                <w:lang w:val="de-AT"/>
              </w:rPr>
            </w:pPr>
            <w:r w:rsidRPr="00A97AA8">
              <w:rPr>
                <w:b/>
                <w:bCs/>
                <w:lang w:val="de-AT"/>
              </w:rPr>
              <w:t>/</w:t>
            </w:r>
            <w:proofErr w:type="spellStart"/>
            <w:r w:rsidRPr="00A97AA8">
              <w:rPr>
                <w:b/>
                <w:bCs/>
                <w:lang w:val="de-AT"/>
              </w:rPr>
              <w:t>stats</w:t>
            </w:r>
            <w:proofErr w:type="spellEnd"/>
          </w:p>
        </w:tc>
        <w:tc>
          <w:tcPr>
            <w:tcW w:w="0" w:type="auto"/>
            <w:vAlign w:val="center"/>
            <w:hideMark/>
          </w:tcPr>
          <w:p w14:paraId="206CD9F4" w14:textId="77777777" w:rsidR="00A97AA8" w:rsidRPr="00A97AA8" w:rsidRDefault="00A97AA8" w:rsidP="00A97AA8">
            <w:pPr>
              <w:rPr>
                <w:b/>
                <w:bCs/>
                <w:lang w:val="de-AT"/>
              </w:rPr>
            </w:pPr>
            <w:r w:rsidRPr="00A97AA8">
              <w:rPr>
                <w:b/>
                <w:bCs/>
                <w:lang w:val="de-AT"/>
              </w:rPr>
              <w:t>game</w:t>
            </w:r>
          </w:p>
        </w:tc>
        <w:tc>
          <w:tcPr>
            <w:tcW w:w="0" w:type="auto"/>
            <w:vAlign w:val="center"/>
            <w:hideMark/>
          </w:tcPr>
          <w:p w14:paraId="0AF22BA1" w14:textId="77777777" w:rsidR="00A97AA8" w:rsidRPr="00A97AA8" w:rsidRDefault="00A97AA8" w:rsidP="00A97AA8">
            <w:pPr>
              <w:rPr>
                <w:b/>
                <w:bCs/>
                <w:lang w:val="de-AT"/>
              </w:rPr>
            </w:pPr>
            <w:r w:rsidRPr="00A97AA8">
              <w:rPr>
                <w:b/>
                <w:bCs/>
                <w:lang w:val="de-AT"/>
              </w:rPr>
              <w:t>Ruft die Statistiken eines einzelnen Benutzers ab.</w:t>
            </w:r>
          </w:p>
        </w:tc>
      </w:tr>
      <w:tr w:rsidR="00A97AA8" w:rsidRPr="00A97AA8" w14:paraId="27810212" w14:textId="77777777" w:rsidTr="00A97AA8">
        <w:trPr>
          <w:tblCellSpacing w:w="15" w:type="dxa"/>
        </w:trPr>
        <w:tc>
          <w:tcPr>
            <w:tcW w:w="0" w:type="auto"/>
            <w:vAlign w:val="center"/>
            <w:hideMark/>
          </w:tcPr>
          <w:p w14:paraId="63C7966C" w14:textId="77777777" w:rsidR="00A97AA8" w:rsidRPr="00A97AA8" w:rsidRDefault="00A97AA8" w:rsidP="00A97AA8">
            <w:pPr>
              <w:rPr>
                <w:b/>
                <w:bCs/>
                <w:lang w:val="de-AT"/>
              </w:rPr>
            </w:pPr>
            <w:r w:rsidRPr="00A97AA8">
              <w:rPr>
                <w:b/>
                <w:bCs/>
                <w:lang w:val="de-AT"/>
              </w:rPr>
              <w:t>GET</w:t>
            </w:r>
          </w:p>
        </w:tc>
        <w:tc>
          <w:tcPr>
            <w:tcW w:w="0" w:type="auto"/>
            <w:vAlign w:val="center"/>
            <w:hideMark/>
          </w:tcPr>
          <w:p w14:paraId="7AE28B44" w14:textId="77777777" w:rsidR="00A97AA8" w:rsidRPr="00A97AA8" w:rsidRDefault="00A97AA8" w:rsidP="00A97AA8">
            <w:pPr>
              <w:rPr>
                <w:b/>
                <w:bCs/>
                <w:lang w:val="de-AT"/>
              </w:rPr>
            </w:pPr>
            <w:r w:rsidRPr="00A97AA8">
              <w:rPr>
                <w:b/>
                <w:bCs/>
                <w:lang w:val="de-AT"/>
              </w:rPr>
              <w:t>/</w:t>
            </w:r>
            <w:proofErr w:type="spellStart"/>
            <w:r w:rsidRPr="00A97AA8">
              <w:rPr>
                <w:b/>
                <w:bCs/>
                <w:lang w:val="de-AT"/>
              </w:rPr>
              <w:t>scoreboard</w:t>
            </w:r>
            <w:proofErr w:type="spellEnd"/>
          </w:p>
        </w:tc>
        <w:tc>
          <w:tcPr>
            <w:tcW w:w="0" w:type="auto"/>
            <w:vAlign w:val="center"/>
            <w:hideMark/>
          </w:tcPr>
          <w:p w14:paraId="6005AE55" w14:textId="77777777" w:rsidR="00A97AA8" w:rsidRPr="00A97AA8" w:rsidRDefault="00A97AA8" w:rsidP="00A97AA8">
            <w:pPr>
              <w:rPr>
                <w:b/>
                <w:bCs/>
                <w:lang w:val="de-AT"/>
              </w:rPr>
            </w:pPr>
            <w:r w:rsidRPr="00A97AA8">
              <w:rPr>
                <w:b/>
                <w:bCs/>
                <w:lang w:val="de-AT"/>
              </w:rPr>
              <w:t>game</w:t>
            </w:r>
          </w:p>
        </w:tc>
        <w:tc>
          <w:tcPr>
            <w:tcW w:w="0" w:type="auto"/>
            <w:vAlign w:val="center"/>
            <w:hideMark/>
          </w:tcPr>
          <w:p w14:paraId="54FDCBD1" w14:textId="77777777" w:rsidR="00A97AA8" w:rsidRPr="00A97AA8" w:rsidRDefault="00A97AA8" w:rsidP="00A97AA8">
            <w:pPr>
              <w:rPr>
                <w:b/>
                <w:bCs/>
                <w:lang w:val="de-AT"/>
              </w:rPr>
            </w:pPr>
            <w:r w:rsidRPr="00A97AA8">
              <w:rPr>
                <w:b/>
                <w:bCs/>
                <w:lang w:val="de-AT"/>
              </w:rPr>
              <w:t>Gibt das Scoreboard geordnet nach ELO zurück.</w:t>
            </w:r>
          </w:p>
        </w:tc>
      </w:tr>
      <w:tr w:rsidR="00A97AA8" w:rsidRPr="00A97AA8" w14:paraId="6593643B" w14:textId="77777777" w:rsidTr="00A97AA8">
        <w:trPr>
          <w:tblCellSpacing w:w="15" w:type="dxa"/>
        </w:trPr>
        <w:tc>
          <w:tcPr>
            <w:tcW w:w="0" w:type="auto"/>
            <w:vAlign w:val="center"/>
            <w:hideMark/>
          </w:tcPr>
          <w:p w14:paraId="1B392AA8" w14:textId="77777777" w:rsidR="00A97AA8" w:rsidRPr="00A97AA8" w:rsidRDefault="00A97AA8" w:rsidP="00A97AA8">
            <w:pPr>
              <w:rPr>
                <w:b/>
                <w:bCs/>
                <w:lang w:val="de-AT"/>
              </w:rPr>
            </w:pPr>
            <w:r w:rsidRPr="00A97AA8">
              <w:rPr>
                <w:b/>
                <w:bCs/>
                <w:lang w:val="de-AT"/>
              </w:rPr>
              <w:t>POST</w:t>
            </w:r>
          </w:p>
        </w:tc>
        <w:tc>
          <w:tcPr>
            <w:tcW w:w="0" w:type="auto"/>
            <w:vAlign w:val="center"/>
            <w:hideMark/>
          </w:tcPr>
          <w:p w14:paraId="7B2638C2" w14:textId="77777777" w:rsidR="00A97AA8" w:rsidRPr="00A97AA8" w:rsidRDefault="00A97AA8" w:rsidP="00A97AA8">
            <w:pPr>
              <w:rPr>
                <w:b/>
                <w:bCs/>
                <w:lang w:val="de-AT"/>
              </w:rPr>
            </w:pPr>
            <w:r w:rsidRPr="00A97AA8">
              <w:rPr>
                <w:b/>
                <w:bCs/>
                <w:lang w:val="de-AT"/>
              </w:rPr>
              <w:t>/</w:t>
            </w:r>
            <w:proofErr w:type="spellStart"/>
            <w:r w:rsidRPr="00A97AA8">
              <w:rPr>
                <w:b/>
                <w:bCs/>
                <w:lang w:val="de-AT"/>
              </w:rPr>
              <w:t>battles</w:t>
            </w:r>
            <w:proofErr w:type="spellEnd"/>
          </w:p>
        </w:tc>
        <w:tc>
          <w:tcPr>
            <w:tcW w:w="0" w:type="auto"/>
            <w:vAlign w:val="center"/>
            <w:hideMark/>
          </w:tcPr>
          <w:p w14:paraId="045C607E" w14:textId="77777777" w:rsidR="00A97AA8" w:rsidRPr="00A97AA8" w:rsidRDefault="00A97AA8" w:rsidP="00A97AA8">
            <w:pPr>
              <w:rPr>
                <w:b/>
                <w:bCs/>
                <w:lang w:val="de-AT"/>
              </w:rPr>
            </w:pPr>
            <w:r w:rsidRPr="00A97AA8">
              <w:rPr>
                <w:b/>
                <w:bCs/>
                <w:lang w:val="de-AT"/>
              </w:rPr>
              <w:t>game</w:t>
            </w:r>
          </w:p>
        </w:tc>
        <w:tc>
          <w:tcPr>
            <w:tcW w:w="0" w:type="auto"/>
            <w:vAlign w:val="center"/>
            <w:hideMark/>
          </w:tcPr>
          <w:p w14:paraId="66EE788B" w14:textId="77777777" w:rsidR="00A97AA8" w:rsidRPr="00A97AA8" w:rsidRDefault="00A97AA8" w:rsidP="00A97AA8">
            <w:pPr>
              <w:rPr>
                <w:b/>
                <w:bCs/>
                <w:lang w:val="de-AT"/>
              </w:rPr>
            </w:pPr>
            <w:r w:rsidRPr="00A97AA8">
              <w:rPr>
                <w:b/>
                <w:bCs/>
                <w:lang w:val="de-AT"/>
              </w:rPr>
              <w:t>Tritt einer Lobby bei, um einen Kampf zu starten.</w:t>
            </w:r>
          </w:p>
        </w:tc>
      </w:tr>
      <w:tr w:rsidR="00A97AA8" w:rsidRPr="00A97AA8" w14:paraId="0A31824C" w14:textId="77777777" w:rsidTr="00A97AA8">
        <w:trPr>
          <w:tblCellSpacing w:w="15" w:type="dxa"/>
        </w:trPr>
        <w:tc>
          <w:tcPr>
            <w:tcW w:w="0" w:type="auto"/>
            <w:vAlign w:val="center"/>
            <w:hideMark/>
          </w:tcPr>
          <w:p w14:paraId="62790F50" w14:textId="77777777" w:rsidR="00A97AA8" w:rsidRPr="00A97AA8" w:rsidRDefault="00A97AA8" w:rsidP="00A97AA8">
            <w:pPr>
              <w:rPr>
                <w:b/>
                <w:bCs/>
                <w:lang w:val="de-AT"/>
              </w:rPr>
            </w:pPr>
            <w:r w:rsidRPr="00A97AA8">
              <w:rPr>
                <w:b/>
                <w:bCs/>
                <w:lang w:val="de-AT"/>
              </w:rPr>
              <w:t>GET</w:t>
            </w:r>
          </w:p>
        </w:tc>
        <w:tc>
          <w:tcPr>
            <w:tcW w:w="0" w:type="auto"/>
            <w:vAlign w:val="center"/>
            <w:hideMark/>
          </w:tcPr>
          <w:p w14:paraId="594D4EC5" w14:textId="77777777" w:rsidR="00A97AA8" w:rsidRPr="00A97AA8" w:rsidRDefault="00A97AA8" w:rsidP="00A97AA8">
            <w:pPr>
              <w:rPr>
                <w:b/>
                <w:bCs/>
                <w:lang w:val="de-AT"/>
              </w:rPr>
            </w:pPr>
            <w:r w:rsidRPr="00A97AA8">
              <w:rPr>
                <w:b/>
                <w:bCs/>
                <w:lang w:val="de-AT"/>
              </w:rPr>
              <w:t>/</w:t>
            </w:r>
            <w:proofErr w:type="spellStart"/>
            <w:r w:rsidRPr="00A97AA8">
              <w:rPr>
                <w:b/>
                <w:bCs/>
                <w:lang w:val="de-AT"/>
              </w:rPr>
              <w:t>tradings</w:t>
            </w:r>
            <w:proofErr w:type="spellEnd"/>
          </w:p>
        </w:tc>
        <w:tc>
          <w:tcPr>
            <w:tcW w:w="0" w:type="auto"/>
            <w:vAlign w:val="center"/>
            <w:hideMark/>
          </w:tcPr>
          <w:p w14:paraId="05D3CC30" w14:textId="77777777" w:rsidR="00A97AA8" w:rsidRPr="00A97AA8" w:rsidRDefault="00A97AA8" w:rsidP="00A97AA8">
            <w:pPr>
              <w:rPr>
                <w:b/>
                <w:bCs/>
                <w:lang w:val="de-AT"/>
              </w:rPr>
            </w:pPr>
            <w:proofErr w:type="spellStart"/>
            <w:r w:rsidRPr="00A97AA8">
              <w:rPr>
                <w:b/>
                <w:bCs/>
                <w:lang w:val="de-AT"/>
              </w:rPr>
              <w:t>trading</w:t>
            </w:r>
            <w:proofErr w:type="spellEnd"/>
          </w:p>
        </w:tc>
        <w:tc>
          <w:tcPr>
            <w:tcW w:w="0" w:type="auto"/>
            <w:vAlign w:val="center"/>
            <w:hideMark/>
          </w:tcPr>
          <w:p w14:paraId="294D0124" w14:textId="77777777" w:rsidR="00A97AA8" w:rsidRPr="00A97AA8" w:rsidRDefault="00A97AA8" w:rsidP="00A97AA8">
            <w:pPr>
              <w:rPr>
                <w:b/>
                <w:bCs/>
                <w:lang w:val="de-AT"/>
              </w:rPr>
            </w:pPr>
            <w:r w:rsidRPr="00A97AA8">
              <w:rPr>
                <w:b/>
                <w:bCs/>
                <w:lang w:val="de-AT"/>
              </w:rPr>
              <w:t>Ruft verfügbare Handelsangebote ab.</w:t>
            </w:r>
          </w:p>
        </w:tc>
      </w:tr>
      <w:tr w:rsidR="00A97AA8" w:rsidRPr="00A97AA8" w14:paraId="27E67F90" w14:textId="77777777" w:rsidTr="00A97AA8">
        <w:trPr>
          <w:tblCellSpacing w:w="15" w:type="dxa"/>
        </w:trPr>
        <w:tc>
          <w:tcPr>
            <w:tcW w:w="0" w:type="auto"/>
            <w:vAlign w:val="center"/>
            <w:hideMark/>
          </w:tcPr>
          <w:p w14:paraId="28604446" w14:textId="77777777" w:rsidR="00A97AA8" w:rsidRPr="00A97AA8" w:rsidRDefault="00A97AA8" w:rsidP="00A97AA8">
            <w:pPr>
              <w:rPr>
                <w:b/>
                <w:bCs/>
                <w:lang w:val="de-AT"/>
              </w:rPr>
            </w:pPr>
            <w:r w:rsidRPr="00A97AA8">
              <w:rPr>
                <w:b/>
                <w:bCs/>
                <w:lang w:val="de-AT"/>
              </w:rPr>
              <w:t>POST</w:t>
            </w:r>
          </w:p>
        </w:tc>
        <w:tc>
          <w:tcPr>
            <w:tcW w:w="0" w:type="auto"/>
            <w:vAlign w:val="center"/>
            <w:hideMark/>
          </w:tcPr>
          <w:p w14:paraId="102800C8" w14:textId="77777777" w:rsidR="00A97AA8" w:rsidRPr="00A97AA8" w:rsidRDefault="00A97AA8" w:rsidP="00A97AA8">
            <w:pPr>
              <w:rPr>
                <w:b/>
                <w:bCs/>
                <w:lang w:val="de-AT"/>
              </w:rPr>
            </w:pPr>
            <w:r w:rsidRPr="00A97AA8">
              <w:rPr>
                <w:b/>
                <w:bCs/>
                <w:lang w:val="de-AT"/>
              </w:rPr>
              <w:t>/</w:t>
            </w:r>
            <w:proofErr w:type="spellStart"/>
            <w:r w:rsidRPr="00A97AA8">
              <w:rPr>
                <w:b/>
                <w:bCs/>
                <w:lang w:val="de-AT"/>
              </w:rPr>
              <w:t>tradings</w:t>
            </w:r>
            <w:proofErr w:type="spellEnd"/>
          </w:p>
        </w:tc>
        <w:tc>
          <w:tcPr>
            <w:tcW w:w="0" w:type="auto"/>
            <w:vAlign w:val="center"/>
            <w:hideMark/>
          </w:tcPr>
          <w:p w14:paraId="69B2B9D7" w14:textId="77777777" w:rsidR="00A97AA8" w:rsidRPr="00A97AA8" w:rsidRDefault="00A97AA8" w:rsidP="00A97AA8">
            <w:pPr>
              <w:rPr>
                <w:b/>
                <w:bCs/>
                <w:lang w:val="de-AT"/>
              </w:rPr>
            </w:pPr>
            <w:proofErr w:type="spellStart"/>
            <w:r w:rsidRPr="00A97AA8">
              <w:rPr>
                <w:b/>
                <w:bCs/>
                <w:lang w:val="de-AT"/>
              </w:rPr>
              <w:t>trading</w:t>
            </w:r>
            <w:proofErr w:type="spellEnd"/>
          </w:p>
        </w:tc>
        <w:tc>
          <w:tcPr>
            <w:tcW w:w="0" w:type="auto"/>
            <w:vAlign w:val="center"/>
            <w:hideMark/>
          </w:tcPr>
          <w:p w14:paraId="08906E5C" w14:textId="77777777" w:rsidR="00A97AA8" w:rsidRPr="00A97AA8" w:rsidRDefault="00A97AA8" w:rsidP="00A97AA8">
            <w:pPr>
              <w:rPr>
                <w:b/>
                <w:bCs/>
                <w:lang w:val="de-AT"/>
              </w:rPr>
            </w:pPr>
            <w:r w:rsidRPr="00A97AA8">
              <w:rPr>
                <w:b/>
                <w:bCs/>
                <w:lang w:val="de-AT"/>
              </w:rPr>
              <w:t>Erstellt ein neues Handelsangebot.</w:t>
            </w:r>
          </w:p>
        </w:tc>
      </w:tr>
      <w:tr w:rsidR="00A97AA8" w:rsidRPr="00A97AA8" w14:paraId="53EB671F" w14:textId="77777777" w:rsidTr="00A97AA8">
        <w:trPr>
          <w:tblCellSpacing w:w="15" w:type="dxa"/>
        </w:trPr>
        <w:tc>
          <w:tcPr>
            <w:tcW w:w="0" w:type="auto"/>
            <w:vAlign w:val="center"/>
            <w:hideMark/>
          </w:tcPr>
          <w:p w14:paraId="50B87D5F" w14:textId="77777777" w:rsidR="00A97AA8" w:rsidRPr="00A97AA8" w:rsidRDefault="00A97AA8" w:rsidP="00A97AA8">
            <w:pPr>
              <w:rPr>
                <w:b/>
                <w:bCs/>
                <w:lang w:val="de-AT"/>
              </w:rPr>
            </w:pPr>
            <w:r w:rsidRPr="00A97AA8">
              <w:rPr>
                <w:b/>
                <w:bCs/>
                <w:lang w:val="de-AT"/>
              </w:rPr>
              <w:t>DELETE</w:t>
            </w:r>
          </w:p>
        </w:tc>
        <w:tc>
          <w:tcPr>
            <w:tcW w:w="0" w:type="auto"/>
            <w:vAlign w:val="center"/>
            <w:hideMark/>
          </w:tcPr>
          <w:p w14:paraId="50AE78FB" w14:textId="77777777" w:rsidR="00A97AA8" w:rsidRPr="00A97AA8" w:rsidRDefault="00A97AA8" w:rsidP="00A97AA8">
            <w:pPr>
              <w:rPr>
                <w:b/>
                <w:bCs/>
                <w:lang w:val="de-AT"/>
              </w:rPr>
            </w:pPr>
            <w:r w:rsidRPr="00A97AA8">
              <w:rPr>
                <w:b/>
                <w:bCs/>
                <w:lang w:val="de-AT"/>
              </w:rPr>
              <w:t>/</w:t>
            </w:r>
            <w:proofErr w:type="spellStart"/>
            <w:r w:rsidRPr="00A97AA8">
              <w:rPr>
                <w:b/>
                <w:bCs/>
                <w:lang w:val="de-AT"/>
              </w:rPr>
              <w:t>tradings</w:t>
            </w:r>
            <w:proofErr w:type="spellEnd"/>
            <w:r w:rsidRPr="00A97AA8">
              <w:rPr>
                <w:b/>
                <w:bCs/>
                <w:lang w:val="de-AT"/>
              </w:rPr>
              <w:t>/{</w:t>
            </w:r>
            <w:proofErr w:type="spellStart"/>
            <w:r w:rsidRPr="00A97AA8">
              <w:rPr>
                <w:b/>
                <w:bCs/>
                <w:lang w:val="de-AT"/>
              </w:rPr>
              <w:t>tradingdealid</w:t>
            </w:r>
            <w:proofErr w:type="spellEnd"/>
            <w:r w:rsidRPr="00A97AA8">
              <w:rPr>
                <w:b/>
                <w:bCs/>
                <w:lang w:val="de-AT"/>
              </w:rPr>
              <w:t>}</w:t>
            </w:r>
          </w:p>
        </w:tc>
        <w:tc>
          <w:tcPr>
            <w:tcW w:w="0" w:type="auto"/>
            <w:vAlign w:val="center"/>
            <w:hideMark/>
          </w:tcPr>
          <w:p w14:paraId="50641C5C" w14:textId="77777777" w:rsidR="00A97AA8" w:rsidRPr="00A97AA8" w:rsidRDefault="00A97AA8" w:rsidP="00A97AA8">
            <w:pPr>
              <w:rPr>
                <w:b/>
                <w:bCs/>
                <w:lang w:val="de-AT"/>
              </w:rPr>
            </w:pPr>
            <w:proofErr w:type="spellStart"/>
            <w:r w:rsidRPr="00A97AA8">
              <w:rPr>
                <w:b/>
                <w:bCs/>
                <w:lang w:val="de-AT"/>
              </w:rPr>
              <w:t>trading</w:t>
            </w:r>
            <w:proofErr w:type="spellEnd"/>
          </w:p>
        </w:tc>
        <w:tc>
          <w:tcPr>
            <w:tcW w:w="0" w:type="auto"/>
            <w:vAlign w:val="center"/>
            <w:hideMark/>
          </w:tcPr>
          <w:p w14:paraId="2BA0D3D5" w14:textId="77777777" w:rsidR="00A97AA8" w:rsidRPr="00A97AA8" w:rsidRDefault="00A97AA8" w:rsidP="00A97AA8">
            <w:pPr>
              <w:rPr>
                <w:b/>
                <w:bCs/>
                <w:lang w:val="de-AT"/>
              </w:rPr>
            </w:pPr>
            <w:r w:rsidRPr="00A97AA8">
              <w:rPr>
                <w:b/>
                <w:bCs/>
                <w:lang w:val="de-AT"/>
              </w:rPr>
              <w:t>Löscht ein bestehendes Handelsangebot.</w:t>
            </w:r>
          </w:p>
        </w:tc>
      </w:tr>
      <w:tr w:rsidR="00A97AA8" w:rsidRPr="00A97AA8" w14:paraId="7CAE7F35" w14:textId="77777777" w:rsidTr="00A97AA8">
        <w:trPr>
          <w:tblCellSpacing w:w="15" w:type="dxa"/>
        </w:trPr>
        <w:tc>
          <w:tcPr>
            <w:tcW w:w="0" w:type="auto"/>
            <w:vAlign w:val="center"/>
            <w:hideMark/>
          </w:tcPr>
          <w:p w14:paraId="08DFFAD0" w14:textId="77777777" w:rsidR="00A97AA8" w:rsidRPr="00A97AA8" w:rsidRDefault="00A97AA8" w:rsidP="00A97AA8">
            <w:pPr>
              <w:rPr>
                <w:b/>
                <w:bCs/>
                <w:lang w:val="de-AT"/>
              </w:rPr>
            </w:pPr>
            <w:r w:rsidRPr="00A97AA8">
              <w:rPr>
                <w:b/>
                <w:bCs/>
                <w:lang w:val="de-AT"/>
              </w:rPr>
              <w:t>POST</w:t>
            </w:r>
          </w:p>
        </w:tc>
        <w:tc>
          <w:tcPr>
            <w:tcW w:w="0" w:type="auto"/>
            <w:vAlign w:val="center"/>
            <w:hideMark/>
          </w:tcPr>
          <w:p w14:paraId="13A5BC48" w14:textId="77777777" w:rsidR="00A97AA8" w:rsidRPr="00A97AA8" w:rsidRDefault="00A97AA8" w:rsidP="00A97AA8">
            <w:pPr>
              <w:rPr>
                <w:b/>
                <w:bCs/>
                <w:lang w:val="de-AT"/>
              </w:rPr>
            </w:pPr>
            <w:r w:rsidRPr="00A97AA8">
              <w:rPr>
                <w:b/>
                <w:bCs/>
                <w:lang w:val="de-AT"/>
              </w:rPr>
              <w:t>/</w:t>
            </w:r>
            <w:proofErr w:type="spellStart"/>
            <w:r w:rsidRPr="00A97AA8">
              <w:rPr>
                <w:b/>
                <w:bCs/>
                <w:lang w:val="de-AT"/>
              </w:rPr>
              <w:t>tradings</w:t>
            </w:r>
            <w:proofErr w:type="spellEnd"/>
            <w:r w:rsidRPr="00A97AA8">
              <w:rPr>
                <w:b/>
                <w:bCs/>
                <w:lang w:val="de-AT"/>
              </w:rPr>
              <w:t>/{</w:t>
            </w:r>
            <w:proofErr w:type="spellStart"/>
            <w:r w:rsidRPr="00A97AA8">
              <w:rPr>
                <w:b/>
                <w:bCs/>
                <w:lang w:val="de-AT"/>
              </w:rPr>
              <w:t>tradingdealid</w:t>
            </w:r>
            <w:proofErr w:type="spellEnd"/>
            <w:r w:rsidRPr="00A97AA8">
              <w:rPr>
                <w:b/>
                <w:bCs/>
                <w:lang w:val="de-AT"/>
              </w:rPr>
              <w:t>}</w:t>
            </w:r>
          </w:p>
        </w:tc>
        <w:tc>
          <w:tcPr>
            <w:tcW w:w="0" w:type="auto"/>
            <w:vAlign w:val="center"/>
            <w:hideMark/>
          </w:tcPr>
          <w:p w14:paraId="5834CAE8" w14:textId="77777777" w:rsidR="00A97AA8" w:rsidRPr="00A97AA8" w:rsidRDefault="00A97AA8" w:rsidP="00A97AA8">
            <w:pPr>
              <w:rPr>
                <w:b/>
                <w:bCs/>
                <w:lang w:val="de-AT"/>
              </w:rPr>
            </w:pPr>
            <w:proofErr w:type="spellStart"/>
            <w:r w:rsidRPr="00A97AA8">
              <w:rPr>
                <w:b/>
                <w:bCs/>
                <w:lang w:val="de-AT"/>
              </w:rPr>
              <w:t>trading</w:t>
            </w:r>
            <w:proofErr w:type="spellEnd"/>
          </w:p>
        </w:tc>
        <w:tc>
          <w:tcPr>
            <w:tcW w:w="0" w:type="auto"/>
            <w:vAlign w:val="center"/>
            <w:hideMark/>
          </w:tcPr>
          <w:p w14:paraId="7C58FB52" w14:textId="77777777" w:rsidR="00A97AA8" w:rsidRPr="00A97AA8" w:rsidRDefault="00A97AA8" w:rsidP="00A97AA8">
            <w:pPr>
              <w:rPr>
                <w:b/>
                <w:bCs/>
                <w:lang w:val="de-AT"/>
              </w:rPr>
            </w:pPr>
            <w:r w:rsidRPr="00A97AA8">
              <w:rPr>
                <w:b/>
                <w:bCs/>
                <w:lang w:val="de-AT"/>
              </w:rPr>
              <w:t>Führt einen Handel für ein Angebot mit einer angegebenen Karte aus.</w:t>
            </w:r>
          </w:p>
        </w:tc>
      </w:tr>
    </w:tbl>
    <w:p w14:paraId="44140768" w14:textId="77777777" w:rsidR="00A97AA8" w:rsidRPr="004E7DBE" w:rsidRDefault="00A97AA8" w:rsidP="004E7DBE">
      <w:pPr>
        <w:rPr>
          <w:b/>
          <w:bCs/>
          <w:lang w:val="de-AT"/>
        </w:rPr>
      </w:pPr>
    </w:p>
    <w:p w14:paraId="250F789B" w14:textId="2A233B3A" w:rsidR="004E7DBE" w:rsidRPr="004E7DBE" w:rsidRDefault="004E7DBE" w:rsidP="004E7DBE">
      <w:pPr>
        <w:rPr>
          <w:b/>
          <w:bCs/>
          <w:lang w:val="de-AT"/>
        </w:rPr>
      </w:pPr>
      <w:r w:rsidRPr="004E7DBE">
        <w:rPr>
          <w:b/>
          <w:bCs/>
          <w:lang w:val="de-AT"/>
        </w:rPr>
        <w:lastRenderedPageBreak/>
        <w:t xml:space="preserve">5. Implementierung der </w:t>
      </w:r>
      <w:proofErr w:type="spellStart"/>
      <w:r>
        <w:rPr>
          <w:b/>
          <w:bCs/>
          <w:lang w:val="de-AT"/>
        </w:rPr>
        <w:t>BattleLogik</w:t>
      </w:r>
      <w:proofErr w:type="spellEnd"/>
    </w:p>
    <w:p w14:paraId="5D92A3C1" w14:textId="77777777" w:rsidR="004E7DBE" w:rsidRPr="004E7DBE" w:rsidRDefault="004E7DBE" w:rsidP="004E7DBE">
      <w:pPr>
        <w:rPr>
          <w:b/>
          <w:bCs/>
          <w:lang w:val="de-AT"/>
        </w:rPr>
      </w:pPr>
      <w:r w:rsidRPr="004E7DBE">
        <w:rPr>
          <w:b/>
          <w:bCs/>
          <w:lang w:val="de-AT"/>
        </w:rPr>
        <w:t>5.1 Grundlegender Ablauf</w:t>
      </w:r>
    </w:p>
    <w:p w14:paraId="5DA10DF6" w14:textId="77777777" w:rsidR="004E7DBE" w:rsidRPr="004E7DBE" w:rsidRDefault="004E7DBE" w:rsidP="004E7DBE">
      <w:pPr>
        <w:numPr>
          <w:ilvl w:val="0"/>
          <w:numId w:val="4"/>
        </w:numPr>
        <w:rPr>
          <w:lang w:val="de-AT"/>
        </w:rPr>
      </w:pPr>
      <w:r w:rsidRPr="004E7DBE">
        <w:rPr>
          <w:lang w:val="de-AT"/>
        </w:rPr>
        <w:t>Karten werden pro Runde zufällig aus den Decks beider Spieler ausgewählt.</w:t>
      </w:r>
    </w:p>
    <w:p w14:paraId="06A170F6" w14:textId="77777777" w:rsidR="004E7DBE" w:rsidRPr="004E7DBE" w:rsidRDefault="004E7DBE" w:rsidP="004E7DBE">
      <w:pPr>
        <w:numPr>
          <w:ilvl w:val="0"/>
          <w:numId w:val="4"/>
        </w:numPr>
        <w:rPr>
          <w:lang w:val="de-AT"/>
        </w:rPr>
      </w:pPr>
      <w:r w:rsidRPr="004E7DBE">
        <w:rPr>
          <w:lang w:val="de-AT"/>
        </w:rPr>
        <w:t>Die Runde endet, wenn eine Karte die andere besiegt (basierend auf Schaden und Element).</w:t>
      </w:r>
    </w:p>
    <w:p w14:paraId="7A7731A1" w14:textId="77777777" w:rsidR="004E7DBE" w:rsidRPr="004E7DBE" w:rsidRDefault="004E7DBE" w:rsidP="004E7DBE">
      <w:pPr>
        <w:numPr>
          <w:ilvl w:val="0"/>
          <w:numId w:val="4"/>
        </w:numPr>
        <w:rPr>
          <w:lang w:val="de-AT"/>
        </w:rPr>
      </w:pPr>
      <w:r w:rsidRPr="004E7DBE">
        <w:rPr>
          <w:lang w:val="de-AT"/>
        </w:rPr>
        <w:t>Besiegte Karten werden dem Siegerdeck hinzugefügt.</w:t>
      </w:r>
    </w:p>
    <w:p w14:paraId="49B7EA65" w14:textId="77777777" w:rsidR="004E7DBE" w:rsidRPr="004E7DBE" w:rsidRDefault="004E7DBE" w:rsidP="004E7DBE">
      <w:pPr>
        <w:numPr>
          <w:ilvl w:val="0"/>
          <w:numId w:val="4"/>
        </w:numPr>
        <w:rPr>
          <w:lang w:val="de-AT"/>
        </w:rPr>
      </w:pPr>
      <w:r w:rsidRPr="004E7DBE">
        <w:rPr>
          <w:lang w:val="de-AT"/>
        </w:rPr>
        <w:t>Bei einem Unentschieden bleiben die Karten unverändert.</w:t>
      </w:r>
    </w:p>
    <w:p w14:paraId="2FA7F6BD" w14:textId="77777777" w:rsidR="004E7DBE" w:rsidRPr="004E7DBE" w:rsidRDefault="004E7DBE" w:rsidP="004E7DBE">
      <w:pPr>
        <w:rPr>
          <w:b/>
          <w:bCs/>
          <w:lang w:val="de-AT"/>
        </w:rPr>
      </w:pPr>
      <w:r w:rsidRPr="004E7DBE">
        <w:rPr>
          <w:b/>
          <w:bCs/>
          <w:lang w:val="de-AT"/>
        </w:rPr>
        <w:t>5.2 Besonderheiten</w:t>
      </w:r>
    </w:p>
    <w:p w14:paraId="59B18687" w14:textId="77777777" w:rsidR="004E7DBE" w:rsidRPr="004E7DBE" w:rsidRDefault="004E7DBE" w:rsidP="004E7DBE">
      <w:pPr>
        <w:numPr>
          <w:ilvl w:val="0"/>
          <w:numId w:val="5"/>
        </w:numPr>
        <w:rPr>
          <w:lang w:val="de-AT"/>
        </w:rPr>
      </w:pPr>
      <w:r w:rsidRPr="004E7DBE">
        <w:rPr>
          <w:b/>
          <w:bCs/>
          <w:lang w:val="de-AT"/>
        </w:rPr>
        <w:t>Goblins vs. Drachen:</w:t>
      </w:r>
      <w:r w:rsidRPr="004E7DBE">
        <w:rPr>
          <w:lang w:val="de-AT"/>
        </w:rPr>
        <w:t xml:space="preserve"> Goblins greifen keine Drachen an.</w:t>
      </w:r>
    </w:p>
    <w:p w14:paraId="0A82C908" w14:textId="77777777" w:rsidR="004E7DBE" w:rsidRPr="004E7DBE" w:rsidRDefault="004E7DBE" w:rsidP="004E7DBE">
      <w:pPr>
        <w:numPr>
          <w:ilvl w:val="0"/>
          <w:numId w:val="5"/>
        </w:numPr>
        <w:rPr>
          <w:lang w:val="de-AT"/>
        </w:rPr>
      </w:pPr>
      <w:r w:rsidRPr="004E7DBE">
        <w:rPr>
          <w:b/>
          <w:bCs/>
          <w:lang w:val="de-AT"/>
        </w:rPr>
        <w:t>Zauberer vs. Orks:</w:t>
      </w:r>
      <w:r w:rsidRPr="004E7DBE">
        <w:rPr>
          <w:lang w:val="de-AT"/>
        </w:rPr>
        <w:t xml:space="preserve"> Zauberer kontrollieren Orks und verhindern Schaden.</w:t>
      </w:r>
    </w:p>
    <w:p w14:paraId="5666DF2B" w14:textId="77777777" w:rsidR="004E7DBE" w:rsidRPr="004E7DBE" w:rsidRDefault="004E7DBE" w:rsidP="004E7DBE">
      <w:pPr>
        <w:numPr>
          <w:ilvl w:val="0"/>
          <w:numId w:val="5"/>
        </w:numPr>
        <w:rPr>
          <w:lang w:val="de-AT"/>
        </w:rPr>
      </w:pPr>
      <w:r w:rsidRPr="004E7DBE">
        <w:rPr>
          <w:b/>
          <w:bCs/>
          <w:lang w:val="de-AT"/>
        </w:rPr>
        <w:t>Ritter vs. Wasserzauber:</w:t>
      </w:r>
      <w:r w:rsidRPr="004E7DBE">
        <w:rPr>
          <w:lang w:val="de-AT"/>
        </w:rPr>
        <w:t xml:space="preserve"> Ritter ertrinken durch Wasserzauber.</w:t>
      </w:r>
    </w:p>
    <w:p w14:paraId="438C555B" w14:textId="77777777" w:rsidR="004E7DBE" w:rsidRPr="004E7DBE" w:rsidRDefault="004E7DBE" w:rsidP="004E7DBE">
      <w:pPr>
        <w:numPr>
          <w:ilvl w:val="0"/>
          <w:numId w:val="5"/>
        </w:numPr>
        <w:rPr>
          <w:lang w:val="de-AT"/>
        </w:rPr>
      </w:pPr>
      <w:r w:rsidRPr="004E7DBE">
        <w:rPr>
          <w:b/>
          <w:bCs/>
          <w:lang w:val="de-AT"/>
        </w:rPr>
        <w:t>Kraken:</w:t>
      </w:r>
      <w:r w:rsidRPr="004E7DBE">
        <w:rPr>
          <w:lang w:val="de-AT"/>
        </w:rPr>
        <w:t xml:space="preserve"> Immun gegen Zauber.</w:t>
      </w:r>
    </w:p>
    <w:p w14:paraId="79B34AA3" w14:textId="77777777" w:rsidR="004E7DBE" w:rsidRPr="004E7DBE" w:rsidRDefault="004E7DBE" w:rsidP="004E7DBE">
      <w:pPr>
        <w:numPr>
          <w:ilvl w:val="0"/>
          <w:numId w:val="5"/>
        </w:numPr>
        <w:rPr>
          <w:lang w:val="de-AT"/>
        </w:rPr>
      </w:pPr>
      <w:r w:rsidRPr="004E7DBE">
        <w:rPr>
          <w:b/>
          <w:bCs/>
          <w:lang w:val="de-AT"/>
        </w:rPr>
        <w:t>Feuerelfen vs. Drachen:</w:t>
      </w:r>
      <w:r w:rsidRPr="004E7DBE">
        <w:rPr>
          <w:lang w:val="de-AT"/>
        </w:rPr>
        <w:t xml:space="preserve"> Feuerelfen weichen Drachenangriffen aus.</w:t>
      </w:r>
    </w:p>
    <w:p w14:paraId="6E435376" w14:textId="31859142" w:rsidR="004E7DBE" w:rsidRPr="004E7DBE" w:rsidRDefault="004E7DBE" w:rsidP="004E7DBE">
      <w:pPr>
        <w:rPr>
          <w:b/>
          <w:bCs/>
          <w:lang w:val="de-AT"/>
        </w:rPr>
      </w:pPr>
      <w:r w:rsidRPr="004E7DBE">
        <w:rPr>
          <w:b/>
          <w:bCs/>
          <w:lang w:val="de-AT"/>
        </w:rPr>
        <w:t xml:space="preserve">5.3 </w:t>
      </w:r>
      <w:r>
        <w:rPr>
          <w:b/>
          <w:bCs/>
          <w:lang w:val="de-AT"/>
        </w:rPr>
        <w:t>Score</w:t>
      </w:r>
      <w:r w:rsidRPr="004E7DBE">
        <w:rPr>
          <w:b/>
          <w:bCs/>
          <w:lang w:val="de-AT"/>
        </w:rPr>
        <w:t>-System</w:t>
      </w:r>
    </w:p>
    <w:p w14:paraId="27E5C6A3" w14:textId="7B81FD77" w:rsidR="004E7DBE" w:rsidRPr="004E7DBE" w:rsidRDefault="004E7DBE" w:rsidP="004E7DBE">
      <w:pPr>
        <w:numPr>
          <w:ilvl w:val="0"/>
          <w:numId w:val="6"/>
        </w:numPr>
        <w:rPr>
          <w:lang w:val="de-AT"/>
        </w:rPr>
      </w:pPr>
      <w:r w:rsidRPr="004E7DBE">
        <w:rPr>
          <w:b/>
          <w:bCs/>
          <w:lang w:val="de-AT"/>
        </w:rPr>
        <w:t>Startwert:</w:t>
      </w:r>
      <w:r w:rsidRPr="004E7DBE">
        <w:rPr>
          <w:lang w:val="de-AT"/>
        </w:rPr>
        <w:t xml:space="preserve"> 100 </w:t>
      </w:r>
      <w:r>
        <w:rPr>
          <w:lang w:val="de-AT"/>
        </w:rPr>
        <w:t>Score</w:t>
      </w:r>
      <w:r w:rsidRPr="004E7DBE">
        <w:rPr>
          <w:lang w:val="de-AT"/>
        </w:rPr>
        <w:t>.</w:t>
      </w:r>
    </w:p>
    <w:p w14:paraId="35021CEE" w14:textId="77777777" w:rsidR="004E7DBE" w:rsidRPr="004E7DBE" w:rsidRDefault="004E7DBE" w:rsidP="004E7DBE">
      <w:pPr>
        <w:numPr>
          <w:ilvl w:val="0"/>
          <w:numId w:val="6"/>
        </w:numPr>
        <w:rPr>
          <w:lang w:val="de-AT"/>
        </w:rPr>
      </w:pPr>
      <w:r w:rsidRPr="004E7DBE">
        <w:rPr>
          <w:b/>
          <w:bCs/>
          <w:lang w:val="de-AT"/>
        </w:rPr>
        <w:t>Gewinn:</w:t>
      </w:r>
      <w:r w:rsidRPr="004E7DBE">
        <w:rPr>
          <w:lang w:val="de-AT"/>
        </w:rPr>
        <w:t xml:space="preserve"> +3 Punkte.</w:t>
      </w:r>
    </w:p>
    <w:p w14:paraId="2D1C9567" w14:textId="77777777" w:rsidR="004E7DBE" w:rsidRPr="004E7DBE" w:rsidRDefault="004E7DBE" w:rsidP="004E7DBE">
      <w:pPr>
        <w:numPr>
          <w:ilvl w:val="0"/>
          <w:numId w:val="6"/>
        </w:numPr>
        <w:rPr>
          <w:lang w:val="de-AT"/>
        </w:rPr>
      </w:pPr>
      <w:r w:rsidRPr="004E7DBE">
        <w:rPr>
          <w:b/>
          <w:bCs/>
          <w:lang w:val="de-AT"/>
        </w:rPr>
        <w:t>Niederlage:</w:t>
      </w:r>
      <w:r w:rsidRPr="004E7DBE">
        <w:rPr>
          <w:lang w:val="de-AT"/>
        </w:rPr>
        <w:t xml:space="preserve"> -5 Punkte.</w:t>
      </w:r>
    </w:p>
    <w:p w14:paraId="3C9C5A13" w14:textId="77777777" w:rsidR="004E7DBE" w:rsidRPr="004E7DBE" w:rsidRDefault="004E7DBE" w:rsidP="004E7DBE">
      <w:pPr>
        <w:numPr>
          <w:ilvl w:val="0"/>
          <w:numId w:val="6"/>
        </w:numPr>
        <w:rPr>
          <w:lang w:val="de-AT"/>
        </w:rPr>
      </w:pPr>
      <w:r w:rsidRPr="004E7DBE">
        <w:rPr>
          <w:b/>
          <w:bCs/>
          <w:lang w:val="de-AT"/>
        </w:rPr>
        <w:t>Unentschieden:</w:t>
      </w:r>
      <w:r w:rsidRPr="004E7DBE">
        <w:rPr>
          <w:lang w:val="de-AT"/>
        </w:rPr>
        <w:t xml:space="preserve"> Keine Änderung.</w:t>
      </w:r>
    </w:p>
    <w:p w14:paraId="55385395" w14:textId="77777777" w:rsidR="004E7DBE" w:rsidRPr="004E7DBE" w:rsidRDefault="004E7DBE" w:rsidP="004E7DBE">
      <w:pPr>
        <w:numPr>
          <w:ilvl w:val="0"/>
          <w:numId w:val="6"/>
        </w:numPr>
        <w:rPr>
          <w:lang w:val="de-AT"/>
        </w:rPr>
      </w:pPr>
      <w:r w:rsidRPr="004E7DBE">
        <w:rPr>
          <w:lang w:val="de-AT"/>
        </w:rPr>
        <w:t>Erweiterte Berechnungen für differenzierte Bewertungen sind in der Implementierung möglich.</w:t>
      </w:r>
    </w:p>
    <w:p w14:paraId="6CEB5C4F" w14:textId="0F680B50" w:rsidR="004E7DBE" w:rsidRPr="004E7DBE" w:rsidRDefault="004E7DBE" w:rsidP="004E7DBE">
      <w:pPr>
        <w:rPr>
          <w:b/>
          <w:bCs/>
          <w:lang w:val="de-AT"/>
        </w:rPr>
      </w:pPr>
      <w:r w:rsidRPr="004E7DBE">
        <w:rPr>
          <w:b/>
          <w:bCs/>
          <w:lang w:val="de-AT"/>
        </w:rPr>
        <w:t xml:space="preserve">6. </w:t>
      </w:r>
      <w:r>
        <w:rPr>
          <w:b/>
          <w:bCs/>
          <w:lang w:val="de-AT"/>
        </w:rPr>
        <w:t>Tradings</w:t>
      </w:r>
    </w:p>
    <w:p w14:paraId="1C413318" w14:textId="77777777" w:rsidR="004E7DBE" w:rsidRPr="004E7DBE" w:rsidRDefault="004E7DBE" w:rsidP="004E7DBE">
      <w:pPr>
        <w:numPr>
          <w:ilvl w:val="0"/>
          <w:numId w:val="7"/>
        </w:numPr>
        <w:rPr>
          <w:lang w:val="de-AT"/>
        </w:rPr>
      </w:pPr>
      <w:r w:rsidRPr="004E7DBE">
        <w:rPr>
          <w:lang w:val="de-AT"/>
        </w:rPr>
        <w:t>Benutzer können Karten aus ihrem Stapel in den Handelsmarkt einstellen.</w:t>
      </w:r>
    </w:p>
    <w:p w14:paraId="0C51E4E2" w14:textId="77777777" w:rsidR="004E7DBE" w:rsidRPr="004E7DBE" w:rsidRDefault="004E7DBE" w:rsidP="004E7DBE">
      <w:pPr>
        <w:numPr>
          <w:ilvl w:val="0"/>
          <w:numId w:val="7"/>
        </w:numPr>
        <w:rPr>
          <w:lang w:val="de-AT"/>
        </w:rPr>
      </w:pPr>
      <w:r w:rsidRPr="004E7DBE">
        <w:rPr>
          <w:lang w:val="de-AT"/>
        </w:rPr>
        <w:t>Handelsanforderungen beinhalten Typen (Zauber oder Monster) und Mindestschaden.</w:t>
      </w:r>
    </w:p>
    <w:p w14:paraId="3CC65851" w14:textId="77777777" w:rsidR="004E7DBE" w:rsidRPr="004E7DBE" w:rsidRDefault="004E7DBE" w:rsidP="004E7DBE">
      <w:pPr>
        <w:numPr>
          <w:ilvl w:val="0"/>
          <w:numId w:val="7"/>
        </w:numPr>
        <w:rPr>
          <w:lang w:val="de-AT"/>
        </w:rPr>
      </w:pPr>
      <w:r w:rsidRPr="004E7DBE">
        <w:rPr>
          <w:lang w:val="de-AT"/>
        </w:rPr>
        <w:t>Akzeptierte Handelsangebote führen zum direkten Tausch der Karten.</w:t>
      </w:r>
    </w:p>
    <w:p w14:paraId="2036E755" w14:textId="77777777" w:rsidR="004E7DBE" w:rsidRPr="004E7DBE" w:rsidRDefault="004E7DBE" w:rsidP="004E7DBE">
      <w:pPr>
        <w:rPr>
          <w:b/>
          <w:bCs/>
          <w:lang w:val="de-AT"/>
        </w:rPr>
      </w:pPr>
      <w:r w:rsidRPr="004E7DBE">
        <w:rPr>
          <w:b/>
          <w:bCs/>
          <w:lang w:val="de-AT"/>
        </w:rPr>
        <w:t>7. Einzigartiges Feature</w:t>
      </w:r>
    </w:p>
    <w:p w14:paraId="75555B6D" w14:textId="229FDD6E" w:rsidR="004E7DBE" w:rsidRPr="004E7DBE" w:rsidRDefault="004E7DBE" w:rsidP="004E7DBE">
      <w:pPr>
        <w:rPr>
          <w:lang w:val="de-AT"/>
        </w:rPr>
      </w:pPr>
      <w:r w:rsidRPr="004E7DBE">
        <w:rPr>
          <w:lang w:val="de-AT"/>
        </w:rPr>
        <w:t>Ein "</w:t>
      </w:r>
      <w:r w:rsidR="00A97AA8">
        <w:rPr>
          <w:lang w:val="de-AT"/>
        </w:rPr>
        <w:t>Critical-Hit</w:t>
      </w:r>
      <w:r w:rsidR="00A97AA8" w:rsidRPr="004E7DBE">
        <w:rPr>
          <w:lang w:val="de-AT"/>
        </w:rPr>
        <w:t xml:space="preserve"> </w:t>
      </w:r>
      <w:r w:rsidRPr="004E7DBE">
        <w:rPr>
          <w:lang w:val="de-AT"/>
        </w:rPr>
        <w:t xml:space="preserve">"-Feature wurde hinzugefügt, </w:t>
      </w:r>
      <w:r w:rsidR="00A97AA8" w:rsidRPr="00A97AA8">
        <w:rPr>
          <w:lang w:val="de-AT"/>
        </w:rPr>
        <w:t>bei dem jede Karte eine Chance von 20</w:t>
      </w:r>
      <w:r w:rsidR="00A97AA8" w:rsidRPr="00A97AA8">
        <w:rPr>
          <w:rFonts w:ascii="Arial" w:hAnsi="Arial" w:cs="Arial"/>
          <w:lang w:val="de-AT"/>
        </w:rPr>
        <w:t> </w:t>
      </w:r>
      <w:r w:rsidR="00A97AA8" w:rsidRPr="00A97AA8">
        <w:rPr>
          <w:lang w:val="de-AT"/>
        </w:rPr>
        <w:t xml:space="preserve">% hat, den Schaden </w:t>
      </w:r>
      <w:r w:rsidR="00A97AA8">
        <w:rPr>
          <w:lang w:val="de-AT"/>
        </w:rPr>
        <w:t>verdoppeln zu können</w:t>
      </w:r>
      <w:r w:rsidRPr="004E7DBE">
        <w:rPr>
          <w:lang w:val="de-AT"/>
        </w:rPr>
        <w:t>:</w:t>
      </w:r>
    </w:p>
    <w:p w14:paraId="66A16399" w14:textId="4306ACB8" w:rsidR="004E7DBE" w:rsidRPr="004E7DBE" w:rsidRDefault="004E7DBE" w:rsidP="004E7DBE">
      <w:pPr>
        <w:numPr>
          <w:ilvl w:val="0"/>
          <w:numId w:val="8"/>
        </w:numPr>
        <w:rPr>
          <w:lang w:val="de-AT"/>
        </w:rPr>
      </w:pPr>
      <w:r w:rsidRPr="004E7DBE">
        <w:rPr>
          <w:lang w:val="de-AT"/>
        </w:rPr>
        <w:t xml:space="preserve">Karten können einen Schadensbonus von </w:t>
      </w:r>
      <w:r w:rsidR="00A97AA8">
        <w:rPr>
          <w:lang w:val="de-AT"/>
        </w:rPr>
        <w:t xml:space="preserve">100 </w:t>
      </w:r>
      <w:r w:rsidRPr="004E7DBE">
        <w:rPr>
          <w:lang w:val="de-AT"/>
        </w:rPr>
        <w:t>% erhalten.</w:t>
      </w:r>
    </w:p>
    <w:p w14:paraId="5876E04A" w14:textId="31887204" w:rsidR="004E7DBE" w:rsidRDefault="004E7DBE" w:rsidP="004E7DBE">
      <w:pPr>
        <w:numPr>
          <w:ilvl w:val="0"/>
          <w:numId w:val="8"/>
        </w:numPr>
        <w:rPr>
          <w:lang w:val="de-AT"/>
        </w:rPr>
      </w:pPr>
      <w:r w:rsidRPr="004E7DBE">
        <w:rPr>
          <w:lang w:val="de-AT"/>
        </w:rPr>
        <w:t>Das Power-Up</w:t>
      </w:r>
      <w:r w:rsidR="00A97AA8">
        <w:rPr>
          <w:lang w:val="de-AT"/>
        </w:rPr>
        <w:t xml:space="preserve"> hat bei jeder Karte eine 20 % Chance zufällig angewendet zu werden.</w:t>
      </w:r>
    </w:p>
    <w:p w14:paraId="2D3969E0" w14:textId="77777777" w:rsidR="00A97AA8" w:rsidRDefault="00A97AA8" w:rsidP="00A97AA8">
      <w:pPr>
        <w:rPr>
          <w:lang w:val="de-AT"/>
        </w:rPr>
      </w:pPr>
    </w:p>
    <w:p w14:paraId="165EAE58" w14:textId="77777777" w:rsidR="00A97AA8" w:rsidRDefault="00A97AA8" w:rsidP="00A97AA8">
      <w:pPr>
        <w:rPr>
          <w:lang w:val="de-AT"/>
        </w:rPr>
      </w:pPr>
    </w:p>
    <w:p w14:paraId="12ADEB7B" w14:textId="77777777" w:rsidR="00A97AA8" w:rsidRDefault="00A97AA8" w:rsidP="00A97AA8">
      <w:pPr>
        <w:rPr>
          <w:lang w:val="de-AT"/>
        </w:rPr>
      </w:pPr>
    </w:p>
    <w:p w14:paraId="792A82B2" w14:textId="77777777" w:rsidR="00A97AA8" w:rsidRPr="004E7DBE" w:rsidRDefault="00A97AA8" w:rsidP="00A97AA8">
      <w:pPr>
        <w:rPr>
          <w:lang w:val="de-AT"/>
        </w:rPr>
      </w:pPr>
    </w:p>
    <w:p w14:paraId="63874C73" w14:textId="77777777" w:rsidR="004E7DBE" w:rsidRPr="004E7DBE" w:rsidRDefault="004E7DBE" w:rsidP="004E7DBE">
      <w:pPr>
        <w:rPr>
          <w:b/>
          <w:bCs/>
          <w:lang w:val="de-AT"/>
        </w:rPr>
      </w:pPr>
      <w:r w:rsidRPr="004E7DBE">
        <w:rPr>
          <w:b/>
          <w:bCs/>
          <w:lang w:val="de-AT"/>
        </w:rPr>
        <w:lastRenderedPageBreak/>
        <w:t>8. Datenpersistenz</w:t>
      </w:r>
    </w:p>
    <w:p w14:paraId="588CC240" w14:textId="77777777" w:rsidR="004E7DBE" w:rsidRPr="004E7DBE" w:rsidRDefault="004E7DBE" w:rsidP="004E7DBE">
      <w:pPr>
        <w:rPr>
          <w:lang w:val="de-AT"/>
        </w:rPr>
      </w:pPr>
      <w:r w:rsidRPr="004E7DBE">
        <w:rPr>
          <w:lang w:val="de-AT"/>
        </w:rPr>
        <w:t>Die Anwendung verwendet eine PostgreSQL-Datenbank:</w:t>
      </w:r>
    </w:p>
    <w:p w14:paraId="2B04EF5D" w14:textId="44C76ACC" w:rsidR="004E7DBE" w:rsidRPr="004E7DBE" w:rsidRDefault="004E7DBE" w:rsidP="004E7DBE">
      <w:pPr>
        <w:numPr>
          <w:ilvl w:val="0"/>
          <w:numId w:val="9"/>
        </w:numPr>
        <w:rPr>
          <w:lang w:val="de-AT"/>
        </w:rPr>
      </w:pPr>
      <w:r w:rsidRPr="004E7DBE">
        <w:rPr>
          <w:lang w:val="de-AT"/>
        </w:rPr>
        <w:t xml:space="preserve">Tabellen: </w:t>
      </w:r>
      <w:proofErr w:type="spellStart"/>
      <w:r w:rsidRPr="004E7DBE">
        <w:rPr>
          <w:lang w:val="de-AT"/>
        </w:rPr>
        <w:t>users</w:t>
      </w:r>
      <w:proofErr w:type="spellEnd"/>
      <w:r w:rsidRPr="004E7DBE">
        <w:rPr>
          <w:lang w:val="de-AT"/>
        </w:rPr>
        <w:t xml:space="preserve">, </w:t>
      </w:r>
      <w:proofErr w:type="spellStart"/>
      <w:r w:rsidRPr="004E7DBE">
        <w:rPr>
          <w:lang w:val="de-AT"/>
        </w:rPr>
        <w:t>cards</w:t>
      </w:r>
      <w:proofErr w:type="spellEnd"/>
      <w:r w:rsidRPr="004E7DBE">
        <w:rPr>
          <w:lang w:val="de-AT"/>
        </w:rPr>
        <w:t xml:space="preserve">, </w:t>
      </w:r>
      <w:proofErr w:type="spellStart"/>
      <w:r w:rsidRPr="004E7DBE">
        <w:rPr>
          <w:lang w:val="de-AT"/>
        </w:rPr>
        <w:t>trades</w:t>
      </w:r>
      <w:proofErr w:type="spellEnd"/>
      <w:r w:rsidRPr="004E7DBE">
        <w:rPr>
          <w:lang w:val="de-AT"/>
        </w:rPr>
        <w:t xml:space="preserve">, </w:t>
      </w:r>
      <w:proofErr w:type="spellStart"/>
      <w:r w:rsidRPr="004E7DBE">
        <w:rPr>
          <w:lang w:val="de-AT"/>
        </w:rPr>
        <w:t>battles</w:t>
      </w:r>
      <w:proofErr w:type="spellEnd"/>
      <w:r w:rsidR="00A97AA8" w:rsidRPr="00A97AA8">
        <w:rPr>
          <w:lang w:val="de-AT"/>
        </w:rPr>
        <w:t xml:space="preserve"> und Verbindungstabellen </w:t>
      </w:r>
      <w:r w:rsidR="00A97AA8">
        <w:rPr>
          <w:lang w:val="de-AT"/>
        </w:rPr>
        <w:t>(</w:t>
      </w:r>
      <w:proofErr w:type="spellStart"/>
      <w:r w:rsidR="00A97AA8">
        <w:rPr>
          <w:lang w:val="de-AT"/>
        </w:rPr>
        <w:t>z.b.package_cards</w:t>
      </w:r>
      <w:proofErr w:type="spellEnd"/>
      <w:r w:rsidR="00A97AA8">
        <w:rPr>
          <w:lang w:val="de-AT"/>
        </w:rPr>
        <w:t>)</w:t>
      </w:r>
      <w:r w:rsidRPr="004E7DBE">
        <w:rPr>
          <w:lang w:val="de-AT"/>
        </w:rPr>
        <w:t>.</w:t>
      </w:r>
    </w:p>
    <w:p w14:paraId="775F7BA7" w14:textId="77777777" w:rsidR="004E7DBE" w:rsidRPr="004E7DBE" w:rsidRDefault="004E7DBE" w:rsidP="004E7DBE">
      <w:pPr>
        <w:numPr>
          <w:ilvl w:val="0"/>
          <w:numId w:val="9"/>
        </w:numPr>
        <w:rPr>
          <w:lang w:val="de-AT"/>
        </w:rPr>
      </w:pPr>
      <w:r w:rsidRPr="004E7DBE">
        <w:rPr>
          <w:lang w:val="de-AT"/>
        </w:rPr>
        <w:t>Benutzer-Token und Sitzungsdaten werden sicher gespeichert, um Aktionen zu authentifizieren.</w:t>
      </w:r>
    </w:p>
    <w:p w14:paraId="2517B0B4" w14:textId="77777777" w:rsidR="004E7DBE" w:rsidRPr="004E7DBE" w:rsidRDefault="004E7DBE" w:rsidP="004E7DBE">
      <w:pPr>
        <w:rPr>
          <w:b/>
          <w:bCs/>
          <w:lang w:val="de-AT"/>
        </w:rPr>
      </w:pPr>
      <w:r w:rsidRPr="004E7DBE">
        <w:rPr>
          <w:b/>
          <w:bCs/>
          <w:lang w:val="de-AT"/>
        </w:rPr>
        <w:t>9. Tests</w:t>
      </w:r>
    </w:p>
    <w:p w14:paraId="4A243140" w14:textId="6DA6FA46" w:rsidR="004E7DBE" w:rsidRPr="004E7DBE" w:rsidRDefault="004E7DBE" w:rsidP="00A97AA8">
      <w:pPr>
        <w:rPr>
          <w:b/>
          <w:bCs/>
          <w:lang w:val="de-AT"/>
        </w:rPr>
      </w:pPr>
      <w:r w:rsidRPr="004E7DBE">
        <w:rPr>
          <w:b/>
          <w:bCs/>
          <w:lang w:val="de-AT"/>
        </w:rPr>
        <w:t>9.1 Unit-Tests</w:t>
      </w:r>
    </w:p>
    <w:p w14:paraId="698236BE" w14:textId="39E9C01A" w:rsidR="004E7DBE" w:rsidRPr="004E7DBE" w:rsidRDefault="00A97AA8" w:rsidP="004E7DBE">
      <w:pPr>
        <w:numPr>
          <w:ilvl w:val="0"/>
          <w:numId w:val="10"/>
        </w:numPr>
        <w:rPr>
          <w:lang w:val="de-AT"/>
        </w:rPr>
      </w:pPr>
      <w:proofErr w:type="spellStart"/>
      <w:r>
        <w:rPr>
          <w:b/>
          <w:bCs/>
          <w:lang w:val="de-AT"/>
        </w:rPr>
        <w:t>BattleLogik</w:t>
      </w:r>
      <w:proofErr w:type="spellEnd"/>
      <w:r w:rsidR="004E7DBE" w:rsidRPr="004E7DBE">
        <w:rPr>
          <w:b/>
          <w:bCs/>
          <w:lang w:val="de-AT"/>
        </w:rPr>
        <w:t>:</w:t>
      </w:r>
      <w:r w:rsidR="004E7DBE" w:rsidRPr="004E7DBE">
        <w:rPr>
          <w:lang w:val="de-AT"/>
        </w:rPr>
        <w:t xml:space="preserve"> </w:t>
      </w:r>
      <w:r w:rsidRPr="004E7DBE">
        <w:rPr>
          <w:lang w:val="de-AT"/>
        </w:rPr>
        <w:t>Verifizierung der korrekten Schadensberechnung</w:t>
      </w:r>
      <w:r>
        <w:rPr>
          <w:lang w:val="de-AT"/>
        </w:rPr>
        <w:t xml:space="preserve"> und</w:t>
      </w:r>
      <w:r w:rsidRPr="004E7DBE">
        <w:rPr>
          <w:lang w:val="de-AT"/>
        </w:rPr>
        <w:t xml:space="preserve"> </w:t>
      </w:r>
      <w:r w:rsidR="004E7DBE" w:rsidRPr="004E7DBE">
        <w:rPr>
          <w:lang w:val="de-AT"/>
        </w:rPr>
        <w:t>Sicherstellung der korrekten Implementierung der Spezialfälle.</w:t>
      </w:r>
    </w:p>
    <w:p w14:paraId="6422BEA5" w14:textId="77777777" w:rsidR="004E7DBE" w:rsidRPr="004E7DBE" w:rsidRDefault="004E7DBE" w:rsidP="004E7DBE">
      <w:pPr>
        <w:rPr>
          <w:b/>
          <w:bCs/>
          <w:lang w:val="de-AT"/>
        </w:rPr>
      </w:pPr>
      <w:r w:rsidRPr="004E7DBE">
        <w:rPr>
          <w:b/>
          <w:bCs/>
          <w:lang w:val="de-AT"/>
        </w:rPr>
        <w:t>9.2 Integrationstests</w:t>
      </w:r>
    </w:p>
    <w:p w14:paraId="23F8B62E" w14:textId="77777777" w:rsidR="004E7DBE" w:rsidRPr="004E7DBE" w:rsidRDefault="004E7DBE" w:rsidP="004E7DBE">
      <w:pPr>
        <w:rPr>
          <w:lang w:val="de-AT"/>
        </w:rPr>
      </w:pPr>
      <w:r w:rsidRPr="004E7DBE">
        <w:rPr>
          <w:lang w:val="de-AT"/>
        </w:rPr>
        <w:t>Ein CURL-Skript testet die REST-API mit definierten Anforderungen und überprüft alle wichtigen Funktionen:</w:t>
      </w:r>
    </w:p>
    <w:p w14:paraId="1771CE51" w14:textId="77777777" w:rsidR="004E7DBE" w:rsidRPr="004E7DBE" w:rsidRDefault="004E7DBE" w:rsidP="004E7DBE">
      <w:pPr>
        <w:numPr>
          <w:ilvl w:val="0"/>
          <w:numId w:val="11"/>
        </w:numPr>
        <w:rPr>
          <w:lang w:val="de-AT"/>
        </w:rPr>
      </w:pPr>
      <w:r w:rsidRPr="004E7DBE">
        <w:rPr>
          <w:lang w:val="de-AT"/>
        </w:rPr>
        <w:t>Benutzerregistrierung und -anmeldung.</w:t>
      </w:r>
    </w:p>
    <w:p w14:paraId="0404B778" w14:textId="77777777" w:rsidR="004E7DBE" w:rsidRPr="004E7DBE" w:rsidRDefault="004E7DBE" w:rsidP="004E7DBE">
      <w:pPr>
        <w:numPr>
          <w:ilvl w:val="0"/>
          <w:numId w:val="11"/>
        </w:numPr>
        <w:rPr>
          <w:lang w:val="de-AT"/>
        </w:rPr>
      </w:pPr>
      <w:r w:rsidRPr="004E7DBE">
        <w:rPr>
          <w:lang w:val="de-AT"/>
        </w:rPr>
        <w:t>Erstellung und Abruf von Karten.</w:t>
      </w:r>
    </w:p>
    <w:p w14:paraId="6239DF1E" w14:textId="1C4C9FDC" w:rsidR="00A97AA8" w:rsidRDefault="004E7DBE" w:rsidP="00A97AA8">
      <w:pPr>
        <w:numPr>
          <w:ilvl w:val="0"/>
          <w:numId w:val="11"/>
        </w:numPr>
        <w:rPr>
          <w:lang w:val="de-AT"/>
        </w:rPr>
      </w:pPr>
      <w:r w:rsidRPr="004E7DBE">
        <w:rPr>
          <w:lang w:val="de-AT"/>
        </w:rPr>
        <w:t>Durchführung von Kämpfen.</w:t>
      </w:r>
    </w:p>
    <w:p w14:paraId="1954EFC8" w14:textId="77777777" w:rsidR="00A97AA8" w:rsidRPr="004E7DBE" w:rsidRDefault="00A97AA8" w:rsidP="00A97AA8">
      <w:pPr>
        <w:ind w:left="720"/>
        <w:rPr>
          <w:lang w:val="de-AT"/>
        </w:rPr>
      </w:pPr>
    </w:p>
    <w:p w14:paraId="31482BD4" w14:textId="77777777" w:rsidR="004E7DBE" w:rsidRPr="004E7DBE" w:rsidRDefault="004E7DBE" w:rsidP="004E7DBE">
      <w:pPr>
        <w:rPr>
          <w:b/>
          <w:bCs/>
          <w:lang w:val="de-AT"/>
        </w:rPr>
      </w:pPr>
      <w:r w:rsidRPr="004E7DBE">
        <w:rPr>
          <w:b/>
          <w:bCs/>
          <w:lang w:val="de-AT"/>
        </w:rPr>
        <w:t>10. Zeitmanagement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9"/>
        <w:gridCol w:w="1324"/>
      </w:tblGrid>
      <w:tr w:rsidR="004E7DBE" w:rsidRPr="004E7DBE" w14:paraId="10FE84AC" w14:textId="77777777" w:rsidTr="004E7DBE">
        <w:trPr>
          <w:tblHeader/>
          <w:tblCellSpacing w:w="15" w:type="dxa"/>
        </w:trPr>
        <w:tc>
          <w:tcPr>
            <w:tcW w:w="0" w:type="auto"/>
            <w:vAlign w:val="center"/>
            <w:hideMark/>
          </w:tcPr>
          <w:p w14:paraId="38C640B4" w14:textId="77777777" w:rsidR="004E7DBE" w:rsidRPr="004E7DBE" w:rsidRDefault="004E7DBE" w:rsidP="004E7DBE">
            <w:pPr>
              <w:rPr>
                <w:b/>
                <w:bCs/>
                <w:lang w:val="de-AT"/>
              </w:rPr>
            </w:pPr>
            <w:r w:rsidRPr="004E7DBE">
              <w:rPr>
                <w:b/>
                <w:bCs/>
                <w:lang w:val="de-AT"/>
              </w:rPr>
              <w:t>Aufgabe</w:t>
            </w:r>
          </w:p>
        </w:tc>
        <w:tc>
          <w:tcPr>
            <w:tcW w:w="0" w:type="auto"/>
            <w:vAlign w:val="center"/>
            <w:hideMark/>
          </w:tcPr>
          <w:p w14:paraId="28AD0751" w14:textId="77777777" w:rsidR="004E7DBE" w:rsidRPr="004E7DBE" w:rsidRDefault="004E7DBE" w:rsidP="004E7DBE">
            <w:pPr>
              <w:rPr>
                <w:b/>
                <w:bCs/>
                <w:lang w:val="de-AT"/>
              </w:rPr>
            </w:pPr>
            <w:r w:rsidRPr="004E7DBE">
              <w:rPr>
                <w:b/>
                <w:bCs/>
                <w:lang w:val="de-AT"/>
              </w:rPr>
              <w:t>Zeitaufwand</w:t>
            </w:r>
          </w:p>
        </w:tc>
      </w:tr>
      <w:tr w:rsidR="004E7DBE" w:rsidRPr="004E7DBE" w14:paraId="6757FB32" w14:textId="77777777" w:rsidTr="004E7DBE">
        <w:trPr>
          <w:tblCellSpacing w:w="15" w:type="dxa"/>
        </w:trPr>
        <w:tc>
          <w:tcPr>
            <w:tcW w:w="0" w:type="auto"/>
            <w:vAlign w:val="center"/>
            <w:hideMark/>
          </w:tcPr>
          <w:p w14:paraId="0F347096" w14:textId="77777777" w:rsidR="004E7DBE" w:rsidRPr="004E7DBE" w:rsidRDefault="004E7DBE" w:rsidP="004E7DBE">
            <w:pPr>
              <w:rPr>
                <w:lang w:val="de-AT"/>
              </w:rPr>
            </w:pPr>
            <w:r w:rsidRPr="004E7DBE">
              <w:rPr>
                <w:lang w:val="de-AT"/>
              </w:rPr>
              <w:t>Implementierung des HTTP-Servers</w:t>
            </w:r>
          </w:p>
        </w:tc>
        <w:tc>
          <w:tcPr>
            <w:tcW w:w="0" w:type="auto"/>
            <w:vAlign w:val="center"/>
            <w:hideMark/>
          </w:tcPr>
          <w:p w14:paraId="69CFE383" w14:textId="77777777" w:rsidR="004E7DBE" w:rsidRPr="004E7DBE" w:rsidRDefault="004E7DBE" w:rsidP="004E7DBE">
            <w:pPr>
              <w:rPr>
                <w:lang w:val="de-AT"/>
              </w:rPr>
            </w:pPr>
            <w:r w:rsidRPr="004E7DBE">
              <w:rPr>
                <w:lang w:val="de-AT"/>
              </w:rPr>
              <w:t>10 Stunden</w:t>
            </w:r>
          </w:p>
        </w:tc>
      </w:tr>
      <w:tr w:rsidR="004E7DBE" w:rsidRPr="004E7DBE" w14:paraId="0AD58F7A" w14:textId="77777777" w:rsidTr="004E7DBE">
        <w:trPr>
          <w:tblCellSpacing w:w="15" w:type="dxa"/>
        </w:trPr>
        <w:tc>
          <w:tcPr>
            <w:tcW w:w="0" w:type="auto"/>
            <w:vAlign w:val="center"/>
            <w:hideMark/>
          </w:tcPr>
          <w:p w14:paraId="354C8881" w14:textId="77777777" w:rsidR="004E7DBE" w:rsidRPr="004E7DBE" w:rsidRDefault="004E7DBE" w:rsidP="004E7DBE">
            <w:pPr>
              <w:rPr>
                <w:lang w:val="de-AT"/>
              </w:rPr>
            </w:pPr>
            <w:r w:rsidRPr="004E7DBE">
              <w:rPr>
                <w:lang w:val="de-AT"/>
              </w:rPr>
              <w:t>API-Design und -Implementierung</w:t>
            </w:r>
          </w:p>
        </w:tc>
        <w:tc>
          <w:tcPr>
            <w:tcW w:w="0" w:type="auto"/>
            <w:vAlign w:val="center"/>
            <w:hideMark/>
          </w:tcPr>
          <w:p w14:paraId="541D8073" w14:textId="77777777" w:rsidR="004E7DBE" w:rsidRPr="004E7DBE" w:rsidRDefault="004E7DBE" w:rsidP="004E7DBE">
            <w:pPr>
              <w:rPr>
                <w:lang w:val="de-AT"/>
              </w:rPr>
            </w:pPr>
            <w:r w:rsidRPr="004E7DBE">
              <w:rPr>
                <w:lang w:val="de-AT"/>
              </w:rPr>
              <w:t>15 Stunden</w:t>
            </w:r>
          </w:p>
        </w:tc>
      </w:tr>
      <w:tr w:rsidR="004E7DBE" w:rsidRPr="004E7DBE" w14:paraId="1404E710" w14:textId="77777777" w:rsidTr="004E7DBE">
        <w:trPr>
          <w:tblCellSpacing w:w="15" w:type="dxa"/>
        </w:trPr>
        <w:tc>
          <w:tcPr>
            <w:tcW w:w="0" w:type="auto"/>
            <w:vAlign w:val="center"/>
            <w:hideMark/>
          </w:tcPr>
          <w:p w14:paraId="3DEDEAAD" w14:textId="77777777" w:rsidR="004E7DBE" w:rsidRPr="004E7DBE" w:rsidRDefault="004E7DBE" w:rsidP="004E7DBE">
            <w:pPr>
              <w:rPr>
                <w:lang w:val="de-AT"/>
              </w:rPr>
            </w:pPr>
            <w:r w:rsidRPr="004E7DBE">
              <w:rPr>
                <w:lang w:val="de-AT"/>
              </w:rPr>
              <w:t>Schlachtlogik</w:t>
            </w:r>
          </w:p>
        </w:tc>
        <w:tc>
          <w:tcPr>
            <w:tcW w:w="0" w:type="auto"/>
            <w:vAlign w:val="center"/>
            <w:hideMark/>
          </w:tcPr>
          <w:p w14:paraId="6B50C0E4" w14:textId="77777777" w:rsidR="004E7DBE" w:rsidRPr="004E7DBE" w:rsidRDefault="004E7DBE" w:rsidP="004E7DBE">
            <w:pPr>
              <w:rPr>
                <w:lang w:val="de-AT"/>
              </w:rPr>
            </w:pPr>
            <w:r w:rsidRPr="004E7DBE">
              <w:rPr>
                <w:lang w:val="de-AT"/>
              </w:rPr>
              <w:t>12 Stunden</w:t>
            </w:r>
          </w:p>
        </w:tc>
      </w:tr>
      <w:tr w:rsidR="004E7DBE" w:rsidRPr="004E7DBE" w14:paraId="573C4BCA" w14:textId="77777777" w:rsidTr="004E7DBE">
        <w:trPr>
          <w:tblCellSpacing w:w="15" w:type="dxa"/>
        </w:trPr>
        <w:tc>
          <w:tcPr>
            <w:tcW w:w="0" w:type="auto"/>
            <w:vAlign w:val="center"/>
            <w:hideMark/>
          </w:tcPr>
          <w:p w14:paraId="1B210A96" w14:textId="77777777" w:rsidR="004E7DBE" w:rsidRPr="004E7DBE" w:rsidRDefault="004E7DBE" w:rsidP="004E7DBE">
            <w:pPr>
              <w:rPr>
                <w:lang w:val="de-AT"/>
              </w:rPr>
            </w:pPr>
            <w:r w:rsidRPr="004E7DBE">
              <w:rPr>
                <w:lang w:val="de-AT"/>
              </w:rPr>
              <w:t>Tests</w:t>
            </w:r>
          </w:p>
        </w:tc>
        <w:tc>
          <w:tcPr>
            <w:tcW w:w="0" w:type="auto"/>
            <w:vAlign w:val="center"/>
            <w:hideMark/>
          </w:tcPr>
          <w:p w14:paraId="5D9FD1B1" w14:textId="77777777" w:rsidR="004E7DBE" w:rsidRPr="004E7DBE" w:rsidRDefault="004E7DBE" w:rsidP="004E7DBE">
            <w:pPr>
              <w:rPr>
                <w:lang w:val="de-AT"/>
              </w:rPr>
            </w:pPr>
            <w:r w:rsidRPr="004E7DBE">
              <w:rPr>
                <w:lang w:val="de-AT"/>
              </w:rPr>
              <w:t>8 Stunden</w:t>
            </w:r>
          </w:p>
        </w:tc>
      </w:tr>
      <w:tr w:rsidR="004E7DBE" w:rsidRPr="004E7DBE" w14:paraId="2FED39A8" w14:textId="77777777" w:rsidTr="004E7DBE">
        <w:trPr>
          <w:tblCellSpacing w:w="15" w:type="dxa"/>
        </w:trPr>
        <w:tc>
          <w:tcPr>
            <w:tcW w:w="0" w:type="auto"/>
            <w:vAlign w:val="center"/>
            <w:hideMark/>
          </w:tcPr>
          <w:p w14:paraId="3F347214" w14:textId="77777777" w:rsidR="004E7DBE" w:rsidRPr="004E7DBE" w:rsidRDefault="004E7DBE" w:rsidP="004E7DBE">
            <w:pPr>
              <w:rPr>
                <w:lang w:val="de-AT"/>
              </w:rPr>
            </w:pPr>
            <w:r w:rsidRPr="004E7DBE">
              <w:rPr>
                <w:lang w:val="de-AT"/>
              </w:rPr>
              <w:t>Dokumentation</w:t>
            </w:r>
          </w:p>
        </w:tc>
        <w:tc>
          <w:tcPr>
            <w:tcW w:w="0" w:type="auto"/>
            <w:vAlign w:val="center"/>
            <w:hideMark/>
          </w:tcPr>
          <w:p w14:paraId="5A09401B" w14:textId="77777777" w:rsidR="004E7DBE" w:rsidRPr="004E7DBE" w:rsidRDefault="004E7DBE" w:rsidP="004E7DBE">
            <w:pPr>
              <w:rPr>
                <w:lang w:val="de-AT"/>
              </w:rPr>
            </w:pPr>
            <w:r w:rsidRPr="004E7DBE">
              <w:rPr>
                <w:lang w:val="de-AT"/>
              </w:rPr>
              <w:t>5 Stunden</w:t>
            </w:r>
          </w:p>
        </w:tc>
      </w:tr>
      <w:tr w:rsidR="004E7DBE" w:rsidRPr="004E7DBE" w14:paraId="4BA24DFB" w14:textId="77777777" w:rsidTr="004E7DBE">
        <w:trPr>
          <w:tblCellSpacing w:w="15" w:type="dxa"/>
        </w:trPr>
        <w:tc>
          <w:tcPr>
            <w:tcW w:w="0" w:type="auto"/>
            <w:vAlign w:val="center"/>
            <w:hideMark/>
          </w:tcPr>
          <w:p w14:paraId="3AC9A072" w14:textId="77777777" w:rsidR="004E7DBE" w:rsidRPr="004E7DBE" w:rsidRDefault="004E7DBE" w:rsidP="004E7DBE">
            <w:pPr>
              <w:rPr>
                <w:lang w:val="de-AT"/>
              </w:rPr>
            </w:pPr>
            <w:r w:rsidRPr="004E7DBE">
              <w:rPr>
                <w:b/>
                <w:bCs/>
                <w:lang w:val="de-AT"/>
              </w:rPr>
              <w:t>Gesamtzeit</w:t>
            </w:r>
          </w:p>
        </w:tc>
        <w:tc>
          <w:tcPr>
            <w:tcW w:w="0" w:type="auto"/>
            <w:vAlign w:val="center"/>
            <w:hideMark/>
          </w:tcPr>
          <w:p w14:paraId="641D1B04" w14:textId="77777777" w:rsidR="004E7DBE" w:rsidRPr="004E7DBE" w:rsidRDefault="004E7DBE" w:rsidP="004E7DBE">
            <w:pPr>
              <w:rPr>
                <w:lang w:val="de-AT"/>
              </w:rPr>
            </w:pPr>
            <w:r w:rsidRPr="004E7DBE">
              <w:rPr>
                <w:b/>
                <w:bCs/>
                <w:lang w:val="de-AT"/>
              </w:rPr>
              <w:t>50 Stunden</w:t>
            </w:r>
          </w:p>
        </w:tc>
      </w:tr>
    </w:tbl>
    <w:p w14:paraId="5BED21AD" w14:textId="77777777" w:rsidR="00A97AA8" w:rsidRDefault="00A97AA8" w:rsidP="004E7DBE">
      <w:pPr>
        <w:rPr>
          <w:b/>
          <w:bCs/>
          <w:lang w:val="de-AT"/>
        </w:rPr>
      </w:pPr>
    </w:p>
    <w:p w14:paraId="2C9674BF" w14:textId="6EE4D5DB" w:rsidR="004E7DBE" w:rsidRPr="004E7DBE" w:rsidRDefault="004E7DBE" w:rsidP="004E7DBE">
      <w:pPr>
        <w:rPr>
          <w:b/>
          <w:bCs/>
          <w:lang w:val="de-AT"/>
        </w:rPr>
      </w:pPr>
      <w:r w:rsidRPr="004E7DBE">
        <w:rPr>
          <w:b/>
          <w:bCs/>
          <w:lang w:val="de-AT"/>
        </w:rPr>
        <w:t>11. GIT-Repository</w:t>
      </w:r>
    </w:p>
    <w:p w14:paraId="27DEBC60" w14:textId="06EBEE4B" w:rsidR="001412AB" w:rsidRPr="00A97AA8" w:rsidRDefault="004E7DBE">
      <w:pPr>
        <w:rPr>
          <w:lang w:val="de-AT"/>
        </w:rPr>
      </w:pPr>
      <w:r w:rsidRPr="004E7DBE">
        <w:rPr>
          <w:lang w:val="de-AT"/>
        </w:rPr>
        <w:t>Der Quellcode der Anwendung ist in folgendem Repository verfügbar:</w:t>
      </w:r>
      <w:r w:rsidR="00A97AA8">
        <w:rPr>
          <w:lang w:val="de-AT"/>
        </w:rPr>
        <w:t xml:space="preserve"> </w:t>
      </w:r>
      <w:hyperlink r:id="rId5" w:history="1">
        <w:r w:rsidR="00A97AA8" w:rsidRPr="00A97AA8">
          <w:rPr>
            <w:rStyle w:val="Hyperlink"/>
            <w:lang w:val="de-AT"/>
          </w:rPr>
          <w:t>https://github.com/JoelK27/Monster_Card_Game</w:t>
        </w:r>
      </w:hyperlink>
      <w:r w:rsidR="00A97AA8" w:rsidRPr="00A97AA8">
        <w:rPr>
          <w:lang w:val="de-AT"/>
        </w:rPr>
        <w:t xml:space="preserve"> </w:t>
      </w:r>
      <w:r w:rsidR="00A97AA8" w:rsidRPr="004E7DBE">
        <w:rPr>
          <w:lang w:val="de-AT"/>
        </w:rPr>
        <w:t xml:space="preserve"> </w:t>
      </w:r>
    </w:p>
    <w:sectPr w:rsidR="001412AB" w:rsidRPr="00A97A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C776E"/>
    <w:multiLevelType w:val="multilevel"/>
    <w:tmpl w:val="F4F0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B400C"/>
    <w:multiLevelType w:val="multilevel"/>
    <w:tmpl w:val="B8F8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D5CED"/>
    <w:multiLevelType w:val="multilevel"/>
    <w:tmpl w:val="5F52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46555"/>
    <w:multiLevelType w:val="multilevel"/>
    <w:tmpl w:val="6546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C4F47"/>
    <w:multiLevelType w:val="multilevel"/>
    <w:tmpl w:val="2C06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40010"/>
    <w:multiLevelType w:val="multilevel"/>
    <w:tmpl w:val="048E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91025"/>
    <w:multiLevelType w:val="multilevel"/>
    <w:tmpl w:val="FCC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531F0"/>
    <w:multiLevelType w:val="multilevel"/>
    <w:tmpl w:val="0DEE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F04E7"/>
    <w:multiLevelType w:val="multilevel"/>
    <w:tmpl w:val="97E6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71AAC"/>
    <w:multiLevelType w:val="multilevel"/>
    <w:tmpl w:val="CF22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162A2"/>
    <w:multiLevelType w:val="multilevel"/>
    <w:tmpl w:val="76E8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E615B"/>
    <w:multiLevelType w:val="multilevel"/>
    <w:tmpl w:val="45A4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343AA"/>
    <w:multiLevelType w:val="multilevel"/>
    <w:tmpl w:val="10C4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222097">
    <w:abstractNumId w:val="9"/>
  </w:num>
  <w:num w:numId="2" w16cid:durableId="1677610024">
    <w:abstractNumId w:val="5"/>
  </w:num>
  <w:num w:numId="3" w16cid:durableId="1526475785">
    <w:abstractNumId w:val="10"/>
  </w:num>
  <w:num w:numId="4" w16cid:durableId="1546410039">
    <w:abstractNumId w:val="0"/>
  </w:num>
  <w:num w:numId="5" w16cid:durableId="1165586450">
    <w:abstractNumId w:val="12"/>
  </w:num>
  <w:num w:numId="6" w16cid:durableId="1073821826">
    <w:abstractNumId w:val="3"/>
  </w:num>
  <w:num w:numId="7" w16cid:durableId="723220004">
    <w:abstractNumId w:val="1"/>
  </w:num>
  <w:num w:numId="8" w16cid:durableId="1026757611">
    <w:abstractNumId w:val="2"/>
  </w:num>
  <w:num w:numId="9" w16cid:durableId="270090944">
    <w:abstractNumId w:val="6"/>
  </w:num>
  <w:num w:numId="10" w16cid:durableId="1789395986">
    <w:abstractNumId w:val="11"/>
  </w:num>
  <w:num w:numId="11" w16cid:durableId="1469320647">
    <w:abstractNumId w:val="7"/>
  </w:num>
  <w:num w:numId="12" w16cid:durableId="2020037199">
    <w:abstractNumId w:val="8"/>
  </w:num>
  <w:num w:numId="13" w16cid:durableId="1931037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BE"/>
    <w:rsid w:val="000C1F6A"/>
    <w:rsid w:val="001412AB"/>
    <w:rsid w:val="001D6FE6"/>
    <w:rsid w:val="004E7DBE"/>
    <w:rsid w:val="0075418F"/>
    <w:rsid w:val="007F2B63"/>
    <w:rsid w:val="00925AAA"/>
    <w:rsid w:val="00A97AA8"/>
    <w:rsid w:val="00E0020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B9CC"/>
  <w15:chartTrackingRefBased/>
  <w15:docId w15:val="{875E7A74-6FB9-4961-AA73-1D56D36A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E7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E7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E7DB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E7DB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E7DB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E7DB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7DB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7DB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7DB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7DBE"/>
    <w:rPr>
      <w:rFonts w:asciiTheme="majorHAnsi" w:eastAsiaTheme="majorEastAsia" w:hAnsiTheme="majorHAnsi" w:cstheme="majorBidi"/>
      <w:color w:val="0F4761" w:themeColor="accent1" w:themeShade="BF"/>
      <w:sz w:val="40"/>
      <w:szCs w:val="40"/>
      <w:lang w:val="en-GB"/>
    </w:rPr>
  </w:style>
  <w:style w:type="character" w:customStyle="1" w:styleId="berschrift2Zchn">
    <w:name w:val="Überschrift 2 Zchn"/>
    <w:basedOn w:val="Absatz-Standardschriftart"/>
    <w:link w:val="berschrift2"/>
    <w:uiPriority w:val="9"/>
    <w:semiHidden/>
    <w:rsid w:val="004E7DBE"/>
    <w:rPr>
      <w:rFonts w:asciiTheme="majorHAnsi" w:eastAsiaTheme="majorEastAsia" w:hAnsiTheme="majorHAnsi" w:cstheme="majorBidi"/>
      <w:color w:val="0F4761" w:themeColor="accent1" w:themeShade="BF"/>
      <w:sz w:val="32"/>
      <w:szCs w:val="32"/>
      <w:lang w:val="en-GB"/>
    </w:rPr>
  </w:style>
  <w:style w:type="character" w:customStyle="1" w:styleId="berschrift3Zchn">
    <w:name w:val="Überschrift 3 Zchn"/>
    <w:basedOn w:val="Absatz-Standardschriftart"/>
    <w:link w:val="berschrift3"/>
    <w:uiPriority w:val="9"/>
    <w:semiHidden/>
    <w:rsid w:val="004E7DBE"/>
    <w:rPr>
      <w:rFonts w:eastAsiaTheme="majorEastAsia" w:cstheme="majorBidi"/>
      <w:color w:val="0F4761" w:themeColor="accent1" w:themeShade="BF"/>
      <w:sz w:val="28"/>
      <w:szCs w:val="28"/>
      <w:lang w:val="en-GB"/>
    </w:rPr>
  </w:style>
  <w:style w:type="character" w:customStyle="1" w:styleId="berschrift4Zchn">
    <w:name w:val="Überschrift 4 Zchn"/>
    <w:basedOn w:val="Absatz-Standardschriftart"/>
    <w:link w:val="berschrift4"/>
    <w:uiPriority w:val="9"/>
    <w:semiHidden/>
    <w:rsid w:val="004E7DBE"/>
    <w:rPr>
      <w:rFonts w:eastAsiaTheme="majorEastAsia" w:cstheme="majorBidi"/>
      <w:i/>
      <w:iCs/>
      <w:color w:val="0F4761" w:themeColor="accent1" w:themeShade="BF"/>
      <w:lang w:val="en-GB"/>
    </w:rPr>
  </w:style>
  <w:style w:type="character" w:customStyle="1" w:styleId="berschrift5Zchn">
    <w:name w:val="Überschrift 5 Zchn"/>
    <w:basedOn w:val="Absatz-Standardschriftart"/>
    <w:link w:val="berschrift5"/>
    <w:uiPriority w:val="9"/>
    <w:semiHidden/>
    <w:rsid w:val="004E7DBE"/>
    <w:rPr>
      <w:rFonts w:eastAsiaTheme="majorEastAsia" w:cstheme="majorBidi"/>
      <w:color w:val="0F4761" w:themeColor="accent1" w:themeShade="BF"/>
      <w:lang w:val="en-GB"/>
    </w:rPr>
  </w:style>
  <w:style w:type="character" w:customStyle="1" w:styleId="berschrift6Zchn">
    <w:name w:val="Überschrift 6 Zchn"/>
    <w:basedOn w:val="Absatz-Standardschriftart"/>
    <w:link w:val="berschrift6"/>
    <w:uiPriority w:val="9"/>
    <w:semiHidden/>
    <w:rsid w:val="004E7DBE"/>
    <w:rPr>
      <w:rFonts w:eastAsiaTheme="majorEastAsia" w:cstheme="majorBidi"/>
      <w:i/>
      <w:iCs/>
      <w:color w:val="595959" w:themeColor="text1" w:themeTint="A6"/>
      <w:lang w:val="en-GB"/>
    </w:rPr>
  </w:style>
  <w:style w:type="character" w:customStyle="1" w:styleId="berschrift7Zchn">
    <w:name w:val="Überschrift 7 Zchn"/>
    <w:basedOn w:val="Absatz-Standardschriftart"/>
    <w:link w:val="berschrift7"/>
    <w:uiPriority w:val="9"/>
    <w:semiHidden/>
    <w:rsid w:val="004E7DBE"/>
    <w:rPr>
      <w:rFonts w:eastAsiaTheme="majorEastAsia" w:cstheme="majorBidi"/>
      <w:color w:val="595959" w:themeColor="text1" w:themeTint="A6"/>
      <w:lang w:val="en-GB"/>
    </w:rPr>
  </w:style>
  <w:style w:type="character" w:customStyle="1" w:styleId="berschrift8Zchn">
    <w:name w:val="Überschrift 8 Zchn"/>
    <w:basedOn w:val="Absatz-Standardschriftart"/>
    <w:link w:val="berschrift8"/>
    <w:uiPriority w:val="9"/>
    <w:semiHidden/>
    <w:rsid w:val="004E7DBE"/>
    <w:rPr>
      <w:rFonts w:eastAsiaTheme="majorEastAsia" w:cstheme="majorBidi"/>
      <w:i/>
      <w:iCs/>
      <w:color w:val="272727" w:themeColor="text1" w:themeTint="D8"/>
      <w:lang w:val="en-GB"/>
    </w:rPr>
  </w:style>
  <w:style w:type="character" w:customStyle="1" w:styleId="berschrift9Zchn">
    <w:name w:val="Überschrift 9 Zchn"/>
    <w:basedOn w:val="Absatz-Standardschriftart"/>
    <w:link w:val="berschrift9"/>
    <w:uiPriority w:val="9"/>
    <w:semiHidden/>
    <w:rsid w:val="004E7DBE"/>
    <w:rPr>
      <w:rFonts w:eastAsiaTheme="majorEastAsia" w:cstheme="majorBidi"/>
      <w:color w:val="272727" w:themeColor="text1" w:themeTint="D8"/>
      <w:lang w:val="en-GB"/>
    </w:rPr>
  </w:style>
  <w:style w:type="paragraph" w:styleId="Titel">
    <w:name w:val="Title"/>
    <w:basedOn w:val="Standard"/>
    <w:next w:val="Standard"/>
    <w:link w:val="TitelZchn"/>
    <w:uiPriority w:val="10"/>
    <w:qFormat/>
    <w:rsid w:val="004E7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7DBE"/>
    <w:rPr>
      <w:rFonts w:asciiTheme="majorHAnsi" w:eastAsiaTheme="majorEastAsia" w:hAnsiTheme="majorHAnsi" w:cstheme="majorBidi"/>
      <w:spacing w:val="-10"/>
      <w:kern w:val="28"/>
      <w:sz w:val="56"/>
      <w:szCs w:val="56"/>
      <w:lang w:val="en-GB"/>
    </w:rPr>
  </w:style>
  <w:style w:type="paragraph" w:styleId="Untertitel">
    <w:name w:val="Subtitle"/>
    <w:basedOn w:val="Standard"/>
    <w:next w:val="Standard"/>
    <w:link w:val="UntertitelZchn"/>
    <w:uiPriority w:val="11"/>
    <w:qFormat/>
    <w:rsid w:val="004E7DB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7DBE"/>
    <w:rPr>
      <w:rFonts w:eastAsiaTheme="majorEastAsia" w:cstheme="majorBidi"/>
      <w:color w:val="595959" w:themeColor="text1" w:themeTint="A6"/>
      <w:spacing w:val="15"/>
      <w:sz w:val="28"/>
      <w:szCs w:val="28"/>
      <w:lang w:val="en-GB"/>
    </w:rPr>
  </w:style>
  <w:style w:type="paragraph" w:styleId="Zitat">
    <w:name w:val="Quote"/>
    <w:basedOn w:val="Standard"/>
    <w:next w:val="Standard"/>
    <w:link w:val="ZitatZchn"/>
    <w:uiPriority w:val="29"/>
    <w:qFormat/>
    <w:rsid w:val="004E7DB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E7DBE"/>
    <w:rPr>
      <w:i/>
      <w:iCs/>
      <w:color w:val="404040" w:themeColor="text1" w:themeTint="BF"/>
      <w:lang w:val="en-GB"/>
    </w:rPr>
  </w:style>
  <w:style w:type="paragraph" w:styleId="Listenabsatz">
    <w:name w:val="List Paragraph"/>
    <w:basedOn w:val="Standard"/>
    <w:uiPriority w:val="34"/>
    <w:qFormat/>
    <w:rsid w:val="004E7DBE"/>
    <w:pPr>
      <w:ind w:left="720"/>
      <w:contextualSpacing/>
    </w:pPr>
  </w:style>
  <w:style w:type="character" w:styleId="IntensiveHervorhebung">
    <w:name w:val="Intense Emphasis"/>
    <w:basedOn w:val="Absatz-Standardschriftart"/>
    <w:uiPriority w:val="21"/>
    <w:qFormat/>
    <w:rsid w:val="004E7DBE"/>
    <w:rPr>
      <w:i/>
      <w:iCs/>
      <w:color w:val="0F4761" w:themeColor="accent1" w:themeShade="BF"/>
    </w:rPr>
  </w:style>
  <w:style w:type="paragraph" w:styleId="IntensivesZitat">
    <w:name w:val="Intense Quote"/>
    <w:basedOn w:val="Standard"/>
    <w:next w:val="Standard"/>
    <w:link w:val="IntensivesZitatZchn"/>
    <w:uiPriority w:val="30"/>
    <w:qFormat/>
    <w:rsid w:val="004E7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7DBE"/>
    <w:rPr>
      <w:i/>
      <w:iCs/>
      <w:color w:val="0F4761" w:themeColor="accent1" w:themeShade="BF"/>
      <w:lang w:val="en-GB"/>
    </w:rPr>
  </w:style>
  <w:style w:type="character" w:styleId="IntensiverVerweis">
    <w:name w:val="Intense Reference"/>
    <w:basedOn w:val="Absatz-Standardschriftart"/>
    <w:uiPriority w:val="32"/>
    <w:qFormat/>
    <w:rsid w:val="004E7DBE"/>
    <w:rPr>
      <w:b/>
      <w:bCs/>
      <w:smallCaps/>
      <w:color w:val="0F4761" w:themeColor="accent1" w:themeShade="BF"/>
      <w:spacing w:val="5"/>
    </w:rPr>
  </w:style>
  <w:style w:type="character" w:styleId="Hyperlink">
    <w:name w:val="Hyperlink"/>
    <w:basedOn w:val="Absatz-Standardschriftart"/>
    <w:uiPriority w:val="99"/>
    <w:unhideWhenUsed/>
    <w:rsid w:val="004E7DBE"/>
    <w:rPr>
      <w:color w:val="467886" w:themeColor="hyperlink"/>
      <w:u w:val="single"/>
    </w:rPr>
  </w:style>
  <w:style w:type="character" w:styleId="NichtaufgelsteErwhnung">
    <w:name w:val="Unresolved Mention"/>
    <w:basedOn w:val="Absatz-Standardschriftart"/>
    <w:uiPriority w:val="99"/>
    <w:semiHidden/>
    <w:unhideWhenUsed/>
    <w:rsid w:val="004E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085332">
      <w:bodyDiv w:val="1"/>
      <w:marLeft w:val="0"/>
      <w:marRight w:val="0"/>
      <w:marTop w:val="0"/>
      <w:marBottom w:val="0"/>
      <w:divBdr>
        <w:top w:val="none" w:sz="0" w:space="0" w:color="auto"/>
        <w:left w:val="none" w:sz="0" w:space="0" w:color="auto"/>
        <w:bottom w:val="none" w:sz="0" w:space="0" w:color="auto"/>
        <w:right w:val="none" w:sz="0" w:space="0" w:color="auto"/>
      </w:divBdr>
    </w:div>
    <w:div w:id="637031459">
      <w:bodyDiv w:val="1"/>
      <w:marLeft w:val="0"/>
      <w:marRight w:val="0"/>
      <w:marTop w:val="0"/>
      <w:marBottom w:val="0"/>
      <w:divBdr>
        <w:top w:val="none" w:sz="0" w:space="0" w:color="auto"/>
        <w:left w:val="none" w:sz="0" w:space="0" w:color="auto"/>
        <w:bottom w:val="none" w:sz="0" w:space="0" w:color="auto"/>
        <w:right w:val="none" w:sz="0" w:space="0" w:color="auto"/>
      </w:divBdr>
    </w:div>
    <w:div w:id="1950894500">
      <w:bodyDiv w:val="1"/>
      <w:marLeft w:val="0"/>
      <w:marRight w:val="0"/>
      <w:marTop w:val="0"/>
      <w:marBottom w:val="0"/>
      <w:divBdr>
        <w:top w:val="none" w:sz="0" w:space="0" w:color="auto"/>
        <w:left w:val="none" w:sz="0" w:space="0" w:color="auto"/>
        <w:bottom w:val="none" w:sz="0" w:space="0" w:color="auto"/>
        <w:right w:val="none" w:sz="0" w:space="0" w:color="auto"/>
      </w:divBdr>
    </w:div>
    <w:div w:id="199795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elK27/Monster_Card_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809</Words>
  <Characters>5102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Kakkattu</dc:creator>
  <cp:keywords/>
  <dc:description/>
  <cp:lastModifiedBy>Joel Kakkattu</cp:lastModifiedBy>
  <cp:revision>1</cp:revision>
  <dcterms:created xsi:type="dcterms:W3CDTF">2025-01-06T17:06:00Z</dcterms:created>
  <dcterms:modified xsi:type="dcterms:W3CDTF">2025-01-06T17:23:00Z</dcterms:modified>
</cp:coreProperties>
</file>