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7A65" w14:textId="77777777" w:rsidR="00526F1B" w:rsidRDefault="009A5F13">
      <w:pPr>
        <w:spacing w:after="384" w:line="259" w:lineRule="auto"/>
        <w:ind w:left="69" w:right="611" w:firstLine="0"/>
        <w:jc w:val="right"/>
      </w:pPr>
      <w:r>
        <w:rPr>
          <w:noProof/>
        </w:rPr>
        <w:drawing>
          <wp:anchor distT="0" distB="0" distL="114300" distR="114300" simplePos="0" relativeHeight="251658240" behindDoc="0" locked="0" layoutInCell="1" allowOverlap="0" wp14:anchorId="48372BC5" wp14:editId="0796F1AC">
            <wp:simplePos x="0" y="0"/>
            <wp:positionH relativeFrom="column">
              <wp:posOffset>43510</wp:posOffset>
            </wp:positionH>
            <wp:positionV relativeFrom="paragraph">
              <wp:posOffset>-194460</wp:posOffset>
            </wp:positionV>
            <wp:extent cx="2698750" cy="83693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2698750" cy="836930"/>
                    </a:xfrm>
                    <a:prstGeom prst="rect">
                      <a:avLst/>
                    </a:prstGeom>
                  </pic:spPr>
                </pic:pic>
              </a:graphicData>
            </a:graphic>
          </wp:anchor>
        </w:drawing>
      </w:r>
      <w:r>
        <w:rPr>
          <w:rFonts w:ascii="Arial" w:eastAsia="Arial" w:hAnsi="Arial" w:cs="Arial"/>
          <w:sz w:val="32"/>
        </w:rPr>
        <w:t xml:space="preserve">Qualité logicielle de base </w:t>
      </w:r>
    </w:p>
    <w:p w14:paraId="05BD53DB" w14:textId="77777777" w:rsidR="00526F1B" w:rsidRDefault="009A5F13">
      <w:pPr>
        <w:spacing w:line="259" w:lineRule="auto"/>
        <w:ind w:left="69" w:right="1024" w:firstLine="0"/>
        <w:jc w:val="center"/>
      </w:pPr>
      <w:r>
        <w:rPr>
          <w:rFonts w:ascii="Arial" w:eastAsia="Arial" w:hAnsi="Arial" w:cs="Arial"/>
        </w:rPr>
        <w:t xml:space="preserve"> </w:t>
      </w:r>
    </w:p>
    <w:p w14:paraId="4B469FE5" w14:textId="77777777" w:rsidR="00526F1B" w:rsidRDefault="009A5F13">
      <w:pPr>
        <w:tabs>
          <w:tab w:val="center" w:pos="8454"/>
        </w:tabs>
        <w:spacing w:after="5" w:line="250" w:lineRule="auto"/>
        <w:ind w:left="0" w:firstLine="0"/>
        <w:jc w:val="left"/>
      </w:pPr>
      <w:r>
        <w:rPr>
          <w:rFonts w:ascii="Arial" w:eastAsia="Arial" w:hAnsi="Arial" w:cs="Arial"/>
        </w:rPr>
        <w:t xml:space="preserve"> </w:t>
      </w:r>
      <w:r>
        <w:rPr>
          <w:rFonts w:ascii="Arial" w:eastAsia="Arial" w:hAnsi="Arial" w:cs="Arial"/>
        </w:rPr>
        <w:tab/>
      </w:r>
      <w:r>
        <w:rPr>
          <w:rFonts w:ascii="Arial" w:eastAsia="Arial" w:hAnsi="Arial" w:cs="Arial"/>
          <w:b/>
        </w:rPr>
        <w:t xml:space="preserve">420-1B6-SW </w:t>
      </w:r>
    </w:p>
    <w:p w14:paraId="6F70FBE4" w14:textId="77777777" w:rsidR="00526F1B" w:rsidRDefault="009A5F13">
      <w:pPr>
        <w:tabs>
          <w:tab w:val="center" w:pos="9146"/>
        </w:tabs>
        <w:spacing w:after="5" w:line="250" w:lineRule="auto"/>
        <w:ind w:left="0" w:firstLine="0"/>
        <w:jc w:val="left"/>
      </w:pPr>
      <w:r>
        <w:rPr>
          <w:rFonts w:ascii="Arial" w:eastAsia="Arial" w:hAnsi="Arial" w:cs="Arial"/>
          <w:b/>
        </w:rPr>
        <w:t xml:space="preserve">Automne 2021 </w:t>
      </w:r>
      <w:r>
        <w:rPr>
          <w:rFonts w:ascii="Arial" w:eastAsia="Arial" w:hAnsi="Arial" w:cs="Arial"/>
          <w:b/>
        </w:rPr>
        <w:tab/>
        <w:t xml:space="preserve"> </w:t>
      </w:r>
    </w:p>
    <w:p w14:paraId="5C7C42A7" w14:textId="77777777" w:rsidR="00526F1B" w:rsidRDefault="009A5F13">
      <w:pPr>
        <w:spacing w:after="88" w:line="259" w:lineRule="auto"/>
        <w:ind w:left="0" w:firstLine="0"/>
        <w:jc w:val="left"/>
      </w:pPr>
      <w:r>
        <w:rPr>
          <w:rFonts w:ascii="Arial" w:eastAsia="Arial" w:hAnsi="Arial" w:cs="Arial"/>
        </w:rPr>
        <w:t xml:space="preserve"> </w:t>
      </w:r>
    </w:p>
    <w:p w14:paraId="2615DF01" w14:textId="77777777" w:rsidR="00526F1B" w:rsidRDefault="009A5F13">
      <w:pPr>
        <w:spacing w:after="29" w:line="280" w:lineRule="auto"/>
        <w:ind w:left="0" w:right="4799" w:firstLine="0"/>
        <w:jc w:val="left"/>
      </w:pPr>
      <w:r>
        <w:rPr>
          <w:b/>
          <w:sz w:val="32"/>
        </w:rPr>
        <w:t xml:space="preserve"> </w:t>
      </w:r>
      <w:r>
        <w:rPr>
          <w:rFonts w:ascii="Arial" w:eastAsia="Arial" w:hAnsi="Arial" w:cs="Arial"/>
        </w:rPr>
        <w:t xml:space="preserve"> </w:t>
      </w:r>
    </w:p>
    <w:p w14:paraId="3018F724" w14:textId="77777777" w:rsidR="00526F1B" w:rsidRDefault="009A5F13">
      <w:pPr>
        <w:pStyle w:val="Titre1"/>
      </w:pPr>
      <w:r>
        <w:t xml:space="preserve">Travail pratique SQL </w:t>
      </w:r>
    </w:p>
    <w:p w14:paraId="48CDE862" w14:textId="77777777" w:rsidR="00526F1B" w:rsidRDefault="009A5F13">
      <w:pPr>
        <w:spacing w:after="63" w:line="259" w:lineRule="auto"/>
        <w:ind w:left="0" w:firstLine="0"/>
        <w:jc w:val="left"/>
      </w:pPr>
      <w:r>
        <w:rPr>
          <w:rFonts w:ascii="Arial" w:eastAsia="Arial" w:hAnsi="Arial" w:cs="Arial"/>
        </w:rPr>
        <w:t xml:space="preserve"> </w:t>
      </w:r>
    </w:p>
    <w:p w14:paraId="1E58DC4F" w14:textId="77777777" w:rsidR="00526F1B" w:rsidRDefault="009A5F13">
      <w:pPr>
        <w:spacing w:line="275" w:lineRule="auto"/>
        <w:ind w:left="2165" w:right="2021" w:firstLine="0"/>
        <w:jc w:val="center"/>
      </w:pPr>
      <w:r>
        <w:rPr>
          <w:rFonts w:ascii="Arial" w:eastAsia="Arial" w:hAnsi="Arial" w:cs="Arial"/>
          <w:b/>
          <w:sz w:val="28"/>
          <w:u w:val="single" w:color="000000"/>
        </w:rPr>
        <w:t xml:space="preserve">Système d’information sur la </w:t>
      </w:r>
      <w:proofErr w:type="gramStart"/>
      <w:r>
        <w:rPr>
          <w:rFonts w:ascii="Arial" w:eastAsia="Arial" w:hAnsi="Arial" w:cs="Arial"/>
          <w:b/>
          <w:sz w:val="28"/>
          <w:u w:val="single" w:color="000000"/>
        </w:rPr>
        <w:t>gestion</w:t>
      </w:r>
      <w:r>
        <w:rPr>
          <w:rFonts w:ascii="Arial" w:eastAsia="Arial" w:hAnsi="Arial" w:cs="Arial"/>
          <w:b/>
          <w:sz w:val="28"/>
        </w:rPr>
        <w:t xml:space="preserve">  </w:t>
      </w:r>
      <w:r>
        <w:rPr>
          <w:rFonts w:ascii="Arial" w:eastAsia="Arial" w:hAnsi="Arial" w:cs="Arial"/>
          <w:b/>
          <w:sz w:val="28"/>
          <w:u w:val="single" w:color="000000"/>
        </w:rPr>
        <w:t>des</w:t>
      </w:r>
      <w:proofErr w:type="gramEnd"/>
      <w:r>
        <w:rPr>
          <w:rFonts w:ascii="Arial" w:eastAsia="Arial" w:hAnsi="Arial" w:cs="Arial"/>
          <w:b/>
          <w:sz w:val="28"/>
          <w:u w:val="single" w:color="000000"/>
        </w:rPr>
        <w:t xml:space="preserve"> abonnés d’un regroupement de CCP</w:t>
      </w:r>
      <w:r>
        <w:rPr>
          <w:rFonts w:ascii="Arial" w:eastAsia="Arial" w:hAnsi="Arial" w:cs="Arial"/>
          <w:b/>
          <w:sz w:val="28"/>
        </w:rPr>
        <w:t xml:space="preserve"> </w:t>
      </w:r>
    </w:p>
    <w:p w14:paraId="52087AF8" w14:textId="77777777" w:rsidR="00526F1B" w:rsidRDefault="009A5F13">
      <w:pPr>
        <w:spacing w:line="259" w:lineRule="auto"/>
        <w:ind w:left="0" w:firstLine="0"/>
        <w:jc w:val="left"/>
      </w:pPr>
      <w:r>
        <w:rPr>
          <w:rFonts w:ascii="Arial" w:eastAsia="Arial" w:hAnsi="Arial" w:cs="Arial"/>
          <w:b/>
          <w:sz w:val="32"/>
        </w:rPr>
        <w:t xml:space="preserve"> </w:t>
      </w:r>
    </w:p>
    <w:p w14:paraId="2A6265BF" w14:textId="77777777" w:rsidR="00526F1B" w:rsidRDefault="009A5F13">
      <w:pPr>
        <w:spacing w:line="259" w:lineRule="auto"/>
        <w:ind w:left="61" w:firstLine="0"/>
        <w:jc w:val="center"/>
      </w:pPr>
      <w:r>
        <w:rPr>
          <w:rFonts w:ascii="Arial" w:eastAsia="Arial" w:hAnsi="Arial" w:cs="Arial"/>
          <w:b/>
        </w:rPr>
        <w:t xml:space="preserve"> </w:t>
      </w:r>
    </w:p>
    <w:p w14:paraId="1BE60836" w14:textId="77777777" w:rsidR="00526F1B" w:rsidRDefault="009A5F13">
      <w:pPr>
        <w:spacing w:after="115" w:line="259" w:lineRule="auto"/>
        <w:ind w:left="0" w:firstLine="0"/>
        <w:jc w:val="left"/>
      </w:pPr>
      <w:r>
        <w:rPr>
          <w:rFonts w:ascii="Arial" w:eastAsia="Arial" w:hAnsi="Arial" w:cs="Arial"/>
          <w:b/>
        </w:rPr>
        <w:t xml:space="preserve"> </w:t>
      </w:r>
    </w:p>
    <w:p w14:paraId="62D5BF74" w14:textId="77777777" w:rsidR="00526F1B" w:rsidRDefault="009A5F13">
      <w:pPr>
        <w:spacing w:after="29" w:line="250" w:lineRule="auto"/>
        <w:ind w:left="10"/>
        <w:jc w:val="left"/>
      </w:pPr>
      <w:r>
        <w:rPr>
          <w:rFonts w:ascii="Arial" w:eastAsia="Arial" w:hAnsi="Arial" w:cs="Arial"/>
          <w:b/>
        </w:rPr>
        <w:t xml:space="preserve">A remettre pour le 31 octobre au plus tard 23h59 sur LÉA:  </w:t>
      </w:r>
    </w:p>
    <w:p w14:paraId="3D1EBC0D" w14:textId="77777777" w:rsidR="00526F1B" w:rsidRDefault="009A5F13">
      <w:pPr>
        <w:numPr>
          <w:ilvl w:val="0"/>
          <w:numId w:val="1"/>
        </w:numPr>
        <w:spacing w:after="32" w:line="250" w:lineRule="auto"/>
        <w:ind w:hanging="360"/>
        <w:jc w:val="left"/>
      </w:pPr>
      <w:r>
        <w:rPr>
          <w:rFonts w:ascii="Arial" w:eastAsia="Arial" w:hAnsi="Arial" w:cs="Arial"/>
          <w:b/>
        </w:rPr>
        <w:t xml:space="preserve">Le fichier Word de description des cas d’utilisation (incluant prototype) du travail pratique </w:t>
      </w:r>
    </w:p>
    <w:p w14:paraId="5F2122AD" w14:textId="77777777" w:rsidR="00526F1B" w:rsidRDefault="009A5F13">
      <w:pPr>
        <w:numPr>
          <w:ilvl w:val="0"/>
          <w:numId w:val="1"/>
        </w:numPr>
        <w:spacing w:after="5" w:line="250" w:lineRule="auto"/>
        <w:ind w:hanging="360"/>
        <w:jc w:val="left"/>
      </w:pPr>
      <w:r>
        <w:rPr>
          <w:rFonts w:ascii="Arial" w:eastAsia="Arial" w:hAnsi="Arial" w:cs="Arial"/>
          <w:b/>
        </w:rPr>
        <w:t xml:space="preserve">Diagramme de Classe du système de gestion des abonnés d’un regroupement de CCP (à ajouter dans le fichier Word) </w:t>
      </w:r>
    </w:p>
    <w:p w14:paraId="153C2C87" w14:textId="77777777" w:rsidR="00526F1B" w:rsidRDefault="009A5F13">
      <w:pPr>
        <w:numPr>
          <w:ilvl w:val="0"/>
          <w:numId w:val="1"/>
        </w:numPr>
        <w:spacing w:after="31" w:line="250" w:lineRule="auto"/>
        <w:ind w:hanging="360"/>
        <w:jc w:val="left"/>
      </w:pPr>
      <w:r>
        <w:rPr>
          <w:rFonts w:ascii="Arial" w:eastAsia="Arial" w:hAnsi="Arial" w:cs="Arial"/>
          <w:b/>
        </w:rPr>
        <w:t>Diagrammes de séquences du système de gestion de</w:t>
      </w:r>
      <w:r>
        <w:rPr>
          <w:rFonts w:ascii="Arial" w:eastAsia="Arial" w:hAnsi="Arial" w:cs="Arial"/>
          <w:b/>
        </w:rPr>
        <w:t xml:space="preserve">s abonnés d’un regroupement de CCP (à ajouter dans le fichier Word) </w:t>
      </w:r>
    </w:p>
    <w:p w14:paraId="4084FD2D" w14:textId="77777777" w:rsidR="00526F1B" w:rsidRDefault="009A5F13">
      <w:pPr>
        <w:numPr>
          <w:ilvl w:val="0"/>
          <w:numId w:val="1"/>
        </w:numPr>
        <w:spacing w:after="5" w:line="250" w:lineRule="auto"/>
        <w:ind w:hanging="360"/>
        <w:jc w:val="left"/>
      </w:pPr>
      <w:r>
        <w:rPr>
          <w:rFonts w:ascii="Arial" w:eastAsia="Arial" w:hAnsi="Arial" w:cs="Arial"/>
          <w:b/>
        </w:rPr>
        <w:t xml:space="preserve">Script SQL de l’implémentation de la base de données. </w:t>
      </w:r>
    </w:p>
    <w:p w14:paraId="48F181C9" w14:textId="77777777" w:rsidR="00526F1B" w:rsidRDefault="009A5F13">
      <w:pPr>
        <w:spacing w:after="121" w:line="259" w:lineRule="auto"/>
        <w:ind w:left="0" w:firstLine="0"/>
        <w:jc w:val="left"/>
      </w:pPr>
      <w:r>
        <w:rPr>
          <w:rFonts w:ascii="Consolas" w:eastAsia="Consolas" w:hAnsi="Consolas" w:cs="Consolas"/>
          <w:b/>
        </w:rPr>
        <w:t xml:space="preserve"> </w:t>
      </w:r>
    </w:p>
    <w:p w14:paraId="740CDF12" w14:textId="77777777" w:rsidR="00526F1B" w:rsidRDefault="009A5F13">
      <w:pPr>
        <w:spacing w:after="124" w:line="250" w:lineRule="auto"/>
        <w:ind w:left="10"/>
        <w:jc w:val="left"/>
      </w:pPr>
      <w:r>
        <w:rPr>
          <w:rFonts w:ascii="Arial" w:eastAsia="Arial" w:hAnsi="Arial" w:cs="Arial"/>
          <w:b/>
        </w:rPr>
        <w:t xml:space="preserve">Pondération : 10% (1. </w:t>
      </w:r>
      <w:r>
        <w:rPr>
          <w:rFonts w:ascii="Arial" w:eastAsia="Arial" w:hAnsi="Arial" w:cs="Arial"/>
          <w:i/>
        </w:rPr>
        <w:t>3%,</w:t>
      </w:r>
      <w:r>
        <w:rPr>
          <w:rFonts w:ascii="Arial" w:eastAsia="Arial" w:hAnsi="Arial" w:cs="Arial"/>
          <w:b/>
        </w:rPr>
        <w:t xml:space="preserve"> 2. </w:t>
      </w:r>
      <w:r>
        <w:rPr>
          <w:rFonts w:ascii="Arial" w:eastAsia="Arial" w:hAnsi="Arial" w:cs="Arial"/>
          <w:i/>
        </w:rPr>
        <w:t>2%,</w:t>
      </w:r>
      <w:r>
        <w:rPr>
          <w:rFonts w:ascii="Arial" w:eastAsia="Arial" w:hAnsi="Arial" w:cs="Arial"/>
          <w:b/>
        </w:rPr>
        <w:t xml:space="preserve"> 3. </w:t>
      </w:r>
      <w:r>
        <w:rPr>
          <w:rFonts w:ascii="Arial" w:eastAsia="Arial" w:hAnsi="Arial" w:cs="Arial"/>
          <w:i/>
        </w:rPr>
        <w:t>3%,</w:t>
      </w:r>
      <w:r>
        <w:rPr>
          <w:rFonts w:ascii="Arial" w:eastAsia="Arial" w:hAnsi="Arial" w:cs="Arial"/>
          <w:b/>
        </w:rPr>
        <w:t xml:space="preserve"> 4. </w:t>
      </w:r>
      <w:r>
        <w:rPr>
          <w:rFonts w:ascii="Arial" w:eastAsia="Arial" w:hAnsi="Arial" w:cs="Arial"/>
          <w:i/>
        </w:rPr>
        <w:t>2%</w:t>
      </w:r>
      <w:r>
        <w:rPr>
          <w:rFonts w:ascii="Arial" w:eastAsia="Arial" w:hAnsi="Arial" w:cs="Arial"/>
          <w:b/>
          <w:i/>
        </w:rPr>
        <w:t>)</w:t>
      </w:r>
      <w:r>
        <w:rPr>
          <w:rFonts w:ascii="Arial" w:eastAsia="Arial" w:hAnsi="Arial" w:cs="Arial"/>
          <w:b/>
        </w:rPr>
        <w:t xml:space="preserve"> </w:t>
      </w:r>
    </w:p>
    <w:p w14:paraId="2CD6BAB0" w14:textId="77777777" w:rsidR="00526F1B" w:rsidRDefault="009A5F13">
      <w:pPr>
        <w:spacing w:line="259" w:lineRule="auto"/>
        <w:ind w:left="0" w:firstLine="0"/>
        <w:jc w:val="left"/>
      </w:pPr>
      <w:r>
        <w:rPr>
          <w:rFonts w:ascii="Arial" w:eastAsia="Arial" w:hAnsi="Arial" w:cs="Arial"/>
          <w:b/>
        </w:rPr>
        <w:t xml:space="preserve"> </w:t>
      </w:r>
    </w:p>
    <w:p w14:paraId="44C4C33C" w14:textId="77777777" w:rsidR="00526F1B" w:rsidRDefault="009A5F13">
      <w:pPr>
        <w:spacing w:line="259" w:lineRule="auto"/>
        <w:ind w:left="0" w:firstLine="0"/>
        <w:jc w:val="left"/>
      </w:pPr>
      <w:r>
        <w:rPr>
          <w:rFonts w:ascii="Arial" w:eastAsia="Arial" w:hAnsi="Arial" w:cs="Arial"/>
        </w:rPr>
        <w:t xml:space="preserve"> </w:t>
      </w:r>
    </w:p>
    <w:p w14:paraId="4B82B1B5" w14:textId="77777777" w:rsidR="00526F1B" w:rsidRDefault="009A5F13">
      <w:pPr>
        <w:spacing w:after="5" w:line="250" w:lineRule="auto"/>
        <w:ind w:left="-5"/>
        <w:jc w:val="left"/>
      </w:pPr>
      <w:r>
        <w:rPr>
          <w:rFonts w:ascii="Arial" w:eastAsia="Arial" w:hAnsi="Arial" w:cs="Arial"/>
          <w:u w:val="single" w:color="000000"/>
        </w:rPr>
        <w:t>Note 1</w:t>
      </w:r>
      <w:r>
        <w:rPr>
          <w:rFonts w:ascii="Arial" w:eastAsia="Arial" w:hAnsi="Arial" w:cs="Arial"/>
        </w:rPr>
        <w:t xml:space="preserve"> : Le diagramme des cas d’</w:t>
      </w:r>
      <w:r>
        <w:rPr>
          <w:rFonts w:ascii="Arial" w:eastAsia="Arial" w:hAnsi="Arial" w:cs="Arial"/>
        </w:rPr>
        <w:t>utilisation est fourni dans le document PDF ‘</w:t>
      </w:r>
      <w:r>
        <w:rPr>
          <w:rFonts w:ascii="Arial" w:eastAsia="Arial" w:hAnsi="Arial" w:cs="Arial"/>
          <w:i/>
        </w:rPr>
        <w:t>Diagramme CU travail pratique’</w:t>
      </w:r>
      <w:r>
        <w:rPr>
          <w:rFonts w:ascii="Arial" w:eastAsia="Arial" w:hAnsi="Arial" w:cs="Arial"/>
        </w:rPr>
        <w:t xml:space="preserve">. </w:t>
      </w:r>
    </w:p>
    <w:p w14:paraId="6FE84F95" w14:textId="77777777" w:rsidR="00526F1B" w:rsidRDefault="009A5F13">
      <w:pPr>
        <w:spacing w:after="88" w:line="259" w:lineRule="auto"/>
        <w:ind w:left="0" w:firstLine="0"/>
        <w:jc w:val="left"/>
      </w:pPr>
      <w:r>
        <w:rPr>
          <w:rFonts w:ascii="Arial" w:eastAsia="Arial" w:hAnsi="Arial" w:cs="Arial"/>
        </w:rPr>
        <w:t xml:space="preserve"> </w:t>
      </w:r>
    </w:p>
    <w:p w14:paraId="3E41F75F" w14:textId="77777777" w:rsidR="00526F1B" w:rsidRDefault="009A5F13">
      <w:pPr>
        <w:spacing w:line="259" w:lineRule="auto"/>
        <w:ind w:left="0" w:firstLine="0"/>
        <w:jc w:val="left"/>
      </w:pPr>
      <w:r>
        <w:rPr>
          <w:b/>
          <w:sz w:val="32"/>
        </w:rPr>
        <w:t xml:space="preserve"> </w:t>
      </w:r>
    </w:p>
    <w:p w14:paraId="03BBD540" w14:textId="77777777" w:rsidR="00526F1B" w:rsidRDefault="009A5F13">
      <w:pPr>
        <w:spacing w:after="5" w:line="250" w:lineRule="auto"/>
        <w:ind w:left="-5"/>
        <w:jc w:val="left"/>
      </w:pPr>
      <w:r>
        <w:rPr>
          <w:rFonts w:ascii="Arial" w:eastAsia="Arial" w:hAnsi="Arial" w:cs="Arial"/>
          <w:u w:val="single" w:color="000000"/>
        </w:rPr>
        <w:t>Note 2</w:t>
      </w:r>
      <w:r>
        <w:rPr>
          <w:rFonts w:ascii="Arial" w:eastAsia="Arial" w:hAnsi="Arial" w:cs="Arial"/>
        </w:rPr>
        <w:t xml:space="preserve"> : Vous respectez ce format des </w:t>
      </w:r>
      <w:r>
        <w:rPr>
          <w:rFonts w:ascii="Arial" w:eastAsia="Arial" w:hAnsi="Arial" w:cs="Arial"/>
          <w:u w:val="single" w:color="000000"/>
        </w:rPr>
        <w:t>deux</w:t>
      </w:r>
      <w:r>
        <w:rPr>
          <w:rFonts w:ascii="Arial" w:eastAsia="Arial" w:hAnsi="Arial" w:cs="Arial"/>
        </w:rPr>
        <w:t xml:space="preserve"> livrables :  </w:t>
      </w:r>
    </w:p>
    <w:p w14:paraId="57F0B4A4" w14:textId="77777777" w:rsidR="00526F1B" w:rsidRDefault="009A5F13">
      <w:pPr>
        <w:spacing w:after="4" w:line="259" w:lineRule="auto"/>
        <w:ind w:left="0" w:firstLine="0"/>
        <w:jc w:val="left"/>
      </w:pPr>
      <w:r>
        <w:rPr>
          <w:rFonts w:ascii="Arial" w:eastAsia="Arial" w:hAnsi="Arial" w:cs="Arial"/>
        </w:rPr>
        <w:t xml:space="preserve"> </w:t>
      </w:r>
    </w:p>
    <w:p w14:paraId="484EE0DA" w14:textId="77777777" w:rsidR="00526F1B" w:rsidRDefault="009A5F13">
      <w:pPr>
        <w:numPr>
          <w:ilvl w:val="0"/>
          <w:numId w:val="2"/>
        </w:numPr>
        <w:spacing w:after="5" w:line="250" w:lineRule="auto"/>
        <w:jc w:val="left"/>
      </w:pPr>
      <w:r>
        <w:rPr>
          <w:rFonts w:ascii="Arial" w:eastAsia="Arial" w:hAnsi="Arial" w:cs="Arial"/>
        </w:rPr>
        <w:t xml:space="preserve">Le gabarit fourni converti en </w:t>
      </w:r>
      <w:r>
        <w:rPr>
          <w:rFonts w:ascii="Arial" w:eastAsia="Arial" w:hAnsi="Arial" w:cs="Arial"/>
          <w:b/>
          <w:u w:val="single" w:color="000000"/>
        </w:rPr>
        <w:t>PDF</w:t>
      </w:r>
      <w:r>
        <w:rPr>
          <w:rFonts w:ascii="Arial" w:eastAsia="Arial" w:hAnsi="Arial" w:cs="Arial"/>
        </w:rPr>
        <w:t xml:space="preserve"> contenant la description des cas d’utilisation ainsi que les deux types des diagr</w:t>
      </w:r>
      <w:r>
        <w:rPr>
          <w:rFonts w:ascii="Arial" w:eastAsia="Arial" w:hAnsi="Arial" w:cs="Arial"/>
        </w:rPr>
        <w:t xml:space="preserve">ammes (classes et séquences).  </w:t>
      </w:r>
    </w:p>
    <w:p w14:paraId="1514ECE8" w14:textId="77777777" w:rsidR="00526F1B" w:rsidRDefault="009A5F13">
      <w:pPr>
        <w:spacing w:line="259" w:lineRule="auto"/>
        <w:ind w:left="0" w:firstLine="0"/>
        <w:jc w:val="left"/>
      </w:pPr>
      <w:r>
        <w:rPr>
          <w:rFonts w:ascii="Arial" w:eastAsia="Arial" w:hAnsi="Arial" w:cs="Arial"/>
        </w:rPr>
        <w:t xml:space="preserve"> </w:t>
      </w:r>
    </w:p>
    <w:p w14:paraId="5ED12E5C" w14:textId="77777777" w:rsidR="00526F1B" w:rsidRDefault="009A5F13">
      <w:pPr>
        <w:numPr>
          <w:ilvl w:val="0"/>
          <w:numId w:val="2"/>
        </w:numPr>
        <w:spacing w:after="101" w:line="250" w:lineRule="auto"/>
        <w:jc w:val="left"/>
      </w:pPr>
      <w:proofErr w:type="gramStart"/>
      <w:r>
        <w:rPr>
          <w:rFonts w:ascii="Arial" w:eastAsia="Arial" w:hAnsi="Arial" w:cs="Arial"/>
        </w:rPr>
        <w:t>le</w:t>
      </w:r>
      <w:proofErr w:type="gramEnd"/>
      <w:r>
        <w:rPr>
          <w:rFonts w:ascii="Arial" w:eastAsia="Arial" w:hAnsi="Arial" w:cs="Arial"/>
        </w:rPr>
        <w:t xml:space="preserve"> script SQL de la base de données dans un fichier de format </w:t>
      </w:r>
      <w:r>
        <w:rPr>
          <w:rFonts w:ascii="Arial" w:eastAsia="Arial" w:hAnsi="Arial" w:cs="Arial"/>
          <w:u w:val="single" w:color="000000"/>
        </w:rPr>
        <w:t>.SQL</w:t>
      </w:r>
      <w:r>
        <w:rPr>
          <w:rFonts w:ascii="Arial" w:eastAsia="Arial" w:hAnsi="Arial" w:cs="Arial"/>
        </w:rPr>
        <w:t xml:space="preserve">. Vous respectez les noms des objets de votre diagramme de classe lors de la création de la base de données. </w:t>
      </w:r>
    </w:p>
    <w:p w14:paraId="19EC7476" w14:textId="77777777" w:rsidR="00526F1B" w:rsidRDefault="009A5F13">
      <w:pPr>
        <w:spacing w:line="259" w:lineRule="auto"/>
        <w:ind w:left="0" w:firstLine="0"/>
        <w:jc w:val="left"/>
      </w:pPr>
      <w:r>
        <w:rPr>
          <w:b/>
          <w:sz w:val="32"/>
        </w:rPr>
        <w:t xml:space="preserve"> </w:t>
      </w:r>
    </w:p>
    <w:p w14:paraId="1F3CA212" w14:textId="77777777" w:rsidR="00526F1B" w:rsidRDefault="009A5F13">
      <w:pPr>
        <w:spacing w:line="259" w:lineRule="auto"/>
        <w:ind w:left="0" w:firstLine="0"/>
        <w:jc w:val="left"/>
      </w:pPr>
      <w:r>
        <w:rPr>
          <w:b/>
          <w:sz w:val="32"/>
        </w:rPr>
        <w:lastRenderedPageBreak/>
        <w:t xml:space="preserve"> </w:t>
      </w:r>
    </w:p>
    <w:p w14:paraId="74223FCA" w14:textId="77777777" w:rsidR="00526F1B" w:rsidRDefault="009A5F13">
      <w:pPr>
        <w:spacing w:line="259" w:lineRule="auto"/>
        <w:ind w:left="0" w:firstLine="0"/>
        <w:jc w:val="left"/>
      </w:pPr>
      <w:r>
        <w:rPr>
          <w:b/>
          <w:sz w:val="32"/>
        </w:rPr>
        <w:t xml:space="preserve"> </w:t>
      </w:r>
    </w:p>
    <w:p w14:paraId="60F60B83" w14:textId="77777777" w:rsidR="00526F1B" w:rsidRDefault="009A5F13">
      <w:pPr>
        <w:spacing w:line="259" w:lineRule="auto"/>
        <w:ind w:left="0" w:firstLine="0"/>
        <w:jc w:val="left"/>
      </w:pPr>
      <w:r>
        <w:rPr>
          <w:b/>
          <w:sz w:val="32"/>
        </w:rPr>
        <w:t xml:space="preserve"> </w:t>
      </w:r>
    </w:p>
    <w:p w14:paraId="5A24866B" w14:textId="77777777" w:rsidR="00526F1B" w:rsidRDefault="009A5F13">
      <w:pPr>
        <w:spacing w:line="259" w:lineRule="auto"/>
        <w:ind w:left="0" w:firstLine="0"/>
        <w:jc w:val="left"/>
      </w:pPr>
      <w:r>
        <w:rPr>
          <w:b/>
          <w:sz w:val="32"/>
        </w:rPr>
        <w:t xml:space="preserve"> </w:t>
      </w:r>
    </w:p>
    <w:p w14:paraId="46458AF1" w14:textId="77777777" w:rsidR="00526F1B" w:rsidRDefault="009A5F13">
      <w:pPr>
        <w:spacing w:line="259" w:lineRule="auto"/>
        <w:ind w:left="0" w:firstLine="0"/>
        <w:jc w:val="left"/>
      </w:pPr>
      <w:r>
        <w:rPr>
          <w:b/>
          <w:sz w:val="32"/>
        </w:rPr>
        <w:t xml:space="preserve"> </w:t>
      </w:r>
    </w:p>
    <w:p w14:paraId="74F011BF" w14:textId="77777777" w:rsidR="00526F1B" w:rsidRDefault="009A5F13">
      <w:pPr>
        <w:spacing w:line="259" w:lineRule="auto"/>
        <w:ind w:left="0" w:firstLine="0"/>
        <w:jc w:val="left"/>
      </w:pPr>
      <w:r>
        <w:rPr>
          <w:b/>
          <w:sz w:val="32"/>
        </w:rPr>
        <w:t xml:space="preserve"> </w:t>
      </w:r>
    </w:p>
    <w:p w14:paraId="38E5B031" w14:textId="77777777" w:rsidR="00526F1B" w:rsidRDefault="009A5F13">
      <w:pPr>
        <w:pStyle w:val="Titre2"/>
      </w:pPr>
      <w:r>
        <w:t xml:space="preserve">Travail pratique SQL  </w:t>
      </w:r>
    </w:p>
    <w:p w14:paraId="5EA51F8A" w14:textId="77777777" w:rsidR="00526F1B" w:rsidRDefault="009A5F13">
      <w:pPr>
        <w:spacing w:after="15" w:line="259" w:lineRule="auto"/>
        <w:ind w:left="0" w:firstLine="0"/>
        <w:jc w:val="left"/>
      </w:pPr>
      <w:r>
        <w:t xml:space="preserve"> </w:t>
      </w:r>
    </w:p>
    <w:p w14:paraId="7FB7E5DE" w14:textId="77777777" w:rsidR="00526F1B" w:rsidRDefault="009A5F13">
      <w:pPr>
        <w:spacing w:line="259" w:lineRule="auto"/>
        <w:ind w:left="0" w:right="6" w:firstLine="0"/>
        <w:jc w:val="center"/>
      </w:pPr>
      <w:r>
        <w:rPr>
          <w:b/>
          <w:sz w:val="28"/>
          <w:u w:val="single" w:color="000000"/>
        </w:rPr>
        <w:t>Système d’information sur la gestion</w:t>
      </w:r>
      <w:r>
        <w:rPr>
          <w:b/>
          <w:sz w:val="28"/>
        </w:rPr>
        <w:t xml:space="preserve">  </w:t>
      </w:r>
    </w:p>
    <w:p w14:paraId="4CFA75B3" w14:textId="77777777" w:rsidR="00526F1B" w:rsidRDefault="009A5F13">
      <w:pPr>
        <w:spacing w:after="5"/>
        <w:ind w:left="348"/>
      </w:pPr>
      <w:proofErr w:type="gramStart"/>
      <w:r>
        <w:rPr>
          <w:b/>
          <w:sz w:val="28"/>
          <w:u w:val="single" w:color="000000"/>
        </w:rPr>
        <w:t>des</w:t>
      </w:r>
      <w:proofErr w:type="gramEnd"/>
      <w:r>
        <w:rPr>
          <w:b/>
          <w:sz w:val="28"/>
          <w:u w:val="single" w:color="000000"/>
        </w:rPr>
        <w:t xml:space="preserve"> abonnés au regroupement de CCP</w:t>
      </w:r>
      <w:r>
        <w:t xml:space="preserve"> (centres de conditionnement physique)</w:t>
      </w:r>
      <w:r>
        <w:rPr>
          <w:b/>
          <w:sz w:val="28"/>
        </w:rPr>
        <w:t xml:space="preserve"> </w:t>
      </w:r>
    </w:p>
    <w:p w14:paraId="3F823E33" w14:textId="77777777" w:rsidR="00526F1B" w:rsidRDefault="009A5F13">
      <w:pPr>
        <w:spacing w:line="259" w:lineRule="auto"/>
        <w:ind w:left="0" w:firstLine="0"/>
        <w:jc w:val="left"/>
      </w:pPr>
      <w:r>
        <w:rPr>
          <w:b/>
        </w:rPr>
        <w:t xml:space="preserve"> </w:t>
      </w:r>
    </w:p>
    <w:p w14:paraId="02991322" w14:textId="77777777" w:rsidR="00526F1B" w:rsidRDefault="009A5F13">
      <w:pPr>
        <w:pStyle w:val="Titre3"/>
      </w:pPr>
      <w:r>
        <w:t>Note importante</w:t>
      </w:r>
      <w:r>
        <w:rPr>
          <w:color w:val="FF0000"/>
        </w:rPr>
        <w:t xml:space="preserve"> </w:t>
      </w:r>
    </w:p>
    <w:p w14:paraId="457FA258" w14:textId="77777777" w:rsidR="00526F1B" w:rsidRDefault="009A5F13">
      <w:pPr>
        <w:pBdr>
          <w:top w:val="single" w:sz="4" w:space="0" w:color="000000"/>
          <w:left w:val="single" w:sz="4" w:space="0" w:color="000000"/>
          <w:bottom w:val="single" w:sz="4" w:space="0" w:color="000000"/>
          <w:right w:val="single" w:sz="4" w:space="0" w:color="000000"/>
        </w:pBdr>
        <w:spacing w:after="29" w:line="240" w:lineRule="auto"/>
        <w:ind w:left="0" w:right="3" w:firstLine="0"/>
      </w:pPr>
      <w:r>
        <w:rPr>
          <w:b/>
        </w:rPr>
        <w:t xml:space="preserve">Pour les besoins de ce système, un </w:t>
      </w:r>
      <w:r>
        <w:rPr>
          <w:b/>
          <w:u w:val="single" w:color="000000"/>
        </w:rPr>
        <w:t>membre</w:t>
      </w:r>
      <w:r>
        <w:rPr>
          <w:b/>
        </w:rPr>
        <w:t xml:space="preserve"> </w:t>
      </w:r>
      <w:r>
        <w:rPr>
          <w:b/>
        </w:rPr>
        <w:t xml:space="preserve">est une personne qui est membre d’un des centres tandis qu’un </w:t>
      </w:r>
      <w:r>
        <w:rPr>
          <w:b/>
          <w:u w:val="single" w:color="000000"/>
        </w:rPr>
        <w:t>abonné</w:t>
      </w:r>
      <w:r>
        <w:rPr>
          <w:b/>
        </w:rPr>
        <w:t xml:space="preserve"> est une personne qui est membre d’un des centres et qui, </w:t>
      </w:r>
      <w:r>
        <w:rPr>
          <w:b/>
          <w:u w:val="single" w:color="000000"/>
        </w:rPr>
        <w:t>en</w:t>
      </w:r>
      <w:r>
        <w:rPr>
          <w:b/>
        </w:rPr>
        <w:t xml:space="preserve"> </w:t>
      </w:r>
      <w:r>
        <w:rPr>
          <w:b/>
          <w:u w:val="single" w:color="000000"/>
        </w:rPr>
        <w:t>plus</w:t>
      </w:r>
      <w:r>
        <w:rPr>
          <w:b/>
        </w:rPr>
        <w:t xml:space="preserve">, peut fréquenter n’importe quel autre centre du regroupement de CCP. Ce qui nous intéresse ici, ce sont les abonnés! </w:t>
      </w:r>
    </w:p>
    <w:p w14:paraId="4C83DD24" w14:textId="77777777" w:rsidR="00526F1B" w:rsidRDefault="009A5F13">
      <w:pPr>
        <w:spacing w:line="259" w:lineRule="auto"/>
        <w:ind w:left="0" w:firstLine="0"/>
        <w:jc w:val="left"/>
      </w:pPr>
      <w:r>
        <w:t xml:space="preserve"> </w:t>
      </w:r>
    </w:p>
    <w:p w14:paraId="79C79061" w14:textId="77777777" w:rsidR="00526F1B" w:rsidRDefault="009A5F13">
      <w:pPr>
        <w:spacing w:after="5"/>
        <w:ind w:left="-5"/>
      </w:pPr>
      <w:r>
        <w:t>Ci</w:t>
      </w:r>
      <w:r>
        <w:t xml:space="preserve">nq (5) propriétaires de CCP (centres de conditionnement physique) ont décidé de se regrouper mais de ne pas modifier leur mode de fonctionnement respectif. </w:t>
      </w:r>
    </w:p>
    <w:p w14:paraId="77FAE56D" w14:textId="77777777" w:rsidR="00526F1B" w:rsidRDefault="009A5F13">
      <w:pPr>
        <w:spacing w:line="259" w:lineRule="auto"/>
        <w:ind w:left="0" w:firstLine="0"/>
        <w:jc w:val="left"/>
      </w:pPr>
      <w:r>
        <w:t xml:space="preserve"> </w:t>
      </w:r>
    </w:p>
    <w:p w14:paraId="6F40811A" w14:textId="77777777" w:rsidR="00526F1B" w:rsidRDefault="009A5F13">
      <w:pPr>
        <w:spacing w:after="5"/>
        <w:ind w:left="-5"/>
      </w:pPr>
      <w:r>
        <w:t xml:space="preserve">Chacun de ces cinq (5) centres est situé dans une région spécifique : </w:t>
      </w:r>
    </w:p>
    <w:p w14:paraId="18A5C20D" w14:textId="77777777" w:rsidR="00526F1B" w:rsidRDefault="009A5F13">
      <w:pPr>
        <w:numPr>
          <w:ilvl w:val="0"/>
          <w:numId w:val="3"/>
        </w:numPr>
        <w:spacing w:after="27"/>
        <w:ind w:hanging="360"/>
      </w:pPr>
      <w:r>
        <w:t xml:space="preserve">CCP de Montréal </w:t>
      </w:r>
    </w:p>
    <w:p w14:paraId="2A122D16" w14:textId="77777777" w:rsidR="00526F1B" w:rsidRDefault="009A5F13">
      <w:pPr>
        <w:numPr>
          <w:ilvl w:val="0"/>
          <w:numId w:val="3"/>
        </w:numPr>
        <w:spacing w:after="5"/>
        <w:ind w:hanging="360"/>
      </w:pPr>
      <w:r>
        <w:t>CCP de la</w:t>
      </w:r>
      <w:r>
        <w:t xml:space="preserve"> Rive-Nord </w:t>
      </w:r>
      <w:r>
        <w:rPr>
          <w:rFonts w:ascii="Segoe UI Symbol" w:eastAsia="Segoe UI Symbol" w:hAnsi="Segoe UI Symbol" w:cs="Segoe UI Symbol"/>
        </w:rPr>
        <w:t>•</w:t>
      </w:r>
      <w:r>
        <w:rPr>
          <w:rFonts w:ascii="Arial" w:eastAsia="Arial" w:hAnsi="Arial" w:cs="Arial"/>
        </w:rPr>
        <w:t xml:space="preserve"> </w:t>
      </w:r>
      <w:r>
        <w:t xml:space="preserve">CCP de la Rive-Sud </w:t>
      </w:r>
    </w:p>
    <w:p w14:paraId="16587FF5" w14:textId="77777777" w:rsidR="00526F1B" w:rsidRDefault="009A5F13">
      <w:pPr>
        <w:numPr>
          <w:ilvl w:val="0"/>
          <w:numId w:val="3"/>
        </w:numPr>
        <w:spacing w:after="26"/>
        <w:ind w:hanging="360"/>
      </w:pPr>
      <w:r>
        <w:t xml:space="preserve">CCP des Laurentides </w:t>
      </w:r>
    </w:p>
    <w:p w14:paraId="5C31A11C" w14:textId="77777777" w:rsidR="00526F1B" w:rsidRDefault="009A5F13">
      <w:pPr>
        <w:numPr>
          <w:ilvl w:val="0"/>
          <w:numId w:val="3"/>
        </w:numPr>
        <w:ind w:hanging="360"/>
      </w:pPr>
      <w:r>
        <w:t>CCP de l’E</w:t>
      </w:r>
      <w:r>
        <w:t xml:space="preserve">strie </w:t>
      </w:r>
    </w:p>
    <w:p w14:paraId="76FE9778" w14:textId="77777777" w:rsidR="00526F1B" w:rsidRDefault="009A5F13">
      <w:pPr>
        <w:spacing w:line="259" w:lineRule="auto"/>
        <w:ind w:left="0" w:firstLine="0"/>
        <w:jc w:val="left"/>
      </w:pPr>
      <w:r>
        <w:t xml:space="preserve"> </w:t>
      </w:r>
    </w:p>
    <w:p w14:paraId="2005D0CE" w14:textId="77777777" w:rsidR="00526F1B" w:rsidRDefault="009A5F13">
      <w:pPr>
        <w:spacing w:after="5"/>
        <w:ind w:left="-5"/>
      </w:pPr>
      <w:r>
        <w:t xml:space="preserve">Les </w:t>
      </w:r>
      <w:r w:rsidRPr="00346E08">
        <w:rPr>
          <w:color w:val="FF0000"/>
        </w:rPr>
        <w:t xml:space="preserve">propriétaires </w:t>
      </w:r>
      <w:r>
        <w:t xml:space="preserve">veulent que toutes les données concernant les </w:t>
      </w:r>
      <w:r w:rsidRPr="00452310">
        <w:rPr>
          <w:color w:val="FF0000"/>
        </w:rPr>
        <w:t xml:space="preserve">centres </w:t>
      </w:r>
      <w:r>
        <w:t xml:space="preserve">qui font partie du regroupement soient conservées dans le système </w:t>
      </w:r>
      <w:r w:rsidRPr="00346E08">
        <w:rPr>
          <w:color w:val="ED7D31" w:themeColor="accent2"/>
        </w:rPr>
        <w:t>: numéro du CCP, nom du CCP, son adresse postale, son code postal, son adresse web, son téléphone, son télécopieur, so</w:t>
      </w:r>
      <w:r w:rsidRPr="00346E08">
        <w:rPr>
          <w:color w:val="ED7D31" w:themeColor="accent2"/>
        </w:rPr>
        <w:t xml:space="preserve">n courriel, le nom </w:t>
      </w:r>
      <w:r w:rsidRPr="00346E08">
        <w:rPr>
          <w:color w:val="ED7D31" w:themeColor="accent2"/>
        </w:rPr>
        <w:t>du propriétaire</w:t>
      </w:r>
      <w:r>
        <w:t>, …</w:t>
      </w:r>
      <w:r>
        <w:t xml:space="preserve"> </w:t>
      </w:r>
    </w:p>
    <w:p w14:paraId="1A282C34" w14:textId="77777777" w:rsidR="00526F1B" w:rsidRDefault="009A5F13">
      <w:pPr>
        <w:spacing w:line="259" w:lineRule="auto"/>
        <w:ind w:left="0" w:firstLine="0"/>
        <w:jc w:val="left"/>
      </w:pPr>
      <w:r>
        <w:t xml:space="preserve"> </w:t>
      </w:r>
    </w:p>
    <w:p w14:paraId="123497AB" w14:textId="77777777" w:rsidR="00526F1B" w:rsidRDefault="009A5F13">
      <w:pPr>
        <w:ind w:left="-5"/>
      </w:pPr>
      <w:r>
        <w:t xml:space="preserve">Pour l’instant, il n’y a que 5 centres. Il est possible que d’autres centres s’ajoutent plus tard. </w:t>
      </w:r>
      <w:r w:rsidRPr="00346E08">
        <w:rPr>
          <w:color w:val="C00000"/>
        </w:rPr>
        <w:t xml:space="preserve">L’administrateur </w:t>
      </w:r>
      <w:r>
        <w:t xml:space="preserve">du système devrait pouvoir en tout temps </w:t>
      </w:r>
      <w:r w:rsidRPr="00452310">
        <w:rPr>
          <w:color w:val="ED7D31" w:themeColor="accent2"/>
        </w:rPr>
        <w:t xml:space="preserve">ajouter des nouveaux centres ou </w:t>
      </w:r>
      <w:r w:rsidRPr="00452310">
        <w:rPr>
          <w:color w:val="ED7D31" w:themeColor="accent2"/>
        </w:rPr>
        <w:t>modifier les données des c</w:t>
      </w:r>
      <w:r w:rsidRPr="00452310">
        <w:rPr>
          <w:color w:val="ED7D31" w:themeColor="accent2"/>
        </w:rPr>
        <w:t>entres déjà présents</w:t>
      </w:r>
      <w:r>
        <w:t xml:space="preserve">. </w:t>
      </w:r>
    </w:p>
    <w:p w14:paraId="06AB2742" w14:textId="77777777" w:rsidR="00526F1B" w:rsidRDefault="009A5F13">
      <w:pPr>
        <w:spacing w:line="259" w:lineRule="auto"/>
        <w:ind w:left="0" w:firstLine="0"/>
        <w:jc w:val="left"/>
      </w:pPr>
      <w:r>
        <w:t xml:space="preserve"> </w:t>
      </w:r>
    </w:p>
    <w:p w14:paraId="6F0DC1ED" w14:textId="77777777" w:rsidR="00526F1B" w:rsidRDefault="009A5F13">
      <w:pPr>
        <w:ind w:left="-5"/>
      </w:pPr>
      <w:r>
        <w:t xml:space="preserve">Il peut </w:t>
      </w:r>
      <w:r w:rsidRPr="00452310">
        <w:rPr>
          <w:color w:val="ED7D31" w:themeColor="accent2"/>
        </w:rPr>
        <w:t xml:space="preserve">également enlever un centre </w:t>
      </w:r>
      <w:r>
        <w:t xml:space="preserve">mais le centre n’est pas enlevé physiquement. Lorsqu’un centre est enlevé, l’administrateur du système inscrit, dans la base de données, que ce centre </w:t>
      </w:r>
      <w:r>
        <w:t xml:space="preserve">a été enlevé. </w:t>
      </w:r>
    </w:p>
    <w:p w14:paraId="7DD58EB7" w14:textId="77777777" w:rsidR="00526F1B" w:rsidRDefault="009A5F13">
      <w:pPr>
        <w:spacing w:line="259" w:lineRule="auto"/>
        <w:ind w:left="0" w:firstLine="0"/>
        <w:jc w:val="left"/>
      </w:pPr>
      <w:r>
        <w:t xml:space="preserve"> </w:t>
      </w:r>
    </w:p>
    <w:p w14:paraId="04D0F8CC" w14:textId="41A2B6B1" w:rsidR="00526F1B" w:rsidRDefault="009A5F13">
      <w:pPr>
        <w:spacing w:line="240" w:lineRule="auto"/>
        <w:ind w:left="0" w:firstLine="0"/>
        <w:jc w:val="left"/>
      </w:pPr>
      <w:r>
        <w:lastRenderedPageBreak/>
        <w:t xml:space="preserve">Il est important de </w:t>
      </w:r>
      <w:r>
        <w:t>noter q</w:t>
      </w:r>
      <w:r>
        <w:t xml:space="preserve">u’un </w:t>
      </w:r>
      <w:r w:rsidRPr="00346E08">
        <w:rPr>
          <w:color w:val="C00000"/>
        </w:rPr>
        <w:t xml:space="preserve">membre </w:t>
      </w:r>
      <w:r>
        <w:t xml:space="preserve">est membre d’un CCP et qu’il n’a aucune obligation de s’abonner </w:t>
      </w:r>
      <w:r w:rsidRPr="00452310">
        <w:rPr>
          <w:color w:val="C00000"/>
        </w:rPr>
        <w:t>au regroupement des CCP</w:t>
      </w:r>
      <w:r>
        <w:t>. Les membres qui s’abonnent au regroupement des CCP ont la possibilité d’aller dans n’importe quel CCP de n’importe quelle région.</w:t>
      </w:r>
      <w:r>
        <w:t xml:space="preserve"> </w:t>
      </w:r>
      <w:r w:rsidR="00346E08" w:rsidRPr="00346E08">
        <w:rPr>
          <w:highlight w:val="red"/>
        </w:rPr>
        <w:t>(</w:t>
      </w:r>
      <w:proofErr w:type="gramStart"/>
      <w:r w:rsidR="00346E08" w:rsidRPr="00346E08">
        <w:rPr>
          <w:highlight w:val="red"/>
        </w:rPr>
        <w:t>d’un</w:t>
      </w:r>
      <w:proofErr w:type="gramEnd"/>
      <w:r w:rsidR="00346E08" w:rsidRPr="00346E08">
        <w:rPr>
          <w:highlight w:val="red"/>
        </w:rPr>
        <w:t xml:space="preserve"> un membre héritera de l’autre</w:t>
      </w:r>
      <w:r w:rsidR="00346E08">
        <w:t xml:space="preserve"> )</w:t>
      </w:r>
    </w:p>
    <w:p w14:paraId="5FE55664" w14:textId="77777777" w:rsidR="00526F1B" w:rsidRDefault="009A5F13">
      <w:pPr>
        <w:spacing w:line="259" w:lineRule="auto"/>
        <w:ind w:left="0" w:firstLine="0"/>
        <w:jc w:val="left"/>
      </w:pPr>
      <w:r>
        <w:t xml:space="preserve"> </w:t>
      </w:r>
    </w:p>
    <w:p w14:paraId="7C302193" w14:textId="77777777" w:rsidR="00526F1B" w:rsidRDefault="009A5F13">
      <w:pPr>
        <w:ind w:left="-5"/>
      </w:pPr>
      <w:r>
        <w:t>Par exemple, en s</w:t>
      </w:r>
      <w:r>
        <w:t xml:space="preserve">’abonnant au regroupement des CCP, un membre, qui demeure sur la </w:t>
      </w:r>
      <w:proofErr w:type="spellStart"/>
      <w:r>
        <w:t>Rive</w:t>
      </w:r>
      <w:r>
        <w:t>Nord</w:t>
      </w:r>
      <w:proofErr w:type="spellEnd"/>
      <w:r>
        <w:t xml:space="preserve"> et qui est membre du CCP de la Rive-</w:t>
      </w:r>
      <w:r>
        <w:t xml:space="preserve">Nord, a la possibilité d’aller s’entraîner au CCP de Montréal même s’il n’est pas membre du CCP de Montréal. </w:t>
      </w:r>
      <w:r>
        <w:t xml:space="preserve"> </w:t>
      </w:r>
    </w:p>
    <w:p w14:paraId="5D851024" w14:textId="77777777" w:rsidR="00526F1B" w:rsidRDefault="009A5F13">
      <w:pPr>
        <w:spacing w:line="259" w:lineRule="auto"/>
        <w:ind w:left="0" w:firstLine="0"/>
        <w:jc w:val="left"/>
      </w:pPr>
      <w:r>
        <w:t xml:space="preserve"> </w:t>
      </w:r>
    </w:p>
    <w:p w14:paraId="54C92C23" w14:textId="77777777" w:rsidR="00526F1B" w:rsidRDefault="009A5F13">
      <w:pPr>
        <w:ind w:left="-5"/>
      </w:pPr>
      <w:r>
        <w:t xml:space="preserve">Un membre peut également </w:t>
      </w:r>
      <w:r w:rsidRPr="002F0BF2">
        <w:rPr>
          <w:color w:val="C00000"/>
        </w:rPr>
        <w:t xml:space="preserve">abonner </w:t>
      </w:r>
      <w:r>
        <w:t>a</w:t>
      </w:r>
      <w:r>
        <w:t xml:space="preserve">u regroupement des CCP jusqu’à </w:t>
      </w:r>
      <w:r w:rsidRPr="002F0BF2">
        <w:rPr>
          <w:color w:val="C00000"/>
        </w:rPr>
        <w:t xml:space="preserve">4 autres membres </w:t>
      </w:r>
      <w:r>
        <w:t>d</w:t>
      </w:r>
      <w:r>
        <w:t>e n’importe quels</w:t>
      </w:r>
      <w:r>
        <w:t xml:space="preserve"> </w:t>
      </w:r>
      <w:r>
        <w:t>CCP mentionnés plus hauts. Lorsqu’un membre abonne d’autres membres, le tarif annuel de l’abonnement au regroupement des CCP est moins élevé.</w:t>
      </w:r>
      <w:r>
        <w:t xml:space="preserve"> </w:t>
      </w:r>
    </w:p>
    <w:p w14:paraId="44AF2C9B" w14:textId="77777777" w:rsidR="00526F1B" w:rsidRDefault="009A5F13">
      <w:pPr>
        <w:spacing w:line="259" w:lineRule="auto"/>
        <w:ind w:left="0" w:firstLine="0"/>
        <w:jc w:val="left"/>
      </w:pPr>
      <w:r>
        <w:t xml:space="preserve"> </w:t>
      </w:r>
    </w:p>
    <w:p w14:paraId="0F4F13BF" w14:textId="77777777" w:rsidR="00526F1B" w:rsidRDefault="009A5F13">
      <w:pPr>
        <w:spacing w:after="5"/>
        <w:ind w:left="-5"/>
      </w:pPr>
      <w:r>
        <w:t>Voici les tarifs actuels pour un abonnement</w:t>
      </w:r>
      <w:r>
        <w:t xml:space="preserve"> an</w:t>
      </w:r>
      <w:r>
        <w:t>nuel par type d’abonnement.</w:t>
      </w:r>
      <w:r>
        <w:t xml:space="preserve"> </w:t>
      </w:r>
    </w:p>
    <w:p w14:paraId="67B54D44" w14:textId="77777777" w:rsidR="00526F1B" w:rsidRDefault="009A5F13">
      <w:pPr>
        <w:spacing w:line="259" w:lineRule="auto"/>
        <w:ind w:left="0" w:firstLine="0"/>
        <w:jc w:val="left"/>
      </w:pPr>
      <w:r>
        <w:rPr>
          <w:b/>
        </w:rPr>
        <w:t xml:space="preserve"> </w:t>
      </w:r>
    </w:p>
    <w:tbl>
      <w:tblPr>
        <w:tblStyle w:val="TableGrid"/>
        <w:tblW w:w="9465" w:type="dxa"/>
        <w:tblInd w:w="5" w:type="dxa"/>
        <w:tblCellMar>
          <w:top w:w="141" w:type="dxa"/>
          <w:left w:w="108" w:type="dxa"/>
          <w:bottom w:w="0" w:type="dxa"/>
          <w:right w:w="115" w:type="dxa"/>
        </w:tblCellMar>
        <w:tblLook w:val="04A0" w:firstRow="1" w:lastRow="0" w:firstColumn="1" w:lastColumn="0" w:noHBand="0" w:noVBand="1"/>
      </w:tblPr>
      <w:tblGrid>
        <w:gridCol w:w="5639"/>
        <w:gridCol w:w="3826"/>
      </w:tblGrid>
      <w:tr w:rsidR="00526F1B" w14:paraId="5548296F" w14:textId="77777777">
        <w:trPr>
          <w:trHeight w:val="574"/>
        </w:trPr>
        <w:tc>
          <w:tcPr>
            <w:tcW w:w="5639" w:type="dxa"/>
            <w:tcBorders>
              <w:top w:val="single" w:sz="4" w:space="0" w:color="000000"/>
              <w:left w:val="single" w:sz="4" w:space="0" w:color="000000"/>
              <w:bottom w:val="single" w:sz="4" w:space="0" w:color="000000"/>
              <w:right w:val="single" w:sz="4" w:space="0" w:color="000000"/>
            </w:tcBorders>
            <w:vAlign w:val="center"/>
          </w:tcPr>
          <w:p w14:paraId="31622376" w14:textId="77777777" w:rsidR="00526F1B" w:rsidRDefault="009A5F13">
            <w:pPr>
              <w:spacing w:line="259" w:lineRule="auto"/>
              <w:ind w:left="0" w:firstLine="0"/>
              <w:jc w:val="left"/>
            </w:pPr>
            <w:r>
              <w:rPr>
                <w:b/>
              </w:rPr>
              <w:t xml:space="preserve">Type d’abonnement au regroupement des CCP </w:t>
            </w:r>
          </w:p>
        </w:tc>
        <w:tc>
          <w:tcPr>
            <w:tcW w:w="3826" w:type="dxa"/>
            <w:tcBorders>
              <w:top w:val="single" w:sz="4" w:space="0" w:color="000000"/>
              <w:left w:val="single" w:sz="4" w:space="0" w:color="000000"/>
              <w:bottom w:val="single" w:sz="4" w:space="0" w:color="000000"/>
              <w:right w:val="single" w:sz="4" w:space="0" w:color="000000"/>
            </w:tcBorders>
            <w:vAlign w:val="center"/>
          </w:tcPr>
          <w:p w14:paraId="1CF74614" w14:textId="77777777" w:rsidR="00526F1B" w:rsidRDefault="009A5F13">
            <w:pPr>
              <w:spacing w:line="259" w:lineRule="auto"/>
              <w:ind w:left="5" w:firstLine="0"/>
              <w:jc w:val="center"/>
            </w:pPr>
            <w:r>
              <w:rPr>
                <w:b/>
              </w:rPr>
              <w:t xml:space="preserve">Tarif annuel </w:t>
            </w:r>
          </w:p>
        </w:tc>
      </w:tr>
      <w:tr w:rsidR="00526F1B" w14:paraId="3D58A6D5"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4C6A5BB1" w14:textId="77777777" w:rsidR="00526F1B" w:rsidRDefault="009A5F13">
            <w:pPr>
              <w:spacing w:line="259" w:lineRule="auto"/>
              <w:ind w:left="0" w:firstLine="0"/>
              <w:jc w:val="left"/>
            </w:pPr>
            <w:r>
              <w:t>Groupe d’un membre</w:t>
            </w:r>
            <w:r>
              <w:t xml:space="preserve"> </w:t>
            </w:r>
          </w:p>
        </w:tc>
        <w:tc>
          <w:tcPr>
            <w:tcW w:w="3826" w:type="dxa"/>
            <w:tcBorders>
              <w:top w:val="single" w:sz="4" w:space="0" w:color="000000"/>
              <w:left w:val="single" w:sz="4" w:space="0" w:color="000000"/>
              <w:bottom w:val="single" w:sz="4" w:space="0" w:color="000000"/>
              <w:right w:val="single" w:sz="4" w:space="0" w:color="000000"/>
            </w:tcBorders>
          </w:tcPr>
          <w:p w14:paraId="274C835F" w14:textId="77777777" w:rsidR="00526F1B" w:rsidRDefault="009A5F13">
            <w:pPr>
              <w:spacing w:line="259" w:lineRule="auto"/>
              <w:ind w:left="4" w:firstLine="0"/>
              <w:jc w:val="center"/>
            </w:pPr>
            <w:r>
              <w:t xml:space="preserve">300 $ </w:t>
            </w:r>
          </w:p>
        </w:tc>
      </w:tr>
      <w:tr w:rsidR="00526F1B" w14:paraId="4A95ACB8"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0D05129F" w14:textId="77777777" w:rsidR="00526F1B" w:rsidRDefault="009A5F13">
            <w:pPr>
              <w:spacing w:line="259" w:lineRule="auto"/>
              <w:ind w:left="0" w:firstLine="0"/>
              <w:jc w:val="left"/>
            </w:pPr>
            <w:r>
              <w:t xml:space="preserve">Groupe de deux membres </w:t>
            </w:r>
          </w:p>
        </w:tc>
        <w:tc>
          <w:tcPr>
            <w:tcW w:w="3826" w:type="dxa"/>
            <w:tcBorders>
              <w:top w:val="single" w:sz="4" w:space="0" w:color="000000"/>
              <w:left w:val="single" w:sz="4" w:space="0" w:color="000000"/>
              <w:bottom w:val="single" w:sz="4" w:space="0" w:color="000000"/>
              <w:right w:val="single" w:sz="4" w:space="0" w:color="000000"/>
            </w:tcBorders>
          </w:tcPr>
          <w:p w14:paraId="16A81E0E" w14:textId="77777777" w:rsidR="00526F1B" w:rsidRDefault="009A5F13">
            <w:pPr>
              <w:spacing w:line="259" w:lineRule="auto"/>
              <w:ind w:left="4" w:firstLine="0"/>
              <w:jc w:val="center"/>
            </w:pPr>
            <w:r>
              <w:t xml:space="preserve">550 $ </w:t>
            </w:r>
          </w:p>
        </w:tc>
      </w:tr>
      <w:tr w:rsidR="00526F1B" w14:paraId="2A09C8AC"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6B0FDA12" w14:textId="77777777" w:rsidR="00526F1B" w:rsidRDefault="009A5F13">
            <w:pPr>
              <w:spacing w:line="259" w:lineRule="auto"/>
              <w:ind w:left="0" w:firstLine="0"/>
              <w:jc w:val="left"/>
            </w:pPr>
            <w:r>
              <w:t xml:space="preserve">Groupe de trois membres </w:t>
            </w:r>
          </w:p>
        </w:tc>
        <w:tc>
          <w:tcPr>
            <w:tcW w:w="3826" w:type="dxa"/>
            <w:tcBorders>
              <w:top w:val="single" w:sz="4" w:space="0" w:color="000000"/>
              <w:left w:val="single" w:sz="4" w:space="0" w:color="000000"/>
              <w:bottom w:val="single" w:sz="4" w:space="0" w:color="000000"/>
              <w:right w:val="single" w:sz="4" w:space="0" w:color="000000"/>
            </w:tcBorders>
          </w:tcPr>
          <w:p w14:paraId="5A2DCC77" w14:textId="77777777" w:rsidR="00526F1B" w:rsidRDefault="009A5F13">
            <w:pPr>
              <w:spacing w:line="259" w:lineRule="auto"/>
              <w:ind w:left="4" w:firstLine="0"/>
              <w:jc w:val="center"/>
            </w:pPr>
            <w:r>
              <w:t xml:space="preserve">750 $ </w:t>
            </w:r>
          </w:p>
        </w:tc>
      </w:tr>
      <w:tr w:rsidR="00526F1B" w14:paraId="1D503C77"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54644759" w14:textId="77777777" w:rsidR="00526F1B" w:rsidRDefault="009A5F13">
            <w:pPr>
              <w:spacing w:line="259" w:lineRule="auto"/>
              <w:ind w:left="0" w:firstLine="0"/>
              <w:jc w:val="left"/>
            </w:pPr>
            <w:r>
              <w:t xml:space="preserve">Groupe de quatre membres </w:t>
            </w:r>
          </w:p>
        </w:tc>
        <w:tc>
          <w:tcPr>
            <w:tcW w:w="3826" w:type="dxa"/>
            <w:tcBorders>
              <w:top w:val="single" w:sz="4" w:space="0" w:color="000000"/>
              <w:left w:val="single" w:sz="4" w:space="0" w:color="000000"/>
              <w:bottom w:val="single" w:sz="4" w:space="0" w:color="000000"/>
              <w:right w:val="single" w:sz="4" w:space="0" w:color="000000"/>
            </w:tcBorders>
          </w:tcPr>
          <w:p w14:paraId="26120B82" w14:textId="77777777" w:rsidR="00526F1B" w:rsidRDefault="009A5F13">
            <w:pPr>
              <w:spacing w:line="259" w:lineRule="auto"/>
              <w:ind w:left="4" w:firstLine="0"/>
              <w:jc w:val="center"/>
            </w:pPr>
            <w:r>
              <w:t xml:space="preserve">900 $ </w:t>
            </w:r>
          </w:p>
        </w:tc>
      </w:tr>
      <w:tr w:rsidR="00526F1B" w14:paraId="31887810"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2A2C6A96" w14:textId="77777777" w:rsidR="00526F1B" w:rsidRDefault="009A5F13">
            <w:pPr>
              <w:spacing w:line="259" w:lineRule="auto"/>
              <w:ind w:left="0" w:firstLine="0"/>
              <w:jc w:val="left"/>
            </w:pPr>
            <w:r>
              <w:t xml:space="preserve">Groupe de cinq membres </w:t>
            </w:r>
          </w:p>
        </w:tc>
        <w:tc>
          <w:tcPr>
            <w:tcW w:w="3826" w:type="dxa"/>
            <w:tcBorders>
              <w:top w:val="single" w:sz="4" w:space="0" w:color="000000"/>
              <w:left w:val="single" w:sz="4" w:space="0" w:color="000000"/>
              <w:bottom w:val="single" w:sz="4" w:space="0" w:color="000000"/>
              <w:right w:val="single" w:sz="4" w:space="0" w:color="000000"/>
            </w:tcBorders>
          </w:tcPr>
          <w:p w14:paraId="0501CFAB" w14:textId="77777777" w:rsidR="00526F1B" w:rsidRDefault="009A5F13">
            <w:pPr>
              <w:spacing w:line="259" w:lineRule="auto"/>
              <w:ind w:left="4" w:firstLine="0"/>
              <w:jc w:val="center"/>
            </w:pPr>
            <w:r>
              <w:t xml:space="preserve">1000 $ </w:t>
            </w:r>
          </w:p>
        </w:tc>
      </w:tr>
      <w:tr w:rsidR="00526F1B" w14:paraId="13459D41"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5B72C657" w14:textId="77777777" w:rsidR="00526F1B" w:rsidRDefault="009A5F13">
            <w:pPr>
              <w:spacing w:line="259" w:lineRule="auto"/>
              <w:ind w:left="0" w:firstLine="0"/>
              <w:jc w:val="left"/>
            </w:pPr>
            <w:r>
              <w:t xml:space="preserve">Famille  </w:t>
            </w:r>
          </w:p>
        </w:tc>
        <w:tc>
          <w:tcPr>
            <w:tcW w:w="3826" w:type="dxa"/>
            <w:tcBorders>
              <w:top w:val="single" w:sz="4" w:space="0" w:color="000000"/>
              <w:left w:val="single" w:sz="4" w:space="0" w:color="000000"/>
              <w:bottom w:val="single" w:sz="4" w:space="0" w:color="000000"/>
              <w:right w:val="single" w:sz="4" w:space="0" w:color="000000"/>
            </w:tcBorders>
          </w:tcPr>
          <w:p w14:paraId="5D2FF136" w14:textId="77777777" w:rsidR="00526F1B" w:rsidRDefault="009A5F13">
            <w:pPr>
              <w:spacing w:line="259" w:lineRule="auto"/>
              <w:ind w:left="4" w:firstLine="0"/>
              <w:jc w:val="center"/>
            </w:pPr>
            <w:r>
              <w:t xml:space="preserve">750 $ </w:t>
            </w:r>
          </w:p>
        </w:tc>
      </w:tr>
    </w:tbl>
    <w:p w14:paraId="70AE8B05" w14:textId="77777777" w:rsidR="00526F1B" w:rsidRDefault="009A5F13">
      <w:pPr>
        <w:spacing w:line="259" w:lineRule="auto"/>
        <w:ind w:left="0" w:firstLine="0"/>
        <w:jc w:val="left"/>
      </w:pPr>
      <w:r>
        <w:t xml:space="preserve"> </w:t>
      </w:r>
    </w:p>
    <w:p w14:paraId="731838CC" w14:textId="77777777" w:rsidR="00526F1B" w:rsidRDefault="009A5F13">
      <w:pPr>
        <w:ind w:left="-5"/>
      </w:pPr>
      <w:r w:rsidRPr="002F0BF2">
        <w:rPr>
          <w:b/>
          <w:bCs/>
          <w:highlight w:val="red"/>
        </w:rPr>
        <w:t>Les propriétaires veulent que tous les types d’abonnement et le tarif annuel respectif soient ajoutés dans le système. C’est l’administrateur du système qui doit s’acquitter de cette tâche.</w:t>
      </w:r>
      <w:r w:rsidRPr="002F0BF2">
        <w:rPr>
          <w:b/>
          <w:bCs/>
        </w:rPr>
        <w:t xml:space="preserve"> </w:t>
      </w:r>
      <w:r w:rsidRPr="002F0BF2">
        <w:rPr>
          <w:color w:val="000000" w:themeColor="text1"/>
          <w:highlight w:val="red"/>
        </w:rPr>
        <w:t>L’administrateur</w:t>
      </w:r>
      <w:r w:rsidRPr="002F0BF2">
        <w:rPr>
          <w:color w:val="000000" w:themeColor="text1"/>
        </w:rPr>
        <w:t xml:space="preserve"> </w:t>
      </w:r>
      <w:r>
        <w:t xml:space="preserve">du système a </w:t>
      </w:r>
      <w:r w:rsidRPr="002F0BF2">
        <w:rPr>
          <w:color w:val="C00000"/>
        </w:rPr>
        <w:t xml:space="preserve">également la tâche de modifier les </w:t>
      </w:r>
      <w:r w:rsidRPr="002F0BF2">
        <w:rPr>
          <w:color w:val="C00000"/>
        </w:rPr>
        <w:t>t</w:t>
      </w:r>
      <w:r w:rsidRPr="002F0BF2">
        <w:rPr>
          <w:color w:val="C00000"/>
        </w:rPr>
        <w:t xml:space="preserve">ypes d’abonnement et le </w:t>
      </w:r>
      <w:r w:rsidRPr="002F0BF2">
        <w:rPr>
          <w:color w:val="C00000"/>
        </w:rPr>
        <w:t>tarif annuels si la situation se présente</w:t>
      </w:r>
      <w:r>
        <w:t xml:space="preserve">. </w:t>
      </w:r>
      <w:proofErr w:type="gramStart"/>
      <w:r>
        <w:t>Par contre</w:t>
      </w:r>
      <w:proofErr w:type="gramEnd"/>
      <w:r>
        <w:t xml:space="preserve">, il ne peut pas détruire un type </w:t>
      </w:r>
      <w:r>
        <w:t>d’abonnement et le tarif</w:t>
      </w:r>
      <w:r>
        <w:t xml:space="preserve">.  </w:t>
      </w:r>
    </w:p>
    <w:p w14:paraId="0347DF3A" w14:textId="77777777" w:rsidR="00526F1B" w:rsidRDefault="009A5F13">
      <w:pPr>
        <w:spacing w:line="259" w:lineRule="auto"/>
        <w:ind w:left="0" w:firstLine="0"/>
        <w:jc w:val="left"/>
      </w:pPr>
      <w:r>
        <w:t xml:space="preserve"> </w:t>
      </w:r>
    </w:p>
    <w:p w14:paraId="774B63F2" w14:textId="77777777" w:rsidR="00526F1B" w:rsidRDefault="009A5F13">
      <w:pPr>
        <w:spacing w:after="1" w:line="240" w:lineRule="auto"/>
        <w:ind w:left="0" w:right="3" w:firstLine="0"/>
      </w:pPr>
      <w:r>
        <w:t>Il est important de mentionner que ce tarif doit être payé à part.</w:t>
      </w:r>
      <w:r>
        <w:rPr>
          <w:b/>
        </w:rPr>
        <w:t xml:space="preserve"> Chaque membre paie normalement un tarif au centr</w:t>
      </w:r>
      <w:r>
        <w:rPr>
          <w:b/>
        </w:rPr>
        <w:t xml:space="preserve">e dont il est membre et paie un tarif supplémentaire s’il veut s’abonner au regroupement des CCP. </w:t>
      </w:r>
      <w:r>
        <w:t xml:space="preserve">Notre analyse couvre </w:t>
      </w:r>
      <w:r>
        <w:rPr>
          <w:b/>
        </w:rPr>
        <w:t>la gestion des abonnés au regroupement de CPP</w:t>
      </w:r>
      <w:r>
        <w:t xml:space="preserve">. </w:t>
      </w:r>
    </w:p>
    <w:p w14:paraId="22463DBE" w14:textId="77777777" w:rsidR="00526F1B" w:rsidRDefault="009A5F13">
      <w:pPr>
        <w:spacing w:line="259" w:lineRule="auto"/>
        <w:ind w:left="0" w:firstLine="0"/>
        <w:jc w:val="left"/>
      </w:pPr>
      <w:r>
        <w:t xml:space="preserve"> </w:t>
      </w:r>
    </w:p>
    <w:p w14:paraId="7BBB721E" w14:textId="77777777" w:rsidR="00526F1B" w:rsidRDefault="009A5F13">
      <w:pPr>
        <w:ind w:left="-5"/>
      </w:pPr>
      <w:r>
        <w:lastRenderedPageBreak/>
        <w:t xml:space="preserve">Le membre qui abonne d’autres membres au regroupement des CCP porte le nom de </w:t>
      </w:r>
      <w:r>
        <w:rPr>
          <w:b/>
        </w:rPr>
        <w:t>chef de g</w:t>
      </w:r>
      <w:r>
        <w:rPr>
          <w:b/>
        </w:rPr>
        <w:t>roupe</w:t>
      </w:r>
      <w:r>
        <w:t xml:space="preserve">. C’est lui qui doit payer le montant de l’abonnement au regroupement des CCP et </w:t>
      </w:r>
      <w:r>
        <w:t xml:space="preserve">qui est responsable des autres membres qui font partie de son groupe de membres. Les autres membres qui font partie de son groupe porte le nom de </w:t>
      </w:r>
      <w:r>
        <w:rPr>
          <w:b/>
        </w:rPr>
        <w:t>dépendants</w:t>
      </w:r>
      <w:r>
        <w:t xml:space="preserve">. </w:t>
      </w:r>
    </w:p>
    <w:p w14:paraId="6115EFC5" w14:textId="77777777" w:rsidR="00526F1B" w:rsidRDefault="009A5F13">
      <w:pPr>
        <w:spacing w:line="259" w:lineRule="auto"/>
        <w:ind w:left="0" w:firstLine="0"/>
        <w:jc w:val="left"/>
      </w:pPr>
      <w:r>
        <w:t xml:space="preserve"> </w:t>
      </w:r>
    </w:p>
    <w:p w14:paraId="219C309C" w14:textId="77777777" w:rsidR="00526F1B" w:rsidRDefault="009A5F13">
      <w:pPr>
        <w:ind w:left="-5"/>
      </w:pPr>
      <w:r>
        <w:t>Pour s’ab</w:t>
      </w:r>
      <w:r>
        <w:t xml:space="preserve">onner au regroupement des CCP, le chef de groupe doit se présenter à l’accueil du </w:t>
      </w:r>
      <w:r>
        <w:t xml:space="preserve">CCP dont il est membre. Il doit avoir en sa possession sa carte de membre et les cartes de </w:t>
      </w:r>
      <w:r>
        <w:t>membre des dépendants qu’il veut abonner. C’est le préposé à l’accueil qui s’occupe</w:t>
      </w:r>
      <w:r>
        <w:t xml:space="preserve"> de </w:t>
      </w:r>
      <w:r>
        <w:t>vé</w:t>
      </w:r>
      <w:r>
        <w:t xml:space="preserve">rifier si le chef de groupe et ses dépendants font partie d’un des CCP mentionnés plus haut ainsi que d’entrer les données sur ce chef de groupe et sur ses dépendants. </w:t>
      </w:r>
      <w:r>
        <w:t xml:space="preserve">Il est possible que </w:t>
      </w:r>
      <w:r>
        <w:t>les membres du groupe d’abonnés proviennent de CCP différents.</w:t>
      </w:r>
      <w:r>
        <w:t xml:space="preserve"> </w:t>
      </w:r>
    </w:p>
    <w:p w14:paraId="00019490" w14:textId="77777777" w:rsidR="00526F1B" w:rsidRDefault="009A5F13">
      <w:pPr>
        <w:spacing w:line="259" w:lineRule="auto"/>
        <w:ind w:left="0" w:firstLine="0"/>
        <w:jc w:val="left"/>
      </w:pPr>
      <w:r>
        <w:t xml:space="preserve"> </w:t>
      </w:r>
    </w:p>
    <w:p w14:paraId="57ACFB27" w14:textId="77777777" w:rsidR="00526F1B" w:rsidRDefault="009A5F13">
      <w:pPr>
        <w:ind w:left="-5"/>
      </w:pPr>
      <w:r>
        <w:t>Norm</w:t>
      </w:r>
      <w:r>
        <w:t xml:space="preserve">alement, le membre qui se présente à l’accueil est le chef de groupe. </w:t>
      </w:r>
      <w:r>
        <w:t xml:space="preserve">Si le chef de groupe </w:t>
      </w:r>
      <w:r>
        <w:t xml:space="preserve">n’est pas disponible, un autre membre peut se présenter à l’accueil avec </w:t>
      </w:r>
      <w:r>
        <w:t xml:space="preserve">une lettre signée </w:t>
      </w:r>
      <w:r>
        <w:t>d’un autre membre</w:t>
      </w:r>
      <w:r>
        <w:t xml:space="preserve"> </w:t>
      </w:r>
      <w:r>
        <w:t xml:space="preserve">qui sera le chef de groupe. Le membre pourra alors inscrire le chef de groupe et ses dépendants. </w:t>
      </w:r>
    </w:p>
    <w:p w14:paraId="222BF2C5" w14:textId="77777777" w:rsidR="00526F1B" w:rsidRDefault="009A5F13">
      <w:pPr>
        <w:spacing w:line="259" w:lineRule="auto"/>
        <w:ind w:left="0" w:firstLine="0"/>
        <w:jc w:val="left"/>
      </w:pPr>
      <w:r>
        <w:t xml:space="preserve"> </w:t>
      </w:r>
    </w:p>
    <w:p w14:paraId="0B0D2A9D" w14:textId="77777777" w:rsidR="00526F1B" w:rsidRDefault="009A5F13">
      <w:pPr>
        <w:ind w:left="-5"/>
      </w:pPr>
      <w:r>
        <w:t xml:space="preserve">A la fin du processus </w:t>
      </w:r>
      <w:r w:rsidRPr="002F0BF2">
        <w:rPr>
          <w:highlight w:val="red"/>
        </w:rPr>
        <w:t>d’abonnement au regroupement des CCP</w:t>
      </w:r>
      <w:r>
        <w:t xml:space="preserve">, aucune carte de membre concernant l’abonnement au regroupement n’est délivrée mais toutes les </w:t>
      </w:r>
      <w:r w:rsidRPr="002F0BF2">
        <w:rPr>
          <w:highlight w:val="red"/>
        </w:rPr>
        <w:t>do</w:t>
      </w:r>
      <w:r w:rsidRPr="002F0BF2">
        <w:rPr>
          <w:highlight w:val="red"/>
        </w:rPr>
        <w:t xml:space="preserve">nnées sur cet </w:t>
      </w:r>
      <w:r w:rsidRPr="002F0BF2">
        <w:rPr>
          <w:highlight w:val="red"/>
        </w:rPr>
        <w:t xml:space="preserve">abonnement sont conservées </w:t>
      </w:r>
      <w:r w:rsidRPr="002F0BF2">
        <w:rPr>
          <w:highlight w:val="red"/>
        </w:rPr>
        <w:t>dans le système: le numéro d’abonnement, le numéro du type d’abonnement, le numéro du groupe d’abonnés, toutes les données sur les abonnés (du chef de groupe et de ses dépendants), la date et l’heure d’abonnement, l</w:t>
      </w:r>
      <w:r w:rsidRPr="002F0BF2">
        <w:rPr>
          <w:highlight w:val="red"/>
        </w:rPr>
        <w:t>e coût réel de l’abonnement, l’état de l’abonnement (actif ou non),</w:t>
      </w:r>
      <w:r>
        <w:t xml:space="preserve"> …</w:t>
      </w:r>
      <w:r>
        <w:t xml:space="preserve"> </w:t>
      </w:r>
    </w:p>
    <w:p w14:paraId="1328819C" w14:textId="77777777" w:rsidR="00526F1B" w:rsidRDefault="009A5F13">
      <w:pPr>
        <w:spacing w:line="259" w:lineRule="auto"/>
        <w:ind w:left="0" w:firstLine="0"/>
        <w:jc w:val="left"/>
      </w:pPr>
      <w:r>
        <w:t xml:space="preserve"> </w:t>
      </w:r>
    </w:p>
    <w:p w14:paraId="1400F678" w14:textId="77777777" w:rsidR="00526F1B" w:rsidRDefault="009A5F13">
      <w:pPr>
        <w:spacing w:line="259" w:lineRule="auto"/>
        <w:ind w:left="0" w:firstLine="0"/>
        <w:jc w:val="left"/>
      </w:pPr>
      <w:r>
        <w:t xml:space="preserve"> </w:t>
      </w:r>
    </w:p>
    <w:p w14:paraId="03FC274C" w14:textId="77777777" w:rsidR="00526F1B" w:rsidRDefault="009A5F13">
      <w:pPr>
        <w:ind w:left="-5"/>
      </w:pPr>
      <w:r>
        <w:t xml:space="preserve">Pour chaque </w:t>
      </w:r>
      <w:r w:rsidRPr="00E90890">
        <w:rPr>
          <w:highlight w:val="red"/>
        </w:rPr>
        <w:t>abonné du groupe d’abonnés</w:t>
      </w:r>
      <w:r>
        <w:t xml:space="preserve">, on retrouve </w:t>
      </w:r>
      <w:r w:rsidRPr="00E90890">
        <w:rPr>
          <w:highlight w:val="red"/>
        </w:rPr>
        <w:t xml:space="preserve">un numéro d’abonné, le </w:t>
      </w:r>
      <w:r w:rsidRPr="00E90890">
        <w:rPr>
          <w:highlight w:val="red"/>
        </w:rPr>
        <w:t xml:space="preserve">numéro de </w:t>
      </w:r>
      <w:r w:rsidRPr="00E90890">
        <w:rPr>
          <w:highlight w:val="red"/>
        </w:rPr>
        <w:t>membre de l’abonné et le numéro du centre dont il est membre, le numéro de son groupe d’abonnés,</w:t>
      </w:r>
      <w:r w:rsidRPr="00E90890">
        <w:rPr>
          <w:highlight w:val="red"/>
        </w:rPr>
        <w:t xml:space="preserve"> si cet abonné est le chef du groupe ou un dépendant, son nom, son adresse de courriel, son adresse postale, son code postal, son téléphone, son cellulaire</w:t>
      </w:r>
      <w:r>
        <w:t>, …</w:t>
      </w:r>
      <w:r>
        <w:t xml:space="preserve"> </w:t>
      </w:r>
    </w:p>
    <w:p w14:paraId="7B7C4FF2" w14:textId="77777777" w:rsidR="00526F1B" w:rsidRDefault="009A5F13">
      <w:pPr>
        <w:spacing w:line="259" w:lineRule="auto"/>
        <w:ind w:left="0" w:firstLine="0"/>
        <w:jc w:val="left"/>
      </w:pPr>
      <w:r>
        <w:t xml:space="preserve"> </w:t>
      </w:r>
    </w:p>
    <w:p w14:paraId="6B13DFBD" w14:textId="77777777" w:rsidR="00526F1B" w:rsidRDefault="009A5F13">
      <w:pPr>
        <w:ind w:left="-5"/>
      </w:pPr>
      <w:r>
        <w:t>L’abonnement au regroupement des CCP dure un an. Il doit donc être renouvelé.</w:t>
      </w:r>
      <w:r>
        <w:t xml:space="preserve"> </w:t>
      </w:r>
    </w:p>
    <w:p w14:paraId="747B33FE" w14:textId="77777777" w:rsidR="00526F1B" w:rsidRDefault="009A5F13">
      <w:pPr>
        <w:spacing w:line="259" w:lineRule="auto"/>
        <w:ind w:left="0" w:firstLine="0"/>
        <w:jc w:val="left"/>
      </w:pPr>
      <w:r>
        <w:t xml:space="preserve"> </w:t>
      </w:r>
    </w:p>
    <w:p w14:paraId="35868B7D" w14:textId="77777777" w:rsidR="00526F1B" w:rsidRDefault="009A5F13">
      <w:pPr>
        <w:ind w:left="-5"/>
      </w:pPr>
      <w:r>
        <w:t>Pour renouvel</w:t>
      </w:r>
      <w:r>
        <w:t xml:space="preserve">er cet abonnement, le chef de groupe actuel doit se présenter à l’accueil de n’importe quel centre qui fait partie du regroupement des CCP. Lorsqu’il s’agit d’un </w:t>
      </w:r>
      <w:r>
        <w:t>r</w:t>
      </w:r>
      <w:r>
        <w:t xml:space="preserve">enouvellement d’abonnement, les dépendants ne peuvent pas être modifiés (on ne peut pas </w:t>
      </w:r>
      <w:r>
        <w:t>en aj</w:t>
      </w:r>
      <w:r>
        <w:t xml:space="preserve">outer ni en enlever). </w:t>
      </w:r>
      <w:proofErr w:type="gramStart"/>
      <w:r>
        <w:t>Par contre</w:t>
      </w:r>
      <w:proofErr w:type="gramEnd"/>
      <w:r>
        <w:t xml:space="preserve">, le chef de groupe peut être un autre membre du groupe. </w:t>
      </w:r>
      <w:r>
        <w:t>Pour que le groupe d’abonnés ait un autre chef de groupe, le chef de group</w:t>
      </w:r>
      <w:r>
        <w:t>e actuel doit présenter une lettre signée du dépendant qui veut devenir chef de groupe ou, en</w:t>
      </w:r>
      <w:r>
        <w:t xml:space="preserve">core, être accompagné de ce dépendant. </w:t>
      </w:r>
    </w:p>
    <w:p w14:paraId="05A209C3" w14:textId="77777777" w:rsidR="00526F1B" w:rsidRDefault="009A5F13">
      <w:pPr>
        <w:spacing w:line="259" w:lineRule="auto"/>
        <w:ind w:left="0" w:firstLine="0"/>
        <w:jc w:val="left"/>
      </w:pPr>
      <w:r>
        <w:t xml:space="preserve"> </w:t>
      </w:r>
    </w:p>
    <w:p w14:paraId="345D3F07" w14:textId="77777777" w:rsidR="00526F1B" w:rsidRDefault="009A5F13">
      <w:pPr>
        <w:ind w:left="-5"/>
      </w:pPr>
      <w:r>
        <w:lastRenderedPageBreak/>
        <w:t xml:space="preserve">Lorsqu’il s’agit d’un renouvellement, un rabais de 10% s’applique sur le tarif annuel. </w:t>
      </w:r>
      <w:r>
        <w:t xml:space="preserve"> </w:t>
      </w:r>
    </w:p>
    <w:p w14:paraId="7847CA6E" w14:textId="77777777" w:rsidR="00526F1B" w:rsidRDefault="009A5F13">
      <w:pPr>
        <w:spacing w:line="259" w:lineRule="auto"/>
        <w:ind w:left="0" w:firstLine="0"/>
        <w:jc w:val="left"/>
      </w:pPr>
      <w:r>
        <w:t xml:space="preserve"> </w:t>
      </w:r>
    </w:p>
    <w:p w14:paraId="752DC476" w14:textId="77777777" w:rsidR="00526F1B" w:rsidRDefault="009A5F13">
      <w:pPr>
        <w:ind w:left="-5"/>
      </w:pPr>
      <w:r w:rsidRPr="00E90890">
        <w:rPr>
          <w:highlight w:val="red"/>
        </w:rPr>
        <w:t xml:space="preserve">Les propriétaires des CCP veulent que toutes les données importantes sur les </w:t>
      </w:r>
      <w:r w:rsidRPr="00E90890">
        <w:rPr>
          <w:highlight w:val="red"/>
        </w:rPr>
        <w:t>renouvellements d’abonnement soient conservées</w:t>
      </w:r>
      <w:r w:rsidRPr="00E90890">
        <w:rPr>
          <w:highlight w:val="red"/>
        </w:rPr>
        <w:t xml:space="preserve"> (c’est à vous de les trouver)</w:t>
      </w:r>
      <w:r>
        <w:t>.</w:t>
      </w:r>
      <w:r>
        <w:t xml:space="preserve"> </w:t>
      </w:r>
    </w:p>
    <w:p w14:paraId="77D6CF49" w14:textId="77777777" w:rsidR="00526F1B" w:rsidRDefault="009A5F13">
      <w:pPr>
        <w:spacing w:line="259" w:lineRule="auto"/>
        <w:ind w:left="0" w:firstLine="0"/>
        <w:jc w:val="left"/>
      </w:pPr>
      <w:r>
        <w:t xml:space="preserve"> </w:t>
      </w:r>
    </w:p>
    <w:p w14:paraId="06DB1D6F" w14:textId="77777777" w:rsidR="00526F1B" w:rsidRDefault="009A5F13">
      <w:pPr>
        <w:spacing w:after="5"/>
        <w:ind w:left="-5"/>
      </w:pPr>
      <w:r>
        <w:t xml:space="preserve">Dans tous les cas, qu’il s’agisse d’un nouvel </w:t>
      </w:r>
      <w:r>
        <w:t xml:space="preserve">abonnement au regroupement des </w:t>
      </w:r>
      <w:r>
        <w:t xml:space="preserve">CCP ou d’un </w:t>
      </w:r>
      <w:r>
        <w:t xml:space="preserve">renouvellement, le chef de groupe doit payer son abonnement dès que possible au service de la comptabilité du centre dont il est membre. Il ne peut pas payer son abonnement au préposé </w:t>
      </w:r>
      <w:r>
        <w:t>à l’accueil.</w:t>
      </w:r>
      <w:r>
        <w:t xml:space="preserve"> </w:t>
      </w:r>
    </w:p>
    <w:p w14:paraId="1F04CCD2" w14:textId="77777777" w:rsidR="00526F1B" w:rsidRDefault="009A5F13">
      <w:pPr>
        <w:spacing w:line="259" w:lineRule="auto"/>
        <w:ind w:left="0" w:firstLine="0"/>
        <w:jc w:val="left"/>
      </w:pPr>
      <w:r>
        <w:t xml:space="preserve"> </w:t>
      </w:r>
    </w:p>
    <w:p w14:paraId="16324F30" w14:textId="77777777" w:rsidR="00526F1B" w:rsidRDefault="009A5F13">
      <w:pPr>
        <w:ind w:left="-5"/>
      </w:pPr>
      <w:r>
        <w:t>L’abonnement au regroupement des CCP n’est pas actif tan</w:t>
      </w:r>
      <w:r>
        <w:t>t et aussi longtemps que le chef de groupe n’a pas payé l’abonnement. Le préposé au service de la comptabilité active l’abonnement dès que le chef de groupe paie l’abonnement.</w:t>
      </w:r>
      <w:r>
        <w:t xml:space="preserve"> </w:t>
      </w:r>
    </w:p>
    <w:p w14:paraId="23148F13" w14:textId="77777777" w:rsidR="00526F1B" w:rsidRDefault="009A5F13">
      <w:pPr>
        <w:spacing w:line="259" w:lineRule="auto"/>
        <w:ind w:left="0" w:firstLine="0"/>
        <w:jc w:val="left"/>
      </w:pPr>
      <w:r>
        <w:t xml:space="preserve"> </w:t>
      </w:r>
    </w:p>
    <w:p w14:paraId="66C18CF0" w14:textId="77777777" w:rsidR="00526F1B" w:rsidRDefault="009A5F13">
      <w:pPr>
        <w:ind w:left="-5"/>
      </w:pPr>
      <w:r>
        <w:t>L’administrateur du système consulte quotidiennement la liste de tous les abo</w:t>
      </w:r>
      <w:r>
        <w:t>nnements au regroupement des CCP. S’il s’aperçoit</w:t>
      </w:r>
      <w:r>
        <w:t xml:space="preserve"> </w:t>
      </w:r>
      <w:r>
        <w:t>qu’un abonnement n’a pas été renouvelé à la fin de la période d’un an, il désactive cet abonnement.</w:t>
      </w:r>
      <w:r>
        <w:t xml:space="preserve"> </w:t>
      </w:r>
    </w:p>
    <w:p w14:paraId="2A48C681" w14:textId="77777777" w:rsidR="00526F1B" w:rsidRDefault="009A5F13">
      <w:pPr>
        <w:spacing w:line="259" w:lineRule="auto"/>
        <w:ind w:left="0" w:firstLine="0"/>
        <w:jc w:val="left"/>
      </w:pPr>
      <w:r>
        <w:t xml:space="preserve"> </w:t>
      </w:r>
    </w:p>
    <w:p w14:paraId="44F40B3E" w14:textId="77777777" w:rsidR="00526F1B" w:rsidRDefault="009A5F13">
      <w:pPr>
        <w:spacing w:after="5"/>
        <w:ind w:left="-5"/>
      </w:pPr>
      <w:r>
        <w:t>Présentement, les cinq (5) centres offrent des cours de conditionnement physique. De plus, le CCP de Mo</w:t>
      </w:r>
      <w:r>
        <w:t xml:space="preserve">ntréal, celui de la Rive-Nord et celui de la Rive-Sud possèdent une boutique dans laquelle des articles de conditionnement physique sont vendus. </w:t>
      </w:r>
    </w:p>
    <w:p w14:paraId="61603532" w14:textId="77777777" w:rsidR="00526F1B" w:rsidRDefault="009A5F13">
      <w:pPr>
        <w:spacing w:line="259" w:lineRule="auto"/>
        <w:ind w:left="0" w:firstLine="0"/>
        <w:jc w:val="left"/>
      </w:pPr>
      <w:r>
        <w:t xml:space="preserve"> </w:t>
      </w:r>
    </w:p>
    <w:p w14:paraId="42E599AD" w14:textId="77777777" w:rsidR="00526F1B" w:rsidRDefault="009A5F13">
      <w:pPr>
        <w:ind w:left="-5"/>
      </w:pPr>
      <w:r>
        <w:t>Pour attirer davantage de clientèle, les propriétaires des centres ont décidé d’offrir un rabais aux abonnés</w:t>
      </w:r>
      <w:r>
        <w:t xml:space="preserve"> au regroupement des CCP. Ces rabais s’appliquent aux</w:t>
      </w:r>
      <w:r>
        <w:t xml:space="preserve"> </w:t>
      </w:r>
      <w:r>
        <w:t xml:space="preserve">abonnés qui s’inscrivent </w:t>
      </w:r>
      <w:r>
        <w:t xml:space="preserve">à des cours et à ceux qui achètent des articles dans une des boutiques. </w:t>
      </w:r>
    </w:p>
    <w:p w14:paraId="7D456BDE" w14:textId="77777777" w:rsidR="00526F1B" w:rsidRDefault="009A5F13">
      <w:pPr>
        <w:spacing w:line="259" w:lineRule="auto"/>
        <w:ind w:left="0" w:firstLine="0"/>
        <w:jc w:val="left"/>
      </w:pPr>
      <w:r>
        <w:t xml:space="preserve"> </w:t>
      </w:r>
    </w:p>
    <w:p w14:paraId="6B4824AC" w14:textId="77777777" w:rsidR="00526F1B" w:rsidRDefault="009A5F13">
      <w:pPr>
        <w:ind w:left="-5"/>
      </w:pPr>
      <w:r>
        <w:t>Voici les rabais applicables par type d’abonnement</w:t>
      </w:r>
      <w:r>
        <w:t xml:space="preserve"> : </w:t>
      </w:r>
    </w:p>
    <w:p w14:paraId="49B3D298" w14:textId="77777777" w:rsidR="00526F1B" w:rsidRDefault="009A5F13">
      <w:pPr>
        <w:spacing w:line="259" w:lineRule="auto"/>
        <w:ind w:left="0" w:firstLine="0"/>
        <w:jc w:val="left"/>
      </w:pPr>
      <w:r>
        <w:t xml:space="preserve"> </w:t>
      </w:r>
    </w:p>
    <w:tbl>
      <w:tblPr>
        <w:tblStyle w:val="TableGrid"/>
        <w:tblW w:w="9323" w:type="dxa"/>
        <w:tblInd w:w="5" w:type="dxa"/>
        <w:tblCellMar>
          <w:top w:w="141" w:type="dxa"/>
          <w:left w:w="108" w:type="dxa"/>
          <w:bottom w:w="0" w:type="dxa"/>
          <w:right w:w="115" w:type="dxa"/>
        </w:tblCellMar>
        <w:tblLook w:val="04A0" w:firstRow="1" w:lastRow="0" w:firstColumn="1" w:lastColumn="0" w:noHBand="0" w:noVBand="1"/>
      </w:tblPr>
      <w:tblGrid>
        <w:gridCol w:w="5638"/>
        <w:gridCol w:w="3685"/>
      </w:tblGrid>
      <w:tr w:rsidR="00526F1B" w14:paraId="52AE9507" w14:textId="77777777">
        <w:trPr>
          <w:trHeight w:val="898"/>
        </w:trPr>
        <w:tc>
          <w:tcPr>
            <w:tcW w:w="5639" w:type="dxa"/>
            <w:tcBorders>
              <w:top w:val="single" w:sz="4" w:space="0" w:color="000000"/>
              <w:left w:val="single" w:sz="4" w:space="0" w:color="000000"/>
              <w:bottom w:val="single" w:sz="4" w:space="0" w:color="000000"/>
              <w:right w:val="single" w:sz="4" w:space="0" w:color="000000"/>
            </w:tcBorders>
          </w:tcPr>
          <w:p w14:paraId="12A2F1A8" w14:textId="77777777" w:rsidR="00526F1B" w:rsidRDefault="009A5F13">
            <w:pPr>
              <w:spacing w:line="259" w:lineRule="auto"/>
              <w:ind w:left="0" w:firstLine="0"/>
              <w:jc w:val="left"/>
            </w:pPr>
            <w:r>
              <w:rPr>
                <w:b/>
              </w:rPr>
              <w:t xml:space="preserve">Type d’abonnement au regroupement des CCP </w:t>
            </w:r>
          </w:p>
        </w:tc>
        <w:tc>
          <w:tcPr>
            <w:tcW w:w="3685" w:type="dxa"/>
            <w:tcBorders>
              <w:top w:val="single" w:sz="4" w:space="0" w:color="000000"/>
              <w:left w:val="single" w:sz="4" w:space="0" w:color="000000"/>
              <w:bottom w:val="single" w:sz="4" w:space="0" w:color="000000"/>
              <w:right w:val="single" w:sz="4" w:space="0" w:color="000000"/>
            </w:tcBorders>
            <w:vAlign w:val="center"/>
          </w:tcPr>
          <w:p w14:paraId="101D64BE" w14:textId="77777777" w:rsidR="00526F1B" w:rsidRDefault="009A5F13">
            <w:pPr>
              <w:spacing w:line="259" w:lineRule="auto"/>
              <w:ind w:left="18" w:firstLine="0"/>
              <w:jc w:val="center"/>
            </w:pPr>
            <w:r>
              <w:rPr>
                <w:b/>
              </w:rPr>
              <w:t>Rab</w:t>
            </w:r>
            <w:r>
              <w:rPr>
                <w:b/>
              </w:rPr>
              <w:t xml:space="preserve">ais sur achats ou inscription à un cours </w:t>
            </w:r>
          </w:p>
        </w:tc>
      </w:tr>
      <w:tr w:rsidR="00526F1B" w14:paraId="392795A9"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0E981CBD" w14:textId="77777777" w:rsidR="00526F1B" w:rsidRDefault="009A5F13">
            <w:pPr>
              <w:spacing w:line="259" w:lineRule="auto"/>
              <w:ind w:left="0" w:firstLine="0"/>
              <w:jc w:val="left"/>
            </w:pPr>
            <w:r>
              <w:t>Groupe d’un membre</w:t>
            </w:r>
            <w:r>
              <w:t xml:space="preserve"> </w:t>
            </w:r>
          </w:p>
        </w:tc>
        <w:tc>
          <w:tcPr>
            <w:tcW w:w="3685" w:type="dxa"/>
            <w:tcBorders>
              <w:top w:val="single" w:sz="4" w:space="0" w:color="000000"/>
              <w:left w:val="single" w:sz="4" w:space="0" w:color="000000"/>
              <w:bottom w:val="single" w:sz="4" w:space="0" w:color="000000"/>
              <w:right w:val="single" w:sz="4" w:space="0" w:color="000000"/>
            </w:tcBorders>
          </w:tcPr>
          <w:p w14:paraId="7C93476A" w14:textId="77777777" w:rsidR="00526F1B" w:rsidRDefault="009A5F13">
            <w:pPr>
              <w:spacing w:line="259" w:lineRule="auto"/>
              <w:ind w:left="0" w:right="1" w:firstLine="0"/>
              <w:jc w:val="center"/>
            </w:pPr>
            <w:r>
              <w:t xml:space="preserve">10% </w:t>
            </w:r>
          </w:p>
        </w:tc>
      </w:tr>
      <w:tr w:rsidR="00526F1B" w14:paraId="628812D9"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3EA53A74" w14:textId="77777777" w:rsidR="00526F1B" w:rsidRDefault="009A5F13">
            <w:pPr>
              <w:spacing w:line="259" w:lineRule="auto"/>
              <w:ind w:left="0" w:firstLine="0"/>
              <w:jc w:val="left"/>
            </w:pPr>
            <w:r>
              <w:t xml:space="preserve">Groupe de deux membres </w:t>
            </w:r>
          </w:p>
        </w:tc>
        <w:tc>
          <w:tcPr>
            <w:tcW w:w="3685" w:type="dxa"/>
            <w:tcBorders>
              <w:top w:val="single" w:sz="4" w:space="0" w:color="000000"/>
              <w:left w:val="single" w:sz="4" w:space="0" w:color="000000"/>
              <w:bottom w:val="single" w:sz="4" w:space="0" w:color="000000"/>
              <w:right w:val="single" w:sz="4" w:space="0" w:color="000000"/>
            </w:tcBorders>
          </w:tcPr>
          <w:p w14:paraId="63C0479C" w14:textId="77777777" w:rsidR="00526F1B" w:rsidRDefault="009A5F13">
            <w:pPr>
              <w:spacing w:line="259" w:lineRule="auto"/>
              <w:ind w:left="0" w:right="1" w:firstLine="0"/>
              <w:jc w:val="center"/>
            </w:pPr>
            <w:r>
              <w:t xml:space="preserve">10% </w:t>
            </w:r>
          </w:p>
        </w:tc>
      </w:tr>
      <w:tr w:rsidR="00526F1B" w14:paraId="012C7341"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1947ED3F" w14:textId="77777777" w:rsidR="00526F1B" w:rsidRDefault="009A5F13">
            <w:pPr>
              <w:spacing w:line="259" w:lineRule="auto"/>
              <w:ind w:left="0" w:firstLine="0"/>
              <w:jc w:val="left"/>
            </w:pPr>
            <w:r>
              <w:t xml:space="preserve">Groupe de trois membres </w:t>
            </w:r>
          </w:p>
        </w:tc>
        <w:tc>
          <w:tcPr>
            <w:tcW w:w="3685" w:type="dxa"/>
            <w:tcBorders>
              <w:top w:val="single" w:sz="4" w:space="0" w:color="000000"/>
              <w:left w:val="single" w:sz="4" w:space="0" w:color="000000"/>
              <w:bottom w:val="single" w:sz="4" w:space="0" w:color="000000"/>
              <w:right w:val="single" w:sz="4" w:space="0" w:color="000000"/>
            </w:tcBorders>
          </w:tcPr>
          <w:p w14:paraId="77653844" w14:textId="77777777" w:rsidR="00526F1B" w:rsidRDefault="009A5F13">
            <w:pPr>
              <w:spacing w:line="259" w:lineRule="auto"/>
              <w:ind w:left="0" w:right="1" w:firstLine="0"/>
              <w:jc w:val="center"/>
            </w:pPr>
            <w:r>
              <w:t xml:space="preserve">15% </w:t>
            </w:r>
          </w:p>
        </w:tc>
      </w:tr>
      <w:tr w:rsidR="00526F1B" w14:paraId="019F7CD2"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214E437B" w14:textId="77777777" w:rsidR="00526F1B" w:rsidRDefault="009A5F13">
            <w:pPr>
              <w:spacing w:line="259" w:lineRule="auto"/>
              <w:ind w:left="0" w:firstLine="0"/>
              <w:jc w:val="left"/>
            </w:pPr>
            <w:r>
              <w:t xml:space="preserve">Famille </w:t>
            </w:r>
          </w:p>
        </w:tc>
        <w:tc>
          <w:tcPr>
            <w:tcW w:w="3685" w:type="dxa"/>
            <w:tcBorders>
              <w:top w:val="single" w:sz="4" w:space="0" w:color="000000"/>
              <w:left w:val="single" w:sz="4" w:space="0" w:color="000000"/>
              <w:bottom w:val="single" w:sz="4" w:space="0" w:color="000000"/>
              <w:right w:val="single" w:sz="4" w:space="0" w:color="000000"/>
            </w:tcBorders>
          </w:tcPr>
          <w:p w14:paraId="527F885F" w14:textId="77777777" w:rsidR="00526F1B" w:rsidRDefault="009A5F13">
            <w:pPr>
              <w:spacing w:line="259" w:lineRule="auto"/>
              <w:ind w:left="0" w:right="1" w:firstLine="0"/>
              <w:jc w:val="center"/>
            </w:pPr>
            <w:r>
              <w:t xml:space="preserve">15% </w:t>
            </w:r>
          </w:p>
        </w:tc>
      </w:tr>
      <w:tr w:rsidR="00526F1B" w14:paraId="08B5D79D"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5E84270E" w14:textId="77777777" w:rsidR="00526F1B" w:rsidRDefault="009A5F13">
            <w:pPr>
              <w:spacing w:line="259" w:lineRule="auto"/>
              <w:ind w:left="0" w:firstLine="0"/>
              <w:jc w:val="left"/>
            </w:pPr>
            <w:r>
              <w:t xml:space="preserve">Groupe de quatre membres </w:t>
            </w:r>
          </w:p>
        </w:tc>
        <w:tc>
          <w:tcPr>
            <w:tcW w:w="3685" w:type="dxa"/>
            <w:tcBorders>
              <w:top w:val="single" w:sz="4" w:space="0" w:color="000000"/>
              <w:left w:val="single" w:sz="4" w:space="0" w:color="000000"/>
              <w:bottom w:val="single" w:sz="4" w:space="0" w:color="000000"/>
              <w:right w:val="single" w:sz="4" w:space="0" w:color="000000"/>
            </w:tcBorders>
          </w:tcPr>
          <w:p w14:paraId="0EDB28B8" w14:textId="77777777" w:rsidR="00526F1B" w:rsidRDefault="009A5F13">
            <w:pPr>
              <w:spacing w:line="259" w:lineRule="auto"/>
              <w:ind w:left="0" w:right="1" w:firstLine="0"/>
              <w:jc w:val="center"/>
            </w:pPr>
            <w:r>
              <w:t xml:space="preserve">15% </w:t>
            </w:r>
          </w:p>
        </w:tc>
      </w:tr>
      <w:tr w:rsidR="00526F1B" w14:paraId="09772C59" w14:textId="77777777">
        <w:trPr>
          <w:trHeight w:val="454"/>
        </w:trPr>
        <w:tc>
          <w:tcPr>
            <w:tcW w:w="5639" w:type="dxa"/>
            <w:tcBorders>
              <w:top w:val="single" w:sz="4" w:space="0" w:color="000000"/>
              <w:left w:val="single" w:sz="4" w:space="0" w:color="000000"/>
              <w:bottom w:val="single" w:sz="4" w:space="0" w:color="000000"/>
              <w:right w:val="single" w:sz="4" w:space="0" w:color="000000"/>
            </w:tcBorders>
          </w:tcPr>
          <w:p w14:paraId="431D616D" w14:textId="77777777" w:rsidR="00526F1B" w:rsidRDefault="009A5F13">
            <w:pPr>
              <w:spacing w:line="259" w:lineRule="auto"/>
              <w:ind w:left="0" w:firstLine="0"/>
              <w:jc w:val="left"/>
            </w:pPr>
            <w:r>
              <w:lastRenderedPageBreak/>
              <w:t xml:space="preserve">Groupe de cinq membres </w:t>
            </w:r>
          </w:p>
        </w:tc>
        <w:tc>
          <w:tcPr>
            <w:tcW w:w="3685" w:type="dxa"/>
            <w:tcBorders>
              <w:top w:val="single" w:sz="4" w:space="0" w:color="000000"/>
              <w:left w:val="single" w:sz="4" w:space="0" w:color="000000"/>
              <w:bottom w:val="single" w:sz="4" w:space="0" w:color="000000"/>
              <w:right w:val="single" w:sz="4" w:space="0" w:color="000000"/>
            </w:tcBorders>
          </w:tcPr>
          <w:p w14:paraId="592F5FB3" w14:textId="77777777" w:rsidR="00526F1B" w:rsidRDefault="009A5F13">
            <w:pPr>
              <w:spacing w:line="259" w:lineRule="auto"/>
              <w:ind w:left="0" w:right="1" w:firstLine="0"/>
              <w:jc w:val="center"/>
            </w:pPr>
            <w:r>
              <w:t xml:space="preserve">20% </w:t>
            </w:r>
          </w:p>
        </w:tc>
      </w:tr>
    </w:tbl>
    <w:p w14:paraId="3BED0F66" w14:textId="77777777" w:rsidR="00526F1B" w:rsidRDefault="009A5F13">
      <w:pPr>
        <w:spacing w:line="259" w:lineRule="auto"/>
        <w:ind w:left="0" w:firstLine="0"/>
        <w:jc w:val="left"/>
      </w:pPr>
      <w:r>
        <w:t xml:space="preserve"> </w:t>
      </w:r>
    </w:p>
    <w:p w14:paraId="10749752" w14:textId="77777777" w:rsidR="00526F1B" w:rsidRDefault="009A5F13">
      <w:pPr>
        <w:spacing w:after="5"/>
        <w:ind w:left="-5"/>
      </w:pPr>
      <w:r>
        <w:t xml:space="preserve">Les propriétaires veulent que les rabais applicables </w:t>
      </w:r>
      <w:r>
        <w:t xml:space="preserve">soient ajoutés dans le système. C’est l’administrateur du système qui doit s’acquitter de cette tâche. L’administrateur du système </w:t>
      </w:r>
      <w:r>
        <w:t>a également la tâche de modifier les rabais si la situation se présente.</w:t>
      </w:r>
      <w:r>
        <w:t xml:space="preserve"> </w:t>
      </w:r>
      <w:proofErr w:type="gramStart"/>
      <w:r>
        <w:t>Par contre</w:t>
      </w:r>
      <w:proofErr w:type="gramEnd"/>
      <w:r>
        <w:t xml:space="preserve">, il ne peut pas détruire un rabais. </w:t>
      </w:r>
    </w:p>
    <w:p w14:paraId="63DDE167" w14:textId="77777777" w:rsidR="00526F1B" w:rsidRDefault="009A5F13">
      <w:pPr>
        <w:spacing w:line="259" w:lineRule="auto"/>
        <w:ind w:left="0" w:firstLine="0"/>
        <w:jc w:val="left"/>
      </w:pPr>
      <w:r>
        <w:t xml:space="preserve"> </w:t>
      </w:r>
    </w:p>
    <w:p w14:paraId="521D2A99" w14:textId="77777777" w:rsidR="00526F1B" w:rsidRDefault="009A5F13">
      <w:pPr>
        <w:ind w:left="-5"/>
      </w:pPr>
      <w:r>
        <w:t xml:space="preserve">Il est possible de consulter la liste de tous les abonnés au regroupement des CCP. Sur cette liste figure tous les abonnés en ordre alphabétique de nom. Pour chaque abonné, on retrouve </w:t>
      </w:r>
      <w:r>
        <w:t>son nom, son adresse</w:t>
      </w:r>
      <w:r>
        <w:t>, son numéro d’abonné, son numéro de groupe, son numéro</w:t>
      </w:r>
      <w:r>
        <w:t xml:space="preserve"> de membre, </w:t>
      </w:r>
      <w:r>
        <w:t>le numéro et le nom du centre dont il est membre, son numéro d’abonnement au regroupement des CCP, la date d’abonnement et si cet abonnement est actif ou non.</w:t>
      </w:r>
      <w:r>
        <w:t xml:space="preserve"> </w:t>
      </w:r>
    </w:p>
    <w:p w14:paraId="43F804ED" w14:textId="77777777" w:rsidR="00526F1B" w:rsidRDefault="009A5F13">
      <w:pPr>
        <w:spacing w:line="259" w:lineRule="auto"/>
        <w:ind w:left="0" w:firstLine="0"/>
        <w:jc w:val="left"/>
      </w:pPr>
      <w:r>
        <w:t xml:space="preserve"> </w:t>
      </w:r>
    </w:p>
    <w:p w14:paraId="1CE1CDAB" w14:textId="77777777" w:rsidR="00526F1B" w:rsidRDefault="009A5F13">
      <w:pPr>
        <w:spacing w:after="5"/>
        <w:ind w:left="-5"/>
      </w:pPr>
      <w:r>
        <w:t>Lorsque le chef de groupe o</w:t>
      </w:r>
      <w:r>
        <w:t xml:space="preserve">u un de ses dépendants effectue une dépense (cours ou article), le rabais lui est automatiquement appliqué. </w:t>
      </w:r>
    </w:p>
    <w:p w14:paraId="1D9BDD3C" w14:textId="77777777" w:rsidR="00526F1B" w:rsidRDefault="009A5F13">
      <w:pPr>
        <w:spacing w:line="259" w:lineRule="auto"/>
        <w:ind w:left="0" w:firstLine="0"/>
        <w:jc w:val="left"/>
      </w:pPr>
      <w:r>
        <w:t xml:space="preserve"> </w:t>
      </w:r>
    </w:p>
    <w:p w14:paraId="7F82FE8A" w14:textId="77777777" w:rsidR="00526F1B" w:rsidRDefault="009A5F13">
      <w:pPr>
        <w:ind w:left="-5"/>
      </w:pPr>
      <w:r>
        <w:t>A chaque fois qu’un des abonnés au regroupement des CCP s’inscrit à un cours, le préposé à l’inscription des cours vérifie si ce membre est un ab</w:t>
      </w:r>
      <w:r>
        <w:t xml:space="preserve">onné au regroupement des CCP. Pour </w:t>
      </w:r>
      <w:r>
        <w:t>ce faire, le préposé à l</w:t>
      </w:r>
      <w:r>
        <w:t>’inscription des cours demande la carte de membre au membre qui veut s’inscrire au cours et vérifie si ce membre est abonné au regroupement des CCP et si cet abonnement est encore actif en consulta</w:t>
      </w:r>
      <w:r>
        <w:t>nt la liste de tous les abonnés. Si c’est le cas, il inscri</w:t>
      </w:r>
      <w:r>
        <w:t xml:space="preserve">t le membre à ce cours et lui applique le rabais. </w:t>
      </w:r>
    </w:p>
    <w:p w14:paraId="5F6BF9BA" w14:textId="77777777" w:rsidR="00526F1B" w:rsidRDefault="009A5F13">
      <w:pPr>
        <w:spacing w:line="259" w:lineRule="auto"/>
        <w:ind w:left="0" w:firstLine="0"/>
        <w:jc w:val="left"/>
      </w:pPr>
      <w:r>
        <w:t xml:space="preserve"> </w:t>
      </w:r>
    </w:p>
    <w:p w14:paraId="4C584FAD" w14:textId="77777777" w:rsidR="00526F1B" w:rsidRDefault="009A5F13">
      <w:pPr>
        <w:ind w:left="-5"/>
      </w:pPr>
      <w:r>
        <w:t xml:space="preserve">Lorsqu’un abonné au regroupement des CCP s’inscrit à un cours, le préposé à l’inscription </w:t>
      </w:r>
      <w:r>
        <w:t xml:space="preserve">des cours entre, dans le système </w:t>
      </w:r>
      <w:r>
        <w:t>: son numéro d’abonné</w:t>
      </w:r>
      <w:r>
        <w:t xml:space="preserve"> (pas son numéro de membre), le </w:t>
      </w:r>
      <w:r>
        <w:t xml:space="preserve">numéro du centre qui dispense </w:t>
      </w:r>
      <w:r>
        <w:t>le cours, le titre du cours, le numéro du type d’abonnement, le coût du cours (avant rabais), la date et l’heure d’inscription.</w:t>
      </w:r>
      <w:r>
        <w:t xml:space="preserve"> </w:t>
      </w:r>
    </w:p>
    <w:p w14:paraId="72F58A65" w14:textId="77777777" w:rsidR="00526F1B" w:rsidRDefault="009A5F13">
      <w:pPr>
        <w:spacing w:line="259" w:lineRule="auto"/>
        <w:ind w:left="0" w:firstLine="0"/>
        <w:jc w:val="left"/>
      </w:pPr>
      <w:r>
        <w:t xml:space="preserve"> </w:t>
      </w:r>
    </w:p>
    <w:p w14:paraId="50CB29C5" w14:textId="77777777" w:rsidR="00526F1B" w:rsidRDefault="009A5F13">
      <w:pPr>
        <w:spacing w:after="5"/>
        <w:ind w:left="-5"/>
      </w:pPr>
      <w:r>
        <w:t>De la même manière, à chaque fois qu’un des abonnés au regroupe</w:t>
      </w:r>
      <w:r>
        <w:t xml:space="preserve">ment des CCP achète des </w:t>
      </w:r>
      <w:r>
        <w:t>articles de conditionnement, le vendeur vérifie si ce membre est un abonné au regroupement des CCP. Pour faire cela, le vendeur demande la carte de membre au membre qui veut obtenir ces articles et vérifie si ce membre est abonné au</w:t>
      </w:r>
      <w:r>
        <w:t xml:space="preserve"> regroupement des CCP et si cet abonnement </w:t>
      </w:r>
      <w:r>
        <w:t xml:space="preserve">est encore actif en consultant la liste de tous les abonnés. Si c’est le cas, il applique le rabais à </w:t>
      </w:r>
      <w:r>
        <w:t xml:space="preserve">ses achats. </w:t>
      </w:r>
    </w:p>
    <w:p w14:paraId="1D0E45C2" w14:textId="77777777" w:rsidR="00526F1B" w:rsidRDefault="009A5F13">
      <w:pPr>
        <w:spacing w:line="259" w:lineRule="auto"/>
        <w:ind w:left="0" w:firstLine="0"/>
        <w:jc w:val="left"/>
      </w:pPr>
      <w:r>
        <w:t xml:space="preserve"> </w:t>
      </w:r>
    </w:p>
    <w:p w14:paraId="4796D920" w14:textId="77777777" w:rsidR="00526F1B" w:rsidRDefault="009A5F13">
      <w:pPr>
        <w:ind w:left="-5"/>
      </w:pPr>
      <w:r>
        <w:t xml:space="preserve">Lorsqu’un abonné au regroupement des CCP achète des articles, le vendeur entre, dans le </w:t>
      </w:r>
      <w:r>
        <w:t xml:space="preserve">système </w:t>
      </w:r>
      <w:r>
        <w:t xml:space="preserve">: son numéro d’abonné (pas son numéro </w:t>
      </w:r>
      <w:r>
        <w:t xml:space="preserve">de membre), le numéro du centre où les </w:t>
      </w:r>
      <w:r>
        <w:t>achats ont été effectués, le numéro de la facture, le numéro du type d’abonnement, le coût de la facture (avant rabais), la date et l’heure d’achat.</w:t>
      </w:r>
      <w:r>
        <w:t xml:space="preserve"> </w:t>
      </w:r>
    </w:p>
    <w:p w14:paraId="01147C91" w14:textId="77777777" w:rsidR="00526F1B" w:rsidRDefault="009A5F13">
      <w:pPr>
        <w:spacing w:line="259" w:lineRule="auto"/>
        <w:ind w:left="0" w:firstLine="0"/>
        <w:jc w:val="left"/>
      </w:pPr>
      <w:r>
        <w:lastRenderedPageBreak/>
        <w:t xml:space="preserve"> </w:t>
      </w:r>
    </w:p>
    <w:p w14:paraId="09FB7549" w14:textId="77777777" w:rsidR="00526F1B" w:rsidRDefault="009A5F13">
      <w:pPr>
        <w:spacing w:after="5"/>
        <w:ind w:left="-5"/>
      </w:pPr>
      <w:r>
        <w:t>De plus, lorsqu’un des abon</w:t>
      </w:r>
      <w:r>
        <w:t xml:space="preserve">nés veut s’entraîner dans un des centres, le préposé à l’accueil </w:t>
      </w:r>
      <w:r>
        <w:t xml:space="preserve">vérifie si ce membre est un abonné au regroupement des CCP. Pour ce faire, le préposé à </w:t>
      </w:r>
      <w:r>
        <w:t xml:space="preserve">l’accueil demande la carte de membre au membre qui veut s’entrainer et vérifie si ce membre </w:t>
      </w:r>
      <w:r>
        <w:t xml:space="preserve">est abonné </w:t>
      </w:r>
      <w:r>
        <w:t xml:space="preserve">au regroupement des CCP et si cet abonnement est encore actif en consultant la liste de tous les abonnés. </w:t>
      </w:r>
    </w:p>
    <w:p w14:paraId="0ECF2440" w14:textId="77777777" w:rsidR="00526F1B" w:rsidRDefault="009A5F13">
      <w:pPr>
        <w:spacing w:line="259" w:lineRule="auto"/>
        <w:ind w:left="0" w:firstLine="0"/>
        <w:jc w:val="left"/>
      </w:pPr>
      <w:r>
        <w:t xml:space="preserve"> </w:t>
      </w:r>
    </w:p>
    <w:p w14:paraId="3BAE691B" w14:textId="77777777" w:rsidR="00526F1B" w:rsidRDefault="009A5F13">
      <w:pPr>
        <w:ind w:left="-5"/>
      </w:pPr>
      <w:r>
        <w:t xml:space="preserve">Si ce membre est un abonné au regroupement des CCP et si son abonnement est encore actif, </w:t>
      </w:r>
      <w:r>
        <w:t>le préposé entre, dans le système, son numéro d’abonné (p</w:t>
      </w:r>
      <w:r>
        <w:t xml:space="preserve">as son numéro de membre), le </w:t>
      </w:r>
      <w:r>
        <w:t>numéro du cen</w:t>
      </w:r>
      <w:r>
        <w:t>tre qu’il fréquente actuellement (c’est</w:t>
      </w:r>
      <w:r>
        <w:t xml:space="preserve">-à-dire le numéro du centre dans lequel </w:t>
      </w:r>
      <w:r>
        <w:t>il est venu s’entraîner), la date et l’heure de fréquentation du centre.</w:t>
      </w:r>
      <w:r>
        <w:t xml:space="preserve"> </w:t>
      </w:r>
    </w:p>
    <w:p w14:paraId="2D02F555" w14:textId="77777777" w:rsidR="00526F1B" w:rsidRDefault="009A5F13">
      <w:pPr>
        <w:spacing w:line="259" w:lineRule="auto"/>
        <w:ind w:left="0" w:firstLine="0"/>
        <w:jc w:val="left"/>
      </w:pPr>
      <w:r>
        <w:t xml:space="preserve"> </w:t>
      </w:r>
    </w:p>
    <w:p w14:paraId="658A88CE" w14:textId="77777777" w:rsidR="00526F1B" w:rsidRDefault="009A5F13">
      <w:pPr>
        <w:ind w:left="-5"/>
      </w:pPr>
      <w:r>
        <w:t>Les propriétaires peuvent, en tout temps, consulter les sta</w:t>
      </w:r>
      <w:r>
        <w:t>tistiques de fréquentation de chacun des CCP</w:t>
      </w:r>
      <w:r>
        <w:t>.  Il a le choix de consulter ces statistiques par numéro d’abonné ou par numéro de groupe d’abonnés ou par numéro d’abonnement ou par numéro de type d’abonnement ou par numéro de centre (dont les membres font pa</w:t>
      </w:r>
      <w:r>
        <w:t>rtie).</w:t>
      </w:r>
      <w:r>
        <w:t xml:space="preserve"> </w:t>
      </w:r>
    </w:p>
    <w:p w14:paraId="0EAF3941" w14:textId="77777777" w:rsidR="00526F1B" w:rsidRDefault="009A5F13">
      <w:pPr>
        <w:spacing w:line="259" w:lineRule="auto"/>
        <w:ind w:left="0" w:firstLine="0"/>
        <w:jc w:val="left"/>
      </w:pPr>
      <w:r>
        <w:t xml:space="preserve"> </w:t>
      </w:r>
    </w:p>
    <w:p w14:paraId="73343419" w14:textId="77777777" w:rsidR="00526F1B" w:rsidRDefault="009A5F13">
      <w:pPr>
        <w:ind w:left="-5"/>
      </w:pPr>
      <w:r>
        <w:t xml:space="preserve">Les propriétaires peuvent également consulter toutes les autres données qui ont été </w:t>
      </w:r>
      <w:r>
        <w:t xml:space="preserve">enregistrées dans le système (sur les centres, les abonnés, les groupes d’abonnés, les abonnements et les renouvellements, les dépenses, etc…) mais sans avoir le droit de les </w:t>
      </w:r>
      <w:r>
        <w:t xml:space="preserve">modifier. </w:t>
      </w:r>
    </w:p>
    <w:p w14:paraId="34BF99D8" w14:textId="77777777" w:rsidR="00526F1B" w:rsidRDefault="009A5F13">
      <w:pPr>
        <w:spacing w:line="259" w:lineRule="auto"/>
        <w:ind w:left="0" w:firstLine="0"/>
        <w:jc w:val="left"/>
      </w:pPr>
      <w:r>
        <w:t xml:space="preserve"> </w:t>
      </w:r>
    </w:p>
    <w:p w14:paraId="357DC990" w14:textId="77777777" w:rsidR="00526F1B" w:rsidRDefault="009A5F13">
      <w:pPr>
        <w:ind w:left="-5"/>
      </w:pPr>
      <w:r>
        <w:t>Dans le système, il es</w:t>
      </w:r>
      <w:r>
        <w:t>t possible, en tout temps, de modifier les don</w:t>
      </w:r>
      <w:r>
        <w:t xml:space="preserve">nées des abonnés. C’est le préposé à l’accueil ou l’administrateur du système qui s’occupe de modifier ces données. </w:t>
      </w:r>
      <w:proofErr w:type="gramStart"/>
      <w:r>
        <w:t xml:space="preserve">Par </w:t>
      </w:r>
      <w:r>
        <w:t>contre</w:t>
      </w:r>
      <w:proofErr w:type="gramEnd"/>
      <w:r>
        <w:t xml:space="preserve">, aucun abonné ne doit être supprimé. </w:t>
      </w:r>
    </w:p>
    <w:p w14:paraId="35AA67D7" w14:textId="77777777" w:rsidR="00526F1B" w:rsidRDefault="009A5F13">
      <w:pPr>
        <w:spacing w:line="259" w:lineRule="auto"/>
        <w:ind w:left="0" w:firstLine="0"/>
        <w:jc w:val="left"/>
      </w:pPr>
      <w:r>
        <w:t xml:space="preserve"> </w:t>
      </w:r>
    </w:p>
    <w:p w14:paraId="655E645E" w14:textId="77777777" w:rsidR="00526F1B" w:rsidRDefault="009A5F13">
      <w:pPr>
        <w:ind w:left="-5"/>
      </w:pPr>
      <w:r>
        <w:t>À la fin de chaque jour, tout ce qui a été enregistré dans le système (la base de données</w:t>
      </w:r>
      <w:r>
        <w:t xml:space="preserve"> au </w:t>
      </w:r>
      <w:r>
        <w:t>complet) est conservé par mesure de sécurité c’est</w:t>
      </w:r>
      <w:r>
        <w:t>-à-</w:t>
      </w:r>
      <w:r>
        <w:t>dire qu’il y a un «</w:t>
      </w:r>
      <w:r>
        <w:t xml:space="preserve"> backup » de la base </w:t>
      </w:r>
      <w:r>
        <w:t>de données du système. C’est une tâche qui est assumée par l’administrateur du système.</w:t>
      </w:r>
      <w:r>
        <w:t xml:space="preserve"> </w:t>
      </w:r>
    </w:p>
    <w:p w14:paraId="713D4C01" w14:textId="77777777" w:rsidR="00526F1B" w:rsidRDefault="009A5F13">
      <w:pPr>
        <w:spacing w:line="259" w:lineRule="auto"/>
        <w:ind w:left="0" w:firstLine="0"/>
        <w:jc w:val="left"/>
      </w:pPr>
      <w:r>
        <w:t xml:space="preserve"> </w:t>
      </w:r>
    </w:p>
    <w:p w14:paraId="5799A4BE" w14:textId="77777777" w:rsidR="00526F1B" w:rsidRDefault="009A5F13">
      <w:pPr>
        <w:ind w:left="-5"/>
      </w:pPr>
      <w:r>
        <w:t>L’administrateur du système a également la tâche de récupérer les données du système s’il y a eu un problème pendant la journée et ce, à partir d’un des «</w:t>
      </w:r>
      <w:r>
        <w:t xml:space="preserve"> backups ». </w:t>
      </w:r>
    </w:p>
    <w:p w14:paraId="3C51F9E5" w14:textId="77777777" w:rsidR="00526F1B" w:rsidRDefault="009A5F13">
      <w:pPr>
        <w:spacing w:line="259" w:lineRule="auto"/>
        <w:ind w:left="0" w:firstLine="0"/>
        <w:jc w:val="left"/>
      </w:pPr>
      <w:r>
        <w:t xml:space="preserve"> </w:t>
      </w:r>
    </w:p>
    <w:p w14:paraId="2FEC9D1C" w14:textId="77777777" w:rsidR="00526F1B" w:rsidRDefault="009A5F13">
      <w:pPr>
        <w:ind w:left="-5"/>
      </w:pPr>
      <w:r>
        <w:t>À la fin de chaque année financière (31 décembre), l’administrateur du système a égalem</w:t>
      </w:r>
      <w:r>
        <w:t xml:space="preserve">ent </w:t>
      </w:r>
      <w:r>
        <w:t xml:space="preserve">la tâche de supprimer les « backups </w:t>
      </w:r>
      <w:r>
        <w:t>» qui datent de plus qu’un an.</w:t>
      </w:r>
      <w:r>
        <w:t xml:space="preserve"> </w:t>
      </w:r>
    </w:p>
    <w:p w14:paraId="235409A0" w14:textId="77777777" w:rsidR="00526F1B" w:rsidRDefault="009A5F13">
      <w:pPr>
        <w:spacing w:line="259" w:lineRule="auto"/>
        <w:ind w:left="0" w:firstLine="0"/>
        <w:jc w:val="left"/>
      </w:pPr>
      <w:r>
        <w:t xml:space="preserve"> </w:t>
      </w:r>
    </w:p>
    <w:p w14:paraId="6A01F96B" w14:textId="77777777" w:rsidR="00526F1B" w:rsidRDefault="009A5F13">
      <w:pPr>
        <w:ind w:left="-5"/>
      </w:pPr>
      <w:r>
        <w:t>Finalement, à la fin de chaque année financière (31 décembre), l’administrateur du système a également la tâche d’archiver la base de données afin de la conserver pour toujours.</w:t>
      </w:r>
      <w:r>
        <w:t xml:space="preserve"> </w:t>
      </w:r>
    </w:p>
    <w:p w14:paraId="68CA63D9" w14:textId="77777777" w:rsidR="00526F1B" w:rsidRDefault="009A5F13">
      <w:pPr>
        <w:spacing w:line="259" w:lineRule="auto"/>
        <w:ind w:left="0" w:firstLine="0"/>
        <w:jc w:val="left"/>
      </w:pPr>
      <w:r>
        <w:t xml:space="preserve"> </w:t>
      </w:r>
    </w:p>
    <w:p w14:paraId="37655DD7" w14:textId="77777777" w:rsidR="00526F1B" w:rsidRDefault="009A5F13">
      <w:pPr>
        <w:ind w:left="-5"/>
      </w:pPr>
      <w:r>
        <w:rPr>
          <w:u w:val="single" w:color="000000"/>
        </w:rPr>
        <w:lastRenderedPageBreak/>
        <w:t>N</w:t>
      </w:r>
      <w:r>
        <w:rPr>
          <w:u w:val="single" w:color="000000"/>
        </w:rPr>
        <w:t>ote 1</w:t>
      </w:r>
      <w:r>
        <w:t xml:space="preserve"> : Pour les besoins de ce s</w:t>
      </w:r>
      <w:r>
        <w:t xml:space="preserve">ystème, un membre est une personne qui est membre d’un des centres tandis qu’un abonné est une personne qui est membre d’un des centres et qui, en plus, peut fréquenter n’importe quel </w:t>
      </w:r>
      <w:r>
        <w:t>autre centre du regroupement de CCP, don</w:t>
      </w:r>
      <w:r>
        <w:t xml:space="preserve">c ce membre est un abonné au regroupement de CCP. </w:t>
      </w:r>
    </w:p>
    <w:p w14:paraId="46CDCB0F" w14:textId="77777777" w:rsidR="00526F1B" w:rsidRDefault="009A5F13">
      <w:pPr>
        <w:spacing w:line="259" w:lineRule="auto"/>
        <w:ind w:left="0" w:firstLine="0"/>
        <w:jc w:val="left"/>
      </w:pPr>
      <w:r>
        <w:t xml:space="preserve"> </w:t>
      </w:r>
    </w:p>
    <w:p w14:paraId="5FF3E300" w14:textId="77777777" w:rsidR="00526F1B" w:rsidRDefault="009A5F13">
      <w:pPr>
        <w:ind w:left="-5"/>
      </w:pPr>
      <w:r>
        <w:rPr>
          <w:u w:val="single" w:color="000000"/>
        </w:rPr>
        <w:t>Note 2</w:t>
      </w:r>
      <w:r>
        <w:t xml:space="preserve"> </w:t>
      </w:r>
      <w:r>
        <w:t>: Le numéro de membre n’a rien à voir le numéro d’abonné. Ces numéros sont indépendants l’un de l’autre. Le numéro de membre concerne le numéro de la personne par rapport à son CCP. Le numéro d’ab</w:t>
      </w:r>
      <w:r>
        <w:t>onné concerne le numéro de la pers</w:t>
      </w:r>
      <w:r>
        <w:t xml:space="preserve">onne par rapport au regroupement (groupe de différents membres qui possèdent un abonnement au regroupement de CCP). </w:t>
      </w:r>
    </w:p>
    <w:p w14:paraId="2A586E10" w14:textId="77777777" w:rsidR="00526F1B" w:rsidRDefault="009A5F13">
      <w:pPr>
        <w:spacing w:line="259" w:lineRule="auto"/>
        <w:ind w:left="0" w:firstLine="0"/>
        <w:jc w:val="left"/>
      </w:pPr>
      <w:r>
        <w:t xml:space="preserve"> </w:t>
      </w:r>
    </w:p>
    <w:p w14:paraId="1D832758" w14:textId="77777777" w:rsidR="00526F1B" w:rsidRDefault="009A5F13">
      <w:pPr>
        <w:ind w:left="-5"/>
      </w:pPr>
      <w:r>
        <w:rPr>
          <w:u w:val="single" w:color="000000"/>
        </w:rPr>
        <w:t>Note 3</w:t>
      </w:r>
      <w:r>
        <w:t xml:space="preserve"> </w:t>
      </w:r>
      <w:r>
        <w:t xml:space="preserve">: Il est possible que des spécifications sur le système s’ajoutent ou se précisent au fur </w:t>
      </w:r>
      <w:r>
        <w:t>et à m</w:t>
      </w:r>
      <w:r>
        <w:t xml:space="preserve">esure du développement du système. </w:t>
      </w:r>
    </w:p>
    <w:p w14:paraId="4B89120A" w14:textId="77777777" w:rsidR="00526F1B" w:rsidRDefault="009A5F13">
      <w:pPr>
        <w:spacing w:line="259" w:lineRule="auto"/>
        <w:ind w:left="0" w:firstLine="0"/>
        <w:jc w:val="left"/>
      </w:pPr>
      <w:r>
        <w:t xml:space="preserve"> </w:t>
      </w:r>
    </w:p>
    <w:p w14:paraId="6485F6E0" w14:textId="77777777" w:rsidR="00526F1B" w:rsidRDefault="009A5F13">
      <w:pPr>
        <w:pBdr>
          <w:top w:val="single" w:sz="48" w:space="0" w:color="000000"/>
          <w:left w:val="single" w:sz="48" w:space="0" w:color="000000"/>
          <w:bottom w:val="single" w:sz="48" w:space="0" w:color="000000"/>
          <w:right w:val="single" w:sz="48" w:space="0" w:color="000000"/>
        </w:pBdr>
        <w:spacing w:line="241" w:lineRule="auto"/>
        <w:ind w:left="0" w:firstLine="0"/>
      </w:pPr>
      <w:r>
        <w:rPr>
          <w:b/>
        </w:rPr>
        <w:t xml:space="preserve">Ce travail doit être réalisé en équipe en 3. Il est important de comprendre qu’ici le travail d’équipe est primordial. Il y aura une note d’équipe d’attribuée à tous les membres de l’équipe pour chacun des livrables.  </w:t>
      </w:r>
    </w:p>
    <w:p w14:paraId="025CE923" w14:textId="77777777" w:rsidR="00526F1B" w:rsidRDefault="009A5F13">
      <w:pPr>
        <w:pBdr>
          <w:top w:val="single" w:sz="48" w:space="0" w:color="000000"/>
          <w:left w:val="single" w:sz="48" w:space="0" w:color="000000"/>
          <w:bottom w:val="single" w:sz="48" w:space="0" w:color="000000"/>
          <w:right w:val="single" w:sz="48" w:space="0" w:color="000000"/>
        </w:pBdr>
        <w:spacing w:line="259" w:lineRule="auto"/>
        <w:ind w:left="0" w:firstLine="0"/>
        <w:jc w:val="left"/>
      </w:pPr>
      <w:r>
        <w:rPr>
          <w:b/>
        </w:rPr>
        <w:t xml:space="preserve"> </w:t>
      </w:r>
    </w:p>
    <w:p w14:paraId="41689D8F" w14:textId="77777777" w:rsidR="00526F1B" w:rsidRDefault="009A5F13">
      <w:pPr>
        <w:pBdr>
          <w:top w:val="single" w:sz="48" w:space="0" w:color="000000"/>
          <w:left w:val="single" w:sz="48" w:space="0" w:color="000000"/>
          <w:bottom w:val="single" w:sz="48" w:space="0" w:color="000000"/>
          <w:right w:val="single" w:sz="48" w:space="0" w:color="000000"/>
        </w:pBdr>
        <w:spacing w:line="240" w:lineRule="auto"/>
        <w:ind w:left="0" w:firstLine="0"/>
      </w:pPr>
      <w:r>
        <w:rPr>
          <w:b/>
        </w:rPr>
        <w:t>Lorsque vous aurez une question sur le travail vous devez d’abord en parler en équipe. Lorsque vous serez à l’étape de la conception et préparation des prototypes ce sont vos co</w:t>
      </w:r>
      <w:r>
        <w:rPr>
          <w:b/>
        </w:rPr>
        <w:t xml:space="preserve">équipiers qui vous aideront du point de vue technique. </w:t>
      </w:r>
    </w:p>
    <w:p w14:paraId="6571597B" w14:textId="77777777" w:rsidR="00526F1B" w:rsidRDefault="009A5F13">
      <w:pPr>
        <w:pBdr>
          <w:top w:val="single" w:sz="48" w:space="0" w:color="000000"/>
          <w:left w:val="single" w:sz="48" w:space="0" w:color="000000"/>
          <w:bottom w:val="single" w:sz="48" w:space="0" w:color="000000"/>
          <w:right w:val="single" w:sz="48" w:space="0" w:color="000000"/>
        </w:pBdr>
        <w:spacing w:line="259" w:lineRule="auto"/>
        <w:ind w:left="0" w:firstLine="0"/>
        <w:jc w:val="left"/>
      </w:pPr>
      <w:r>
        <w:rPr>
          <w:b/>
        </w:rPr>
        <w:t xml:space="preserve"> </w:t>
      </w:r>
    </w:p>
    <w:p w14:paraId="4882AF0E" w14:textId="77777777" w:rsidR="00526F1B" w:rsidRDefault="009A5F13">
      <w:pPr>
        <w:pBdr>
          <w:top w:val="single" w:sz="48" w:space="0" w:color="000000"/>
          <w:left w:val="single" w:sz="48" w:space="0" w:color="000000"/>
          <w:bottom w:val="single" w:sz="48" w:space="0" w:color="000000"/>
          <w:right w:val="single" w:sz="48" w:space="0" w:color="000000"/>
        </w:pBdr>
        <w:spacing w:line="240" w:lineRule="auto"/>
        <w:ind w:left="0" w:firstLine="0"/>
        <w:jc w:val="left"/>
      </w:pPr>
      <w:r>
        <w:rPr>
          <w:color w:val="FF0000"/>
        </w:rPr>
        <w:t xml:space="preserve">Notez qu’à tout moment si un membre de l’équipe n’effectue pas son juste travail vous </w:t>
      </w:r>
      <w:r>
        <w:rPr>
          <w:color w:val="FF0000"/>
        </w:rPr>
        <w:t xml:space="preserve">pourrez retirer son nom lors de la remise du livrable.  </w:t>
      </w:r>
    </w:p>
    <w:p w14:paraId="58829117" w14:textId="77777777" w:rsidR="00526F1B" w:rsidRDefault="009A5F13">
      <w:pPr>
        <w:pBdr>
          <w:top w:val="single" w:sz="48" w:space="0" w:color="000000"/>
          <w:left w:val="single" w:sz="48" w:space="0" w:color="000000"/>
          <w:bottom w:val="single" w:sz="48" w:space="0" w:color="000000"/>
          <w:right w:val="single" w:sz="48" w:space="0" w:color="000000"/>
        </w:pBdr>
        <w:spacing w:line="250" w:lineRule="auto"/>
        <w:ind w:left="10"/>
        <w:jc w:val="left"/>
      </w:pPr>
      <w:r>
        <w:rPr>
          <w:color w:val="FF0000"/>
        </w:rPr>
        <w:t>Un membre qui ne participe à la réalisation de ce trava</w:t>
      </w:r>
      <w:r>
        <w:rPr>
          <w:color w:val="FF0000"/>
        </w:rPr>
        <w:t xml:space="preserve">il peut se voir attribuer la note de zéro </w:t>
      </w:r>
      <w:r>
        <w:rPr>
          <w:color w:val="FF0000"/>
        </w:rPr>
        <w:t xml:space="preserve">pour l’ensemble du </w:t>
      </w:r>
      <w:r>
        <w:rPr>
          <w:color w:val="FF0000"/>
        </w:rPr>
        <w:t xml:space="preserve">travail.  </w:t>
      </w:r>
    </w:p>
    <w:p w14:paraId="2404F381" w14:textId="77777777" w:rsidR="00526F1B" w:rsidRDefault="009A5F13">
      <w:pPr>
        <w:pBdr>
          <w:top w:val="single" w:sz="48" w:space="0" w:color="000000"/>
          <w:left w:val="single" w:sz="48" w:space="0" w:color="000000"/>
          <w:bottom w:val="single" w:sz="48" w:space="0" w:color="000000"/>
          <w:right w:val="single" w:sz="48" w:space="0" w:color="000000"/>
        </w:pBdr>
        <w:spacing w:after="123" w:line="250" w:lineRule="auto"/>
        <w:ind w:left="10"/>
        <w:jc w:val="left"/>
      </w:pPr>
      <w:r>
        <w:rPr>
          <w:color w:val="FF0000"/>
        </w:rPr>
        <w:t xml:space="preserve">Une fois les équipes sont prédéfinies </w:t>
      </w:r>
      <w:r>
        <w:rPr>
          <w:color w:val="FF0000"/>
        </w:rPr>
        <w:t>vous ne pouvez pas changer d’équipe.</w:t>
      </w:r>
      <w:r>
        <w:rPr>
          <w:color w:val="FF0000"/>
        </w:rPr>
        <w:t xml:space="preserve"> </w:t>
      </w:r>
    </w:p>
    <w:p w14:paraId="6CFE4EAA" w14:textId="77777777" w:rsidR="00526F1B" w:rsidRDefault="009A5F13">
      <w:pPr>
        <w:spacing w:line="259" w:lineRule="auto"/>
        <w:ind w:left="0" w:firstLine="0"/>
        <w:jc w:val="left"/>
      </w:pPr>
      <w:r>
        <w:rPr>
          <w:b/>
        </w:rPr>
        <w:t xml:space="preserve"> </w:t>
      </w:r>
    </w:p>
    <w:p w14:paraId="731CAF70" w14:textId="77777777" w:rsidR="00526F1B" w:rsidRDefault="009A5F13">
      <w:pPr>
        <w:spacing w:after="5"/>
        <w:ind w:left="-5"/>
      </w:pPr>
      <w:r>
        <w:rPr>
          <w:b/>
        </w:rPr>
        <w:t>N.B.</w:t>
      </w:r>
      <w:r>
        <w:t xml:space="preserve">  </w:t>
      </w:r>
      <w:r>
        <w:t>Jusqu’à 10</w:t>
      </w:r>
      <w:r>
        <w:t xml:space="preserve">% </w:t>
      </w:r>
      <w:r>
        <w:t xml:space="preserve">pourraient être perdus pour des fautes de français (grammaire et orthographe). </w:t>
      </w:r>
      <w:r>
        <w:rPr>
          <w:b/>
        </w:rPr>
        <w:t xml:space="preserve">Respecter les formats présentés en classe (diagrammes, modèles, …). </w:t>
      </w:r>
    </w:p>
    <w:p w14:paraId="2E835A3E" w14:textId="77777777" w:rsidR="00526F1B" w:rsidRDefault="009A5F13">
      <w:pPr>
        <w:spacing w:line="259" w:lineRule="auto"/>
        <w:ind w:left="0" w:firstLine="0"/>
        <w:jc w:val="left"/>
      </w:pPr>
      <w:r>
        <w:rPr>
          <w:b/>
        </w:rPr>
        <w:t xml:space="preserve"> </w:t>
      </w:r>
    </w:p>
    <w:p w14:paraId="0029CE6D" w14:textId="77777777" w:rsidR="00526F1B" w:rsidRDefault="009A5F13">
      <w:pPr>
        <w:spacing w:after="45" w:line="259" w:lineRule="auto"/>
        <w:ind w:left="0" w:firstLine="0"/>
        <w:jc w:val="left"/>
      </w:pPr>
      <w:r>
        <w:rPr>
          <w:rFonts w:ascii="Arial" w:eastAsia="Arial" w:hAnsi="Arial" w:cs="Arial"/>
        </w:rPr>
        <w:t xml:space="preserve"> </w:t>
      </w:r>
    </w:p>
    <w:p w14:paraId="5EE0CD2A" w14:textId="77777777" w:rsidR="00526F1B" w:rsidRDefault="009A5F13">
      <w:pPr>
        <w:spacing w:line="259" w:lineRule="auto"/>
        <w:ind w:left="0" w:firstLine="0"/>
        <w:jc w:val="left"/>
      </w:pPr>
      <w:r>
        <w:rPr>
          <w:sz w:val="28"/>
        </w:rPr>
        <w:t xml:space="preserve"> </w:t>
      </w:r>
    </w:p>
    <w:p w14:paraId="712BAC7B" w14:textId="77777777" w:rsidR="00526F1B" w:rsidRDefault="009A5F13">
      <w:pPr>
        <w:spacing w:line="259" w:lineRule="auto"/>
        <w:ind w:left="0" w:firstLine="0"/>
        <w:jc w:val="left"/>
      </w:pPr>
      <w:r>
        <w:rPr>
          <w:sz w:val="28"/>
        </w:rPr>
        <w:t xml:space="preserve"> </w:t>
      </w:r>
    </w:p>
    <w:p w14:paraId="3384EC50" w14:textId="6BFD5673" w:rsidR="00526F1B" w:rsidRDefault="009A5F13">
      <w:pPr>
        <w:spacing w:line="259" w:lineRule="auto"/>
        <w:ind w:left="0" w:firstLine="0"/>
        <w:jc w:val="left"/>
        <w:rPr>
          <w:b/>
          <w:sz w:val="28"/>
        </w:rPr>
      </w:pPr>
      <w:r>
        <w:rPr>
          <w:sz w:val="28"/>
        </w:rPr>
        <w:t>Bon travail !</w:t>
      </w:r>
      <w:r>
        <w:rPr>
          <w:b/>
          <w:sz w:val="28"/>
        </w:rPr>
        <w:t xml:space="preserve"> </w:t>
      </w:r>
    </w:p>
    <w:p w14:paraId="70EA5F4D" w14:textId="6A5711F8" w:rsidR="00956E15" w:rsidRDefault="00956E15">
      <w:pPr>
        <w:spacing w:line="259" w:lineRule="auto"/>
        <w:ind w:left="0" w:firstLine="0"/>
        <w:jc w:val="left"/>
        <w:rPr>
          <w:b/>
          <w:sz w:val="28"/>
        </w:rPr>
      </w:pPr>
    </w:p>
    <w:p w14:paraId="295940D2" w14:textId="69C2A6DF" w:rsidR="00956E15" w:rsidRDefault="00956E15">
      <w:pPr>
        <w:spacing w:line="259" w:lineRule="auto"/>
        <w:ind w:left="0" w:firstLine="0"/>
        <w:jc w:val="left"/>
        <w:rPr>
          <w:b/>
          <w:sz w:val="28"/>
        </w:rPr>
      </w:pPr>
    </w:p>
    <w:p w14:paraId="6B88A522" w14:textId="7433E74F" w:rsidR="00775108" w:rsidRDefault="00775108">
      <w:pPr>
        <w:spacing w:line="259" w:lineRule="auto"/>
        <w:ind w:left="0" w:firstLine="0"/>
        <w:jc w:val="left"/>
        <w:rPr>
          <w:b/>
          <w:sz w:val="28"/>
        </w:rPr>
      </w:pPr>
    </w:p>
    <w:p w14:paraId="063DB983" w14:textId="577CF8A0" w:rsidR="00775108" w:rsidRPr="00775108" w:rsidRDefault="00775108">
      <w:pPr>
        <w:spacing w:line="259" w:lineRule="auto"/>
        <w:ind w:left="0" w:firstLine="0"/>
        <w:jc w:val="left"/>
        <w:rPr>
          <w:b/>
          <w:color w:val="C00000"/>
          <w:sz w:val="32"/>
          <w:szCs w:val="24"/>
        </w:rPr>
      </w:pPr>
      <w:r w:rsidRPr="00775108">
        <w:rPr>
          <w:b/>
          <w:color w:val="C00000"/>
          <w:sz w:val="32"/>
          <w:szCs w:val="24"/>
        </w:rPr>
        <w:lastRenderedPageBreak/>
        <w:t xml:space="preserve">#Tables et Relations </w:t>
      </w:r>
    </w:p>
    <w:p w14:paraId="259D1C59" w14:textId="17555342" w:rsidR="00956E15" w:rsidRDefault="00956E15">
      <w:pPr>
        <w:spacing w:line="259" w:lineRule="auto"/>
        <w:ind w:left="0" w:firstLine="0"/>
        <w:jc w:val="left"/>
        <w:rPr>
          <w:b/>
          <w:sz w:val="28"/>
        </w:rPr>
      </w:pPr>
    </w:p>
    <w:p w14:paraId="4525F57C" w14:textId="6E3A9385" w:rsidR="00956E15" w:rsidRPr="00775108" w:rsidRDefault="00956E15" w:rsidP="00956E15">
      <w:pPr>
        <w:pStyle w:val="Paragraphedeliste"/>
        <w:numPr>
          <w:ilvl w:val="0"/>
          <w:numId w:val="4"/>
        </w:numPr>
        <w:spacing w:line="259" w:lineRule="auto"/>
        <w:jc w:val="left"/>
        <w:rPr>
          <w:color w:val="7030A0"/>
        </w:rPr>
      </w:pPr>
      <w:r w:rsidRPr="00775108">
        <w:rPr>
          <w:color w:val="7030A0"/>
        </w:rPr>
        <w:t>Propriétaire CCP</w:t>
      </w:r>
    </w:p>
    <w:p w14:paraId="583A3500" w14:textId="31A64117" w:rsidR="00442605" w:rsidRPr="00775108" w:rsidRDefault="00442605" w:rsidP="00956E15">
      <w:pPr>
        <w:pStyle w:val="Paragraphedeliste"/>
        <w:numPr>
          <w:ilvl w:val="0"/>
          <w:numId w:val="4"/>
        </w:numPr>
        <w:spacing w:line="259" w:lineRule="auto"/>
        <w:jc w:val="left"/>
        <w:rPr>
          <w:color w:val="7030A0"/>
        </w:rPr>
      </w:pPr>
      <w:r w:rsidRPr="00775108">
        <w:rPr>
          <w:color w:val="7030A0"/>
        </w:rPr>
        <w:t>CCP</w:t>
      </w:r>
    </w:p>
    <w:p w14:paraId="3E70F858" w14:textId="1B5C1634" w:rsidR="00956E15" w:rsidRPr="00775108" w:rsidRDefault="00956E15" w:rsidP="00956E15">
      <w:pPr>
        <w:pStyle w:val="Paragraphedeliste"/>
        <w:numPr>
          <w:ilvl w:val="0"/>
          <w:numId w:val="4"/>
        </w:numPr>
        <w:spacing w:line="259" w:lineRule="auto"/>
        <w:jc w:val="left"/>
        <w:rPr>
          <w:color w:val="7030A0"/>
        </w:rPr>
      </w:pPr>
      <w:r w:rsidRPr="00775108">
        <w:rPr>
          <w:color w:val="7030A0"/>
        </w:rPr>
        <w:t>Administrateur,</w:t>
      </w:r>
    </w:p>
    <w:p w14:paraId="28A44147" w14:textId="77777777" w:rsidR="00442605" w:rsidRPr="00775108" w:rsidRDefault="00442605" w:rsidP="00956E15">
      <w:pPr>
        <w:pStyle w:val="Paragraphedeliste"/>
        <w:numPr>
          <w:ilvl w:val="0"/>
          <w:numId w:val="4"/>
        </w:numPr>
        <w:spacing w:line="259" w:lineRule="auto"/>
        <w:jc w:val="left"/>
        <w:rPr>
          <w:color w:val="7030A0"/>
        </w:rPr>
      </w:pPr>
      <w:r w:rsidRPr="00775108">
        <w:rPr>
          <w:color w:val="7030A0"/>
        </w:rPr>
        <w:t>Vendeur</w:t>
      </w:r>
    </w:p>
    <w:p w14:paraId="09A168A5" w14:textId="2C1B2697" w:rsidR="00956E15" w:rsidRPr="00775108" w:rsidRDefault="00956E15" w:rsidP="00956E15">
      <w:pPr>
        <w:pStyle w:val="Paragraphedeliste"/>
        <w:numPr>
          <w:ilvl w:val="0"/>
          <w:numId w:val="4"/>
        </w:numPr>
        <w:spacing w:line="259" w:lineRule="auto"/>
        <w:jc w:val="left"/>
        <w:rPr>
          <w:color w:val="7030A0"/>
        </w:rPr>
      </w:pPr>
      <w:r w:rsidRPr="00775108">
        <w:rPr>
          <w:color w:val="7030A0"/>
        </w:rPr>
        <w:t>Membre (un seul CCP)</w:t>
      </w:r>
    </w:p>
    <w:p w14:paraId="32BD343D" w14:textId="59FB9DE1" w:rsidR="00956E15" w:rsidRPr="00775108" w:rsidRDefault="00442605" w:rsidP="00956E15">
      <w:pPr>
        <w:pStyle w:val="Paragraphedeliste"/>
        <w:numPr>
          <w:ilvl w:val="0"/>
          <w:numId w:val="4"/>
        </w:numPr>
        <w:spacing w:line="259" w:lineRule="auto"/>
        <w:jc w:val="left"/>
        <w:rPr>
          <w:color w:val="7030A0"/>
        </w:rPr>
      </w:pPr>
      <w:r w:rsidRPr="00775108">
        <w:rPr>
          <w:color w:val="7030A0"/>
        </w:rPr>
        <w:t xml:space="preserve">Abonné </w:t>
      </w:r>
      <w:r w:rsidR="00956E15" w:rsidRPr="00775108">
        <w:rPr>
          <w:color w:val="7030A0"/>
        </w:rPr>
        <w:t xml:space="preserve">Membre VIP (appartient à tous les CCP, </w:t>
      </w:r>
      <w:r w:rsidR="00956E15" w:rsidRPr="00775108">
        <w:rPr>
          <w:color w:val="7030A0"/>
        </w:rPr>
        <w:t xml:space="preserve">au regroupement des </w:t>
      </w:r>
      <w:r w:rsidR="00956E15" w:rsidRPr="00775108">
        <w:rPr>
          <w:color w:val="7030A0"/>
        </w:rPr>
        <w:t>CCP)</w:t>
      </w:r>
    </w:p>
    <w:p w14:paraId="3F67C50C" w14:textId="501D89DD" w:rsidR="00956E15" w:rsidRPr="00775108" w:rsidRDefault="00956E15" w:rsidP="00956E15">
      <w:pPr>
        <w:pStyle w:val="Paragraphedeliste"/>
        <w:numPr>
          <w:ilvl w:val="0"/>
          <w:numId w:val="4"/>
        </w:numPr>
        <w:spacing w:line="259" w:lineRule="auto"/>
        <w:jc w:val="left"/>
        <w:rPr>
          <w:color w:val="7030A0"/>
        </w:rPr>
      </w:pPr>
      <w:r w:rsidRPr="00775108">
        <w:rPr>
          <w:color w:val="7030A0"/>
        </w:rPr>
        <w:t xml:space="preserve"> Groupe membre VIP (</w:t>
      </w:r>
      <w:r w:rsidRPr="00775108">
        <w:rPr>
          <w:color w:val="7030A0"/>
        </w:rPr>
        <w:t>au regroupement des CCP</w:t>
      </w:r>
      <w:r w:rsidRPr="00775108">
        <w:rPr>
          <w:color w:val="7030A0"/>
        </w:rPr>
        <w:t xml:space="preserve">) </w:t>
      </w:r>
    </w:p>
    <w:p w14:paraId="183EB2F0" w14:textId="40691324" w:rsidR="00956E15" w:rsidRPr="00775108" w:rsidRDefault="00956E15" w:rsidP="00956E15">
      <w:pPr>
        <w:pStyle w:val="Paragraphedeliste"/>
        <w:numPr>
          <w:ilvl w:val="0"/>
          <w:numId w:val="4"/>
        </w:numPr>
        <w:spacing w:line="259" w:lineRule="auto"/>
        <w:jc w:val="left"/>
        <w:rPr>
          <w:color w:val="7030A0"/>
        </w:rPr>
      </w:pPr>
      <w:r w:rsidRPr="00775108">
        <w:rPr>
          <w:color w:val="7030A0"/>
          <w:sz w:val="28"/>
          <w:szCs w:val="28"/>
        </w:rPr>
        <w:t>Préposé à</w:t>
      </w:r>
      <w:r w:rsidRPr="00775108">
        <w:rPr>
          <w:color w:val="7030A0"/>
          <w:sz w:val="28"/>
          <w:szCs w:val="28"/>
        </w:rPr>
        <w:t xml:space="preserve"> </w:t>
      </w:r>
      <w:r w:rsidRPr="00775108">
        <w:rPr>
          <w:color w:val="7030A0"/>
          <w:sz w:val="28"/>
          <w:szCs w:val="28"/>
        </w:rPr>
        <w:t>l’inscription aux cours</w:t>
      </w:r>
    </w:p>
    <w:p w14:paraId="76E724E7" w14:textId="3406FF93" w:rsidR="005C1162" w:rsidRPr="00775108" w:rsidRDefault="00442605" w:rsidP="005C1162">
      <w:pPr>
        <w:pStyle w:val="Paragraphedeliste"/>
        <w:numPr>
          <w:ilvl w:val="0"/>
          <w:numId w:val="4"/>
        </w:numPr>
        <w:spacing w:line="259" w:lineRule="auto"/>
        <w:jc w:val="left"/>
        <w:rPr>
          <w:color w:val="7030A0"/>
        </w:rPr>
      </w:pPr>
      <w:r w:rsidRPr="00775108">
        <w:rPr>
          <w:color w:val="7030A0"/>
          <w:sz w:val="28"/>
          <w:szCs w:val="28"/>
        </w:rPr>
        <w:t>Préposé à</w:t>
      </w:r>
      <w:r w:rsidRPr="00775108">
        <w:rPr>
          <w:color w:val="7030A0"/>
          <w:sz w:val="28"/>
          <w:szCs w:val="28"/>
        </w:rPr>
        <w:t xml:space="preserve"> </w:t>
      </w:r>
      <w:r w:rsidRPr="00775108">
        <w:rPr>
          <w:color w:val="7030A0"/>
          <w:sz w:val="28"/>
          <w:szCs w:val="28"/>
        </w:rPr>
        <w:t>l’accueil</w:t>
      </w:r>
    </w:p>
    <w:p w14:paraId="0B876932" w14:textId="1DE75E15" w:rsidR="005C1162" w:rsidRPr="00775108" w:rsidRDefault="005C1162" w:rsidP="005C1162">
      <w:pPr>
        <w:pStyle w:val="Paragraphedeliste"/>
        <w:numPr>
          <w:ilvl w:val="0"/>
          <w:numId w:val="4"/>
        </w:numPr>
        <w:spacing w:line="259" w:lineRule="auto"/>
        <w:jc w:val="left"/>
        <w:rPr>
          <w:color w:val="7030A0"/>
        </w:rPr>
      </w:pPr>
      <w:r w:rsidRPr="00775108">
        <w:rPr>
          <w:color w:val="7030A0"/>
          <w:sz w:val="28"/>
          <w:szCs w:val="28"/>
        </w:rPr>
        <w:t xml:space="preserve"> Tarif </w:t>
      </w:r>
    </w:p>
    <w:p w14:paraId="501109BE" w14:textId="222C4889" w:rsidR="005C1162" w:rsidRPr="00775108" w:rsidRDefault="005C1162" w:rsidP="005C1162">
      <w:pPr>
        <w:pStyle w:val="Paragraphedeliste"/>
        <w:numPr>
          <w:ilvl w:val="0"/>
          <w:numId w:val="4"/>
        </w:numPr>
        <w:spacing w:line="259" w:lineRule="auto"/>
        <w:jc w:val="left"/>
        <w:rPr>
          <w:color w:val="7030A0"/>
        </w:rPr>
      </w:pPr>
      <w:r w:rsidRPr="00775108">
        <w:rPr>
          <w:color w:val="7030A0"/>
          <w:sz w:val="28"/>
          <w:szCs w:val="28"/>
        </w:rPr>
        <w:t xml:space="preserve"> Journal Abonnement ou Base de données des Abonnés </w:t>
      </w:r>
    </w:p>
    <w:p w14:paraId="0D6A75D5" w14:textId="7F37733F" w:rsidR="00526F1B" w:rsidRDefault="009A5F13">
      <w:pPr>
        <w:spacing w:line="259" w:lineRule="auto"/>
        <w:ind w:left="0" w:firstLine="0"/>
        <w:jc w:val="left"/>
        <w:rPr>
          <w:b/>
        </w:rPr>
      </w:pPr>
      <w:r>
        <w:rPr>
          <w:b/>
        </w:rPr>
        <w:t xml:space="preserve"> </w:t>
      </w:r>
    </w:p>
    <w:p w14:paraId="0D4D43C8" w14:textId="682E07ED" w:rsidR="00442605" w:rsidRDefault="00442605">
      <w:pPr>
        <w:spacing w:line="259" w:lineRule="auto"/>
        <w:ind w:left="0" w:firstLine="0"/>
        <w:jc w:val="left"/>
        <w:rPr>
          <w:b/>
        </w:rPr>
      </w:pPr>
    </w:p>
    <w:p w14:paraId="2C3D9593" w14:textId="77777777" w:rsidR="00442605" w:rsidRPr="00775108" w:rsidRDefault="00442605" w:rsidP="008332E5">
      <w:pPr>
        <w:pStyle w:val="Paragraphedeliste"/>
        <w:spacing w:line="259" w:lineRule="auto"/>
        <w:ind w:firstLine="0"/>
        <w:jc w:val="left"/>
        <w:rPr>
          <w:color w:val="538135" w:themeColor="accent6" w:themeShade="BF"/>
        </w:rPr>
      </w:pPr>
      <w:r w:rsidRPr="00775108">
        <w:rPr>
          <w:color w:val="538135" w:themeColor="accent6" w:themeShade="BF"/>
        </w:rPr>
        <w:t>Propriétaire CCP</w:t>
      </w:r>
    </w:p>
    <w:p w14:paraId="519FE83E" w14:textId="1AF99BC2" w:rsidR="00442605" w:rsidRPr="00775108" w:rsidRDefault="00442605" w:rsidP="008332E5">
      <w:pPr>
        <w:pStyle w:val="Paragraphedeliste"/>
        <w:spacing w:line="259" w:lineRule="auto"/>
        <w:ind w:firstLine="0"/>
        <w:jc w:val="left"/>
        <w:rPr>
          <w:color w:val="538135" w:themeColor="accent6" w:themeShade="BF"/>
        </w:rPr>
      </w:pPr>
      <w:r w:rsidRPr="00775108">
        <w:rPr>
          <w:color w:val="538135" w:themeColor="accent6" w:themeShade="BF"/>
        </w:rPr>
        <w:t>CCP</w:t>
      </w:r>
    </w:p>
    <w:p w14:paraId="74D92655" w14:textId="60E026A5" w:rsidR="00442605" w:rsidRPr="00775108" w:rsidRDefault="00442605" w:rsidP="00442605">
      <w:pPr>
        <w:spacing w:line="259" w:lineRule="auto"/>
        <w:jc w:val="left"/>
        <w:rPr>
          <w:color w:val="538135" w:themeColor="accent6" w:themeShade="BF"/>
        </w:rPr>
      </w:pPr>
    </w:p>
    <w:p w14:paraId="12376D66" w14:textId="3733116F" w:rsidR="00442605" w:rsidRPr="00775108" w:rsidRDefault="00442605" w:rsidP="00442605">
      <w:pPr>
        <w:spacing w:line="259" w:lineRule="auto"/>
        <w:jc w:val="left"/>
        <w:rPr>
          <w:color w:val="538135" w:themeColor="accent6" w:themeShade="BF"/>
        </w:rPr>
      </w:pPr>
      <w:r w:rsidRPr="00775108">
        <w:rPr>
          <w:color w:val="538135" w:themeColor="accent6" w:themeShade="BF"/>
        </w:rPr>
        <w:t xml:space="preserve">Un propriétaire </w:t>
      </w:r>
      <w:r w:rsidR="008332E5" w:rsidRPr="00775108">
        <w:rPr>
          <w:color w:val="538135" w:themeColor="accent6" w:themeShade="BF"/>
        </w:rPr>
        <w:t>possède un et un seul CCP</w:t>
      </w:r>
      <w:r w:rsidRPr="00775108">
        <w:rPr>
          <w:color w:val="538135" w:themeColor="accent6" w:themeShade="BF"/>
        </w:rPr>
        <w:t xml:space="preserve"> et un CCP </w:t>
      </w:r>
      <w:r w:rsidR="008332E5" w:rsidRPr="00775108">
        <w:rPr>
          <w:color w:val="538135" w:themeColor="accent6" w:themeShade="BF"/>
        </w:rPr>
        <w:t xml:space="preserve">contient un et un seul </w:t>
      </w:r>
      <w:r w:rsidRPr="00775108">
        <w:rPr>
          <w:color w:val="538135" w:themeColor="accent6" w:themeShade="BF"/>
        </w:rPr>
        <w:t xml:space="preserve">propriétaire </w:t>
      </w:r>
    </w:p>
    <w:p w14:paraId="24C2D471" w14:textId="615CB583" w:rsidR="008332E5" w:rsidRPr="00775108" w:rsidRDefault="008332E5" w:rsidP="00442605">
      <w:pPr>
        <w:spacing w:line="259" w:lineRule="auto"/>
        <w:jc w:val="left"/>
        <w:rPr>
          <w:color w:val="538135" w:themeColor="accent6" w:themeShade="BF"/>
        </w:rPr>
      </w:pPr>
    </w:p>
    <w:p w14:paraId="3740B201" w14:textId="24208AEB" w:rsidR="008332E5" w:rsidRPr="00775108" w:rsidRDefault="008332E5" w:rsidP="008332E5">
      <w:pPr>
        <w:pStyle w:val="Paragraphedeliste"/>
        <w:spacing w:line="259" w:lineRule="auto"/>
        <w:ind w:firstLine="0"/>
        <w:jc w:val="left"/>
        <w:rPr>
          <w:color w:val="538135" w:themeColor="accent6" w:themeShade="BF"/>
        </w:rPr>
      </w:pPr>
      <w:r w:rsidRPr="00775108">
        <w:rPr>
          <w:color w:val="538135" w:themeColor="accent6" w:themeShade="BF"/>
        </w:rPr>
        <w:t>CCP</w:t>
      </w:r>
    </w:p>
    <w:p w14:paraId="4E00D5B6" w14:textId="3D30AFFB" w:rsidR="008332E5" w:rsidRPr="00775108" w:rsidRDefault="008332E5" w:rsidP="008332E5">
      <w:pPr>
        <w:pStyle w:val="Paragraphedeliste"/>
        <w:spacing w:line="259" w:lineRule="auto"/>
        <w:ind w:firstLine="0"/>
        <w:jc w:val="left"/>
        <w:rPr>
          <w:color w:val="538135" w:themeColor="accent6" w:themeShade="BF"/>
        </w:rPr>
      </w:pPr>
      <w:r w:rsidRPr="00775108">
        <w:rPr>
          <w:color w:val="538135" w:themeColor="accent6" w:themeShade="BF"/>
        </w:rPr>
        <w:t>Membre</w:t>
      </w:r>
    </w:p>
    <w:p w14:paraId="0FDC162A" w14:textId="60B47BDA" w:rsidR="008332E5" w:rsidRPr="00775108" w:rsidRDefault="008332E5" w:rsidP="008332E5">
      <w:pPr>
        <w:spacing w:line="259" w:lineRule="auto"/>
        <w:ind w:left="360" w:firstLine="0"/>
        <w:jc w:val="left"/>
        <w:rPr>
          <w:color w:val="538135" w:themeColor="accent6" w:themeShade="BF"/>
        </w:rPr>
      </w:pPr>
    </w:p>
    <w:p w14:paraId="07004772" w14:textId="487D5A91" w:rsidR="008332E5" w:rsidRPr="00775108" w:rsidRDefault="008332E5" w:rsidP="008332E5">
      <w:pPr>
        <w:spacing w:line="259" w:lineRule="auto"/>
        <w:ind w:left="360" w:firstLine="0"/>
        <w:jc w:val="left"/>
        <w:rPr>
          <w:color w:val="538135" w:themeColor="accent6" w:themeShade="BF"/>
        </w:rPr>
      </w:pPr>
      <w:r w:rsidRPr="00775108">
        <w:rPr>
          <w:color w:val="538135" w:themeColor="accent6" w:themeShade="BF"/>
        </w:rPr>
        <w:t xml:space="preserve">Un membre est abonné à un et un seul CCP et un CCP dois contenir au moins un membre </w:t>
      </w:r>
    </w:p>
    <w:p w14:paraId="0C084E76" w14:textId="35B6B9EB" w:rsidR="008332E5" w:rsidRPr="00775108" w:rsidRDefault="008332E5" w:rsidP="008332E5">
      <w:pPr>
        <w:spacing w:line="259" w:lineRule="auto"/>
        <w:ind w:left="360" w:firstLine="0"/>
        <w:jc w:val="left"/>
        <w:rPr>
          <w:color w:val="538135" w:themeColor="accent6" w:themeShade="BF"/>
        </w:rPr>
      </w:pPr>
    </w:p>
    <w:p w14:paraId="35D2F1AC" w14:textId="77777777" w:rsidR="008332E5" w:rsidRPr="00775108" w:rsidRDefault="008332E5" w:rsidP="008332E5">
      <w:pPr>
        <w:pStyle w:val="Paragraphedeliste"/>
        <w:spacing w:line="259" w:lineRule="auto"/>
        <w:ind w:firstLine="0"/>
        <w:jc w:val="left"/>
        <w:rPr>
          <w:color w:val="538135" w:themeColor="accent6" w:themeShade="BF"/>
        </w:rPr>
      </w:pPr>
      <w:r w:rsidRPr="00775108">
        <w:rPr>
          <w:color w:val="538135" w:themeColor="accent6" w:themeShade="BF"/>
        </w:rPr>
        <w:t>CCP</w:t>
      </w:r>
    </w:p>
    <w:p w14:paraId="3E0736ED" w14:textId="2DD10374" w:rsidR="008332E5" w:rsidRPr="00775108" w:rsidRDefault="008332E5" w:rsidP="008332E5">
      <w:pPr>
        <w:spacing w:line="259" w:lineRule="auto"/>
        <w:ind w:left="360" w:firstLine="0"/>
        <w:jc w:val="left"/>
        <w:rPr>
          <w:color w:val="538135" w:themeColor="accent6" w:themeShade="BF"/>
        </w:rPr>
      </w:pPr>
      <w:r w:rsidRPr="00775108">
        <w:rPr>
          <w:color w:val="538135" w:themeColor="accent6" w:themeShade="BF"/>
        </w:rPr>
        <w:t xml:space="preserve">      </w:t>
      </w:r>
      <w:r w:rsidRPr="00775108">
        <w:rPr>
          <w:color w:val="538135" w:themeColor="accent6" w:themeShade="BF"/>
        </w:rPr>
        <w:t>Abonné Membre VIP</w:t>
      </w:r>
    </w:p>
    <w:p w14:paraId="467E35E8" w14:textId="77777777" w:rsidR="008332E5" w:rsidRPr="00775108" w:rsidRDefault="008332E5" w:rsidP="008332E5">
      <w:pPr>
        <w:spacing w:line="259" w:lineRule="auto"/>
        <w:ind w:left="360" w:firstLine="0"/>
        <w:jc w:val="left"/>
        <w:rPr>
          <w:color w:val="538135" w:themeColor="accent6" w:themeShade="BF"/>
        </w:rPr>
      </w:pPr>
    </w:p>
    <w:p w14:paraId="47EE76EA" w14:textId="207827CD" w:rsidR="008332E5" w:rsidRPr="00775108" w:rsidRDefault="008332E5" w:rsidP="008332E5">
      <w:pPr>
        <w:spacing w:line="259" w:lineRule="auto"/>
        <w:ind w:left="360" w:firstLine="0"/>
        <w:jc w:val="left"/>
        <w:rPr>
          <w:color w:val="538135" w:themeColor="accent6" w:themeShade="BF"/>
        </w:rPr>
      </w:pPr>
      <w:r w:rsidRPr="00775108">
        <w:rPr>
          <w:color w:val="538135" w:themeColor="accent6" w:themeShade="BF"/>
        </w:rPr>
        <w:t>Un</w:t>
      </w:r>
      <w:r w:rsidRPr="00775108">
        <w:rPr>
          <w:color w:val="538135" w:themeColor="accent6" w:themeShade="BF"/>
        </w:rPr>
        <w:t xml:space="preserve"> CCP </w:t>
      </w:r>
      <w:r w:rsidRPr="00775108">
        <w:rPr>
          <w:color w:val="538135" w:themeColor="accent6" w:themeShade="BF"/>
        </w:rPr>
        <w:t>peut</w:t>
      </w:r>
      <w:r w:rsidRPr="00775108">
        <w:rPr>
          <w:color w:val="538135" w:themeColor="accent6" w:themeShade="BF"/>
        </w:rPr>
        <w:t xml:space="preserve"> contenir </w:t>
      </w:r>
      <w:r w:rsidRPr="00775108">
        <w:rPr>
          <w:color w:val="538135" w:themeColor="accent6" w:themeShade="BF"/>
        </w:rPr>
        <w:t xml:space="preserve">plusieurs Abonné et </w:t>
      </w:r>
      <w:r w:rsidRPr="00775108">
        <w:rPr>
          <w:color w:val="538135" w:themeColor="accent6" w:themeShade="BF"/>
        </w:rPr>
        <w:t xml:space="preserve">un </w:t>
      </w:r>
      <w:r w:rsidRPr="00775108">
        <w:rPr>
          <w:color w:val="538135" w:themeColor="accent6" w:themeShade="BF"/>
        </w:rPr>
        <w:t>Abonné peut s’entrainer dans plusieurs CCP</w:t>
      </w:r>
    </w:p>
    <w:p w14:paraId="3C9BB033" w14:textId="3BC36E5E" w:rsidR="00E02971" w:rsidRPr="00775108" w:rsidRDefault="00E02971" w:rsidP="008332E5">
      <w:pPr>
        <w:spacing w:line="259" w:lineRule="auto"/>
        <w:ind w:left="360" w:firstLine="0"/>
        <w:jc w:val="left"/>
        <w:rPr>
          <w:color w:val="538135" w:themeColor="accent6" w:themeShade="BF"/>
        </w:rPr>
      </w:pPr>
    </w:p>
    <w:p w14:paraId="536DDDD2" w14:textId="38E39AAE" w:rsidR="00E02971" w:rsidRPr="00775108" w:rsidRDefault="00E02971" w:rsidP="008332E5">
      <w:pPr>
        <w:spacing w:line="259" w:lineRule="auto"/>
        <w:ind w:left="360" w:firstLine="0"/>
        <w:jc w:val="left"/>
        <w:rPr>
          <w:color w:val="538135" w:themeColor="accent6" w:themeShade="BF"/>
        </w:rPr>
      </w:pPr>
    </w:p>
    <w:p w14:paraId="183A2A08" w14:textId="589D0893" w:rsidR="00E02971" w:rsidRPr="00775108" w:rsidRDefault="00E02971" w:rsidP="00E02971">
      <w:pPr>
        <w:pStyle w:val="Paragraphedeliste"/>
        <w:spacing w:line="259" w:lineRule="auto"/>
        <w:ind w:firstLine="0"/>
        <w:jc w:val="left"/>
        <w:rPr>
          <w:color w:val="538135" w:themeColor="accent6" w:themeShade="BF"/>
        </w:rPr>
      </w:pPr>
      <w:r w:rsidRPr="00775108">
        <w:rPr>
          <w:color w:val="538135" w:themeColor="accent6" w:themeShade="BF"/>
        </w:rPr>
        <w:t>Membre</w:t>
      </w:r>
    </w:p>
    <w:p w14:paraId="1B5EC965" w14:textId="3FB03B0E" w:rsidR="00E02971" w:rsidRPr="00775108" w:rsidRDefault="00E02971" w:rsidP="00E02971">
      <w:pPr>
        <w:pStyle w:val="Paragraphedeliste"/>
        <w:spacing w:line="259" w:lineRule="auto"/>
        <w:ind w:firstLine="0"/>
        <w:jc w:val="left"/>
        <w:rPr>
          <w:color w:val="538135" w:themeColor="accent6" w:themeShade="BF"/>
        </w:rPr>
      </w:pPr>
      <w:r w:rsidRPr="00775108">
        <w:rPr>
          <w:color w:val="538135" w:themeColor="accent6" w:themeShade="BF"/>
        </w:rPr>
        <w:t>Abonné Membre VIP</w:t>
      </w:r>
    </w:p>
    <w:p w14:paraId="7BF02B56" w14:textId="0997FCEF" w:rsidR="00E02971" w:rsidRPr="00775108" w:rsidRDefault="00E02971" w:rsidP="00E02971">
      <w:pPr>
        <w:spacing w:line="259" w:lineRule="auto"/>
        <w:jc w:val="left"/>
        <w:rPr>
          <w:color w:val="538135" w:themeColor="accent6" w:themeShade="BF"/>
        </w:rPr>
      </w:pPr>
    </w:p>
    <w:p w14:paraId="26CF025D" w14:textId="10805AD7" w:rsidR="00E02971" w:rsidRPr="00775108" w:rsidRDefault="00E02971" w:rsidP="00E02971">
      <w:pPr>
        <w:spacing w:line="259" w:lineRule="auto"/>
        <w:jc w:val="left"/>
        <w:rPr>
          <w:color w:val="538135" w:themeColor="accent6" w:themeShade="BF"/>
        </w:rPr>
      </w:pPr>
      <w:r w:rsidRPr="00775108">
        <w:rPr>
          <w:color w:val="538135" w:themeColor="accent6" w:themeShade="BF"/>
        </w:rPr>
        <w:t xml:space="preserve">Un Membre est un Abonné et Membre VIP et un Abonné Membre VIP est un membre </w:t>
      </w:r>
    </w:p>
    <w:p w14:paraId="27299424" w14:textId="77777777" w:rsidR="00FD1BD8" w:rsidRPr="00775108" w:rsidRDefault="00FD1BD8" w:rsidP="00E02971">
      <w:pPr>
        <w:spacing w:line="259" w:lineRule="auto"/>
        <w:jc w:val="left"/>
        <w:rPr>
          <w:color w:val="538135" w:themeColor="accent6" w:themeShade="BF"/>
        </w:rPr>
      </w:pPr>
    </w:p>
    <w:p w14:paraId="38F23A38" w14:textId="3D8E2283" w:rsidR="00E02971" w:rsidRPr="00775108" w:rsidRDefault="00E02971" w:rsidP="00E02971">
      <w:pPr>
        <w:pStyle w:val="Paragraphedeliste"/>
        <w:spacing w:line="259" w:lineRule="auto"/>
        <w:ind w:firstLine="0"/>
        <w:jc w:val="left"/>
        <w:rPr>
          <w:color w:val="538135" w:themeColor="accent6" w:themeShade="BF"/>
        </w:rPr>
      </w:pPr>
    </w:p>
    <w:p w14:paraId="10CEC5B2" w14:textId="54780DAF" w:rsidR="00E02971" w:rsidRPr="00775108" w:rsidRDefault="00E02971" w:rsidP="00FA572E">
      <w:pPr>
        <w:pStyle w:val="Paragraphedeliste"/>
        <w:spacing w:line="259" w:lineRule="auto"/>
        <w:ind w:firstLine="0"/>
        <w:jc w:val="left"/>
        <w:rPr>
          <w:color w:val="538135" w:themeColor="accent6" w:themeShade="BF"/>
        </w:rPr>
      </w:pPr>
      <w:r w:rsidRPr="00775108">
        <w:rPr>
          <w:color w:val="538135" w:themeColor="accent6" w:themeShade="BF"/>
        </w:rPr>
        <w:t>Membre</w:t>
      </w:r>
    </w:p>
    <w:p w14:paraId="5A132159" w14:textId="0124FF1A" w:rsidR="00FA572E" w:rsidRPr="00775108" w:rsidRDefault="00FA572E" w:rsidP="00E02971">
      <w:pPr>
        <w:pStyle w:val="Paragraphedeliste"/>
        <w:spacing w:line="259" w:lineRule="auto"/>
        <w:ind w:firstLine="0"/>
        <w:jc w:val="left"/>
        <w:rPr>
          <w:color w:val="538135" w:themeColor="accent6" w:themeShade="BF"/>
        </w:rPr>
      </w:pPr>
      <w:r w:rsidRPr="00775108">
        <w:rPr>
          <w:color w:val="538135" w:themeColor="accent6" w:themeShade="BF"/>
        </w:rPr>
        <w:t>Groupe membre VIP (au regroupement des CCP)</w:t>
      </w:r>
    </w:p>
    <w:p w14:paraId="035B29A5" w14:textId="77777777" w:rsidR="00FD1BD8" w:rsidRPr="00775108" w:rsidRDefault="00FD1BD8" w:rsidP="00E02971">
      <w:pPr>
        <w:pStyle w:val="Paragraphedeliste"/>
        <w:spacing w:line="259" w:lineRule="auto"/>
        <w:ind w:firstLine="0"/>
        <w:jc w:val="left"/>
        <w:rPr>
          <w:color w:val="538135" w:themeColor="accent6" w:themeShade="BF"/>
        </w:rPr>
      </w:pPr>
    </w:p>
    <w:p w14:paraId="3A71DD7D" w14:textId="1CB1D1BC" w:rsidR="00FA572E" w:rsidRPr="00775108" w:rsidRDefault="00FA572E" w:rsidP="00FA572E">
      <w:pPr>
        <w:spacing w:line="259" w:lineRule="auto"/>
        <w:jc w:val="left"/>
        <w:rPr>
          <w:color w:val="538135" w:themeColor="accent6" w:themeShade="BF"/>
        </w:rPr>
      </w:pPr>
      <w:r w:rsidRPr="00775108">
        <w:rPr>
          <w:color w:val="538135" w:themeColor="accent6" w:themeShade="BF"/>
        </w:rPr>
        <w:t xml:space="preserve">Un </w:t>
      </w:r>
      <w:r w:rsidRPr="00775108">
        <w:rPr>
          <w:color w:val="538135" w:themeColor="accent6" w:themeShade="BF"/>
        </w:rPr>
        <w:t>Groupe membre VIP (au regroupement des CCP)</w:t>
      </w:r>
      <w:r w:rsidRPr="00775108">
        <w:rPr>
          <w:color w:val="538135" w:themeColor="accent6" w:themeShade="BF"/>
        </w:rPr>
        <w:t xml:space="preserve"> est constitué d’au moins 1 Abonné et max de 4 Abonné Membre et Un Abonné Membre VIP </w:t>
      </w:r>
    </w:p>
    <w:p w14:paraId="6CC7E6FF" w14:textId="4BF5AC56" w:rsidR="00FA572E" w:rsidRPr="00775108" w:rsidRDefault="00FA572E" w:rsidP="00FA572E">
      <w:pPr>
        <w:spacing w:line="259" w:lineRule="auto"/>
        <w:jc w:val="left"/>
        <w:rPr>
          <w:color w:val="538135" w:themeColor="accent6" w:themeShade="BF"/>
        </w:rPr>
      </w:pPr>
    </w:p>
    <w:p w14:paraId="6E7C997E" w14:textId="2CD05B56" w:rsidR="00FA572E" w:rsidRPr="00775108" w:rsidRDefault="00FA572E" w:rsidP="00FA572E">
      <w:pPr>
        <w:pStyle w:val="Paragraphedeliste"/>
        <w:spacing w:line="259" w:lineRule="auto"/>
        <w:ind w:firstLine="0"/>
        <w:jc w:val="left"/>
        <w:rPr>
          <w:color w:val="538135" w:themeColor="accent6" w:themeShade="BF"/>
        </w:rPr>
      </w:pPr>
      <w:r w:rsidRPr="00775108">
        <w:rPr>
          <w:color w:val="538135" w:themeColor="accent6" w:themeShade="BF"/>
        </w:rPr>
        <w:t>Membre</w:t>
      </w:r>
    </w:p>
    <w:p w14:paraId="3D196990" w14:textId="70225BD5" w:rsidR="00FA572E" w:rsidRPr="00775108" w:rsidRDefault="00FA572E" w:rsidP="00FA572E">
      <w:pPr>
        <w:pStyle w:val="Paragraphedeliste"/>
        <w:spacing w:line="259" w:lineRule="auto"/>
        <w:ind w:firstLine="0"/>
        <w:jc w:val="left"/>
        <w:rPr>
          <w:color w:val="538135" w:themeColor="accent6" w:themeShade="BF"/>
        </w:rPr>
      </w:pPr>
      <w:r w:rsidRPr="00775108">
        <w:rPr>
          <w:color w:val="538135" w:themeColor="accent6" w:themeShade="BF"/>
        </w:rPr>
        <w:t>Groupe membre VIP (au regroupement des CCP)</w:t>
      </w:r>
    </w:p>
    <w:p w14:paraId="41440C3E" w14:textId="4389B9DD" w:rsidR="00FA572E" w:rsidRPr="00775108" w:rsidRDefault="00FA572E" w:rsidP="00FA572E">
      <w:pPr>
        <w:spacing w:line="259" w:lineRule="auto"/>
        <w:jc w:val="left"/>
        <w:rPr>
          <w:color w:val="538135" w:themeColor="accent6" w:themeShade="BF"/>
        </w:rPr>
      </w:pPr>
    </w:p>
    <w:p w14:paraId="50CDEA0E" w14:textId="1C17FD8B" w:rsidR="00064523" w:rsidRPr="00775108" w:rsidRDefault="00FA572E" w:rsidP="00064523">
      <w:pPr>
        <w:spacing w:line="259" w:lineRule="auto"/>
        <w:jc w:val="left"/>
        <w:rPr>
          <w:color w:val="538135" w:themeColor="accent6" w:themeShade="BF"/>
        </w:rPr>
      </w:pPr>
      <w:r w:rsidRPr="00775108">
        <w:rPr>
          <w:color w:val="538135" w:themeColor="accent6" w:themeShade="BF"/>
        </w:rPr>
        <w:t>Un Membre est chef d’un seul et un seul Groupe Membre VIP et Un Groupe Membre VIP a un et un seul Membre comme chef</w:t>
      </w:r>
    </w:p>
    <w:p w14:paraId="5F6689D9" w14:textId="7BC32730" w:rsidR="00064523" w:rsidRPr="00775108" w:rsidRDefault="00064523" w:rsidP="00064523">
      <w:pPr>
        <w:spacing w:line="259" w:lineRule="auto"/>
        <w:jc w:val="left"/>
        <w:rPr>
          <w:color w:val="538135" w:themeColor="accent6" w:themeShade="BF"/>
        </w:rPr>
      </w:pPr>
    </w:p>
    <w:p w14:paraId="3F4C965B" w14:textId="18CF241F" w:rsidR="00064523" w:rsidRPr="00775108" w:rsidRDefault="00064523" w:rsidP="00064523">
      <w:pPr>
        <w:pStyle w:val="Paragraphedeliste"/>
        <w:spacing w:line="259" w:lineRule="auto"/>
        <w:ind w:firstLine="0"/>
        <w:jc w:val="left"/>
        <w:rPr>
          <w:color w:val="538135" w:themeColor="accent6" w:themeShade="BF"/>
        </w:rPr>
      </w:pPr>
      <w:r w:rsidRPr="00775108">
        <w:rPr>
          <w:color w:val="538135" w:themeColor="accent6" w:themeShade="BF"/>
        </w:rPr>
        <w:t>CCP</w:t>
      </w:r>
    </w:p>
    <w:p w14:paraId="5DA980D1" w14:textId="61DC7C72" w:rsidR="00064523" w:rsidRPr="00775108" w:rsidRDefault="00064523" w:rsidP="00064523">
      <w:pPr>
        <w:pStyle w:val="Paragraphedeliste"/>
        <w:spacing w:line="259" w:lineRule="auto"/>
        <w:ind w:firstLine="0"/>
        <w:jc w:val="left"/>
        <w:rPr>
          <w:color w:val="538135" w:themeColor="accent6" w:themeShade="BF"/>
        </w:rPr>
      </w:pPr>
      <w:r w:rsidRPr="00775108">
        <w:rPr>
          <w:color w:val="538135" w:themeColor="accent6" w:themeShade="BF"/>
        </w:rPr>
        <w:t xml:space="preserve">Administrateur </w:t>
      </w:r>
    </w:p>
    <w:p w14:paraId="2715B517" w14:textId="6AFE647C" w:rsidR="00064523" w:rsidRPr="00775108" w:rsidRDefault="00064523" w:rsidP="00064523">
      <w:pPr>
        <w:spacing w:line="259" w:lineRule="auto"/>
        <w:jc w:val="left"/>
        <w:rPr>
          <w:color w:val="538135" w:themeColor="accent6" w:themeShade="BF"/>
        </w:rPr>
      </w:pPr>
    </w:p>
    <w:p w14:paraId="3C61CB34" w14:textId="5FBD62A8" w:rsidR="00064523" w:rsidRPr="00775108" w:rsidRDefault="00064523" w:rsidP="00064523">
      <w:pPr>
        <w:spacing w:line="259" w:lineRule="auto"/>
        <w:jc w:val="left"/>
        <w:rPr>
          <w:color w:val="538135" w:themeColor="accent6" w:themeShade="BF"/>
        </w:rPr>
      </w:pPr>
      <w:r w:rsidRPr="00775108">
        <w:rPr>
          <w:color w:val="538135" w:themeColor="accent6" w:themeShade="BF"/>
        </w:rPr>
        <w:t>Un CCP a un et un seul Administrateur et un Administrateur appartient à un et un seul CCP</w:t>
      </w:r>
    </w:p>
    <w:p w14:paraId="7F7EAF41" w14:textId="3A1643DB" w:rsidR="005C1162" w:rsidRPr="00775108" w:rsidRDefault="005C1162" w:rsidP="00064523">
      <w:pPr>
        <w:spacing w:line="259" w:lineRule="auto"/>
        <w:jc w:val="left"/>
        <w:rPr>
          <w:color w:val="538135" w:themeColor="accent6" w:themeShade="BF"/>
        </w:rPr>
      </w:pPr>
    </w:p>
    <w:p w14:paraId="2D978CE7" w14:textId="4773952C" w:rsidR="005C1162" w:rsidRPr="00775108" w:rsidRDefault="005C1162" w:rsidP="005C1162">
      <w:pPr>
        <w:pStyle w:val="Paragraphedeliste"/>
        <w:spacing w:line="259" w:lineRule="auto"/>
        <w:ind w:firstLine="0"/>
        <w:jc w:val="left"/>
        <w:rPr>
          <w:color w:val="538135" w:themeColor="accent6" w:themeShade="BF"/>
        </w:rPr>
      </w:pPr>
      <w:r w:rsidRPr="00775108">
        <w:rPr>
          <w:color w:val="538135" w:themeColor="accent6" w:themeShade="BF"/>
        </w:rPr>
        <w:t xml:space="preserve">Administrateur </w:t>
      </w:r>
    </w:p>
    <w:p w14:paraId="382E93B9" w14:textId="34CB0110" w:rsidR="005C1162" w:rsidRPr="00775108" w:rsidRDefault="005C1162" w:rsidP="005C1162">
      <w:pPr>
        <w:pStyle w:val="Paragraphedeliste"/>
        <w:spacing w:line="259" w:lineRule="auto"/>
        <w:ind w:firstLine="0"/>
        <w:jc w:val="left"/>
        <w:rPr>
          <w:color w:val="538135" w:themeColor="accent6" w:themeShade="BF"/>
        </w:rPr>
      </w:pPr>
      <w:r w:rsidRPr="00775108">
        <w:rPr>
          <w:color w:val="538135" w:themeColor="accent6" w:themeShade="BF"/>
        </w:rPr>
        <w:t xml:space="preserve">Abonné Membre VIP </w:t>
      </w:r>
    </w:p>
    <w:p w14:paraId="3B1861A2" w14:textId="7193CA8E" w:rsidR="005C1162" w:rsidRPr="00775108" w:rsidRDefault="005C1162" w:rsidP="005C1162">
      <w:pPr>
        <w:spacing w:line="259" w:lineRule="auto"/>
        <w:jc w:val="left"/>
        <w:rPr>
          <w:color w:val="538135" w:themeColor="accent6" w:themeShade="BF"/>
        </w:rPr>
      </w:pPr>
    </w:p>
    <w:p w14:paraId="4DCE9C87" w14:textId="704E0409" w:rsidR="005C1162" w:rsidRPr="00775108" w:rsidRDefault="005C1162" w:rsidP="005C1162">
      <w:pPr>
        <w:spacing w:line="259" w:lineRule="auto"/>
        <w:jc w:val="left"/>
        <w:rPr>
          <w:color w:val="538135" w:themeColor="accent6" w:themeShade="BF"/>
        </w:rPr>
      </w:pPr>
      <w:r w:rsidRPr="00775108">
        <w:rPr>
          <w:color w:val="538135" w:themeColor="accent6" w:themeShade="BF"/>
        </w:rPr>
        <w:t>Un Administrateur gère au moins 1 Abonné Membre VIP et un Abonné Membre</w:t>
      </w:r>
      <w:r w:rsidRPr="00775108">
        <w:rPr>
          <w:color w:val="538135" w:themeColor="accent6" w:themeShade="BF"/>
        </w:rPr>
        <w:t xml:space="preserve"> VIP</w:t>
      </w:r>
      <w:r w:rsidRPr="00775108">
        <w:rPr>
          <w:color w:val="538135" w:themeColor="accent6" w:themeShade="BF"/>
        </w:rPr>
        <w:t xml:space="preserve"> est gère par un et un seul Administrateur </w:t>
      </w:r>
    </w:p>
    <w:p w14:paraId="6CBD3827" w14:textId="7BFDB86A" w:rsidR="005C1162" w:rsidRPr="00775108" w:rsidRDefault="005C1162" w:rsidP="005C1162">
      <w:pPr>
        <w:spacing w:line="259" w:lineRule="auto"/>
        <w:jc w:val="left"/>
        <w:rPr>
          <w:color w:val="538135" w:themeColor="accent6" w:themeShade="BF"/>
        </w:rPr>
      </w:pPr>
    </w:p>
    <w:p w14:paraId="6A276117" w14:textId="7753F254" w:rsidR="005C1162" w:rsidRPr="00775108" w:rsidRDefault="005C1162" w:rsidP="005C1162">
      <w:pPr>
        <w:pStyle w:val="Paragraphedeliste"/>
        <w:spacing w:line="259" w:lineRule="auto"/>
        <w:ind w:firstLine="0"/>
        <w:jc w:val="left"/>
        <w:rPr>
          <w:color w:val="538135" w:themeColor="accent6" w:themeShade="BF"/>
        </w:rPr>
      </w:pPr>
      <w:r w:rsidRPr="00775108">
        <w:rPr>
          <w:color w:val="538135" w:themeColor="accent6" w:themeShade="BF"/>
        </w:rPr>
        <w:t xml:space="preserve">Administrateur </w:t>
      </w:r>
    </w:p>
    <w:p w14:paraId="03C49842" w14:textId="59B4A233" w:rsidR="005C1162" w:rsidRPr="00775108" w:rsidRDefault="005C1162" w:rsidP="005C1162">
      <w:pPr>
        <w:pStyle w:val="Paragraphedeliste"/>
        <w:spacing w:line="259" w:lineRule="auto"/>
        <w:ind w:firstLine="0"/>
        <w:jc w:val="left"/>
        <w:rPr>
          <w:color w:val="538135" w:themeColor="accent6" w:themeShade="BF"/>
        </w:rPr>
      </w:pPr>
      <w:r w:rsidRPr="00775108">
        <w:rPr>
          <w:color w:val="538135" w:themeColor="accent6" w:themeShade="BF"/>
        </w:rPr>
        <w:t xml:space="preserve">Membre </w:t>
      </w:r>
    </w:p>
    <w:p w14:paraId="01BF6A0E" w14:textId="0BCA5C21" w:rsidR="005C1162" w:rsidRPr="00775108" w:rsidRDefault="005C1162" w:rsidP="005C1162">
      <w:pPr>
        <w:spacing w:line="259" w:lineRule="auto"/>
        <w:jc w:val="left"/>
        <w:rPr>
          <w:color w:val="538135" w:themeColor="accent6" w:themeShade="BF"/>
        </w:rPr>
      </w:pPr>
    </w:p>
    <w:p w14:paraId="5CE4BC1B" w14:textId="60083F32" w:rsidR="005C1162" w:rsidRPr="00775108" w:rsidRDefault="005C1162" w:rsidP="005C1162">
      <w:pPr>
        <w:spacing w:line="259" w:lineRule="auto"/>
        <w:jc w:val="left"/>
        <w:rPr>
          <w:color w:val="538135" w:themeColor="accent6" w:themeShade="BF"/>
        </w:rPr>
      </w:pPr>
      <w:r w:rsidRPr="00775108">
        <w:rPr>
          <w:color w:val="538135" w:themeColor="accent6" w:themeShade="BF"/>
        </w:rPr>
        <w:t xml:space="preserve">Un Administrateur gère au moins 1 Membre et un Membre est gère par un et un seul Administrateur </w:t>
      </w:r>
    </w:p>
    <w:p w14:paraId="376D48F1" w14:textId="76940EFA" w:rsidR="005C1162" w:rsidRPr="00775108" w:rsidRDefault="005C1162" w:rsidP="005C1162">
      <w:pPr>
        <w:spacing w:line="259" w:lineRule="auto"/>
        <w:jc w:val="left"/>
        <w:rPr>
          <w:color w:val="538135" w:themeColor="accent6" w:themeShade="BF"/>
        </w:rPr>
      </w:pPr>
    </w:p>
    <w:p w14:paraId="4911576B" w14:textId="4D68C950" w:rsidR="005C1162" w:rsidRPr="00775108" w:rsidRDefault="005C1162" w:rsidP="005C1162">
      <w:pPr>
        <w:pStyle w:val="Paragraphedeliste"/>
        <w:spacing w:line="259" w:lineRule="auto"/>
        <w:ind w:firstLine="0"/>
        <w:jc w:val="left"/>
        <w:rPr>
          <w:color w:val="538135" w:themeColor="accent6" w:themeShade="BF"/>
        </w:rPr>
      </w:pPr>
      <w:r w:rsidRPr="00775108">
        <w:rPr>
          <w:color w:val="538135" w:themeColor="accent6" w:themeShade="BF"/>
        </w:rPr>
        <w:t xml:space="preserve">Administrateur </w:t>
      </w:r>
    </w:p>
    <w:p w14:paraId="47FFD84E" w14:textId="2A36E57F" w:rsidR="005C1162" w:rsidRPr="00775108" w:rsidRDefault="005C1162" w:rsidP="005C1162">
      <w:pPr>
        <w:pStyle w:val="Paragraphedeliste"/>
        <w:spacing w:line="259" w:lineRule="auto"/>
        <w:ind w:firstLine="0"/>
        <w:jc w:val="left"/>
        <w:rPr>
          <w:color w:val="538135" w:themeColor="accent6" w:themeShade="BF"/>
          <w:sz w:val="28"/>
          <w:szCs w:val="28"/>
        </w:rPr>
      </w:pPr>
      <w:r w:rsidRPr="00775108">
        <w:rPr>
          <w:color w:val="538135" w:themeColor="accent6" w:themeShade="BF"/>
          <w:sz w:val="28"/>
          <w:szCs w:val="28"/>
        </w:rPr>
        <w:t>Tarif</w:t>
      </w:r>
    </w:p>
    <w:p w14:paraId="170EF562" w14:textId="44DAEF8A" w:rsidR="005C1162" w:rsidRPr="00775108" w:rsidRDefault="005C1162" w:rsidP="005C1162">
      <w:pPr>
        <w:spacing w:line="259" w:lineRule="auto"/>
        <w:jc w:val="left"/>
        <w:rPr>
          <w:color w:val="538135" w:themeColor="accent6" w:themeShade="BF"/>
        </w:rPr>
      </w:pPr>
    </w:p>
    <w:p w14:paraId="1D6C1C62" w14:textId="7EA21AF5" w:rsidR="005C1162" w:rsidRPr="00775108" w:rsidRDefault="005C1162" w:rsidP="005C1162">
      <w:pPr>
        <w:spacing w:line="259" w:lineRule="auto"/>
        <w:jc w:val="left"/>
        <w:rPr>
          <w:color w:val="538135" w:themeColor="accent6" w:themeShade="BF"/>
        </w:rPr>
      </w:pPr>
      <w:r w:rsidRPr="00775108">
        <w:rPr>
          <w:color w:val="538135" w:themeColor="accent6" w:themeShade="BF"/>
        </w:rPr>
        <w:t xml:space="preserve">Un Administrateur </w:t>
      </w:r>
      <w:r w:rsidRPr="00775108">
        <w:rPr>
          <w:color w:val="538135" w:themeColor="accent6" w:themeShade="BF"/>
        </w:rPr>
        <w:t xml:space="preserve">paramètre </w:t>
      </w:r>
      <w:r w:rsidRPr="00775108">
        <w:rPr>
          <w:color w:val="538135" w:themeColor="accent6" w:themeShade="BF"/>
        </w:rPr>
        <w:t xml:space="preserve">au moins 1 </w:t>
      </w:r>
      <w:r w:rsidRPr="00775108">
        <w:rPr>
          <w:color w:val="538135" w:themeColor="accent6" w:themeShade="BF"/>
        </w:rPr>
        <w:t>Tarif</w:t>
      </w:r>
      <w:r w:rsidRPr="00775108">
        <w:rPr>
          <w:color w:val="538135" w:themeColor="accent6" w:themeShade="BF"/>
        </w:rPr>
        <w:t xml:space="preserve"> et un </w:t>
      </w:r>
      <w:r w:rsidRPr="00775108">
        <w:rPr>
          <w:color w:val="538135" w:themeColor="accent6" w:themeShade="BF"/>
        </w:rPr>
        <w:t>Tarif</w:t>
      </w:r>
      <w:r w:rsidRPr="00775108">
        <w:rPr>
          <w:color w:val="538135" w:themeColor="accent6" w:themeShade="BF"/>
        </w:rPr>
        <w:t xml:space="preserve"> est </w:t>
      </w:r>
      <w:r w:rsidRPr="00775108">
        <w:rPr>
          <w:color w:val="538135" w:themeColor="accent6" w:themeShade="BF"/>
        </w:rPr>
        <w:t>Appliqué</w:t>
      </w:r>
      <w:r w:rsidRPr="00775108">
        <w:rPr>
          <w:color w:val="538135" w:themeColor="accent6" w:themeShade="BF"/>
        </w:rPr>
        <w:t xml:space="preserve"> par un et un seul Administrateur</w:t>
      </w:r>
    </w:p>
    <w:p w14:paraId="2BF12C81" w14:textId="5E45224F" w:rsidR="00C245C2" w:rsidRPr="00775108" w:rsidRDefault="00C245C2" w:rsidP="005C1162">
      <w:pPr>
        <w:spacing w:line="259" w:lineRule="auto"/>
        <w:jc w:val="left"/>
        <w:rPr>
          <w:color w:val="538135" w:themeColor="accent6" w:themeShade="BF"/>
        </w:rPr>
      </w:pPr>
    </w:p>
    <w:p w14:paraId="151C5E54" w14:textId="474F202F" w:rsidR="00C245C2" w:rsidRPr="00775108" w:rsidRDefault="00C245C2" w:rsidP="00C245C2">
      <w:pPr>
        <w:pStyle w:val="Paragraphedeliste"/>
        <w:spacing w:line="259" w:lineRule="auto"/>
        <w:ind w:firstLine="0"/>
        <w:jc w:val="left"/>
        <w:rPr>
          <w:color w:val="538135" w:themeColor="accent6" w:themeShade="BF"/>
          <w:sz w:val="28"/>
          <w:szCs w:val="28"/>
        </w:rPr>
      </w:pPr>
      <w:r w:rsidRPr="00775108">
        <w:rPr>
          <w:color w:val="538135" w:themeColor="accent6" w:themeShade="BF"/>
          <w:sz w:val="28"/>
          <w:szCs w:val="28"/>
        </w:rPr>
        <w:lastRenderedPageBreak/>
        <w:t>Préposé à l’accueil</w:t>
      </w:r>
      <w:r w:rsidRPr="00775108">
        <w:rPr>
          <w:color w:val="538135" w:themeColor="accent6" w:themeShade="BF"/>
          <w:sz w:val="28"/>
          <w:szCs w:val="28"/>
        </w:rPr>
        <w:t xml:space="preserve"> ou Administrateur </w:t>
      </w:r>
    </w:p>
    <w:p w14:paraId="419284EA" w14:textId="24B22319" w:rsidR="00C245C2" w:rsidRPr="00775108" w:rsidRDefault="00C245C2" w:rsidP="00C245C2">
      <w:pPr>
        <w:pStyle w:val="Paragraphedeliste"/>
        <w:spacing w:line="259" w:lineRule="auto"/>
        <w:ind w:firstLine="0"/>
        <w:jc w:val="left"/>
        <w:rPr>
          <w:color w:val="538135" w:themeColor="accent6" w:themeShade="BF"/>
          <w:sz w:val="28"/>
          <w:szCs w:val="28"/>
        </w:rPr>
      </w:pPr>
      <w:r w:rsidRPr="00775108">
        <w:rPr>
          <w:color w:val="538135" w:themeColor="accent6" w:themeShade="BF"/>
          <w:sz w:val="28"/>
          <w:szCs w:val="28"/>
        </w:rPr>
        <w:t>Journal Abonnement ou Base de données des Abonnés</w:t>
      </w:r>
    </w:p>
    <w:p w14:paraId="60F94AAD" w14:textId="230B0B7C" w:rsidR="00C245C2" w:rsidRPr="00775108" w:rsidRDefault="00C245C2" w:rsidP="00C245C2">
      <w:pPr>
        <w:spacing w:line="259" w:lineRule="auto"/>
        <w:jc w:val="left"/>
        <w:rPr>
          <w:color w:val="538135" w:themeColor="accent6" w:themeShade="BF"/>
          <w:sz w:val="28"/>
          <w:szCs w:val="28"/>
        </w:rPr>
      </w:pPr>
    </w:p>
    <w:p w14:paraId="084DEEE5" w14:textId="57744F15" w:rsidR="00C245C2" w:rsidRPr="00775108" w:rsidRDefault="00C245C2" w:rsidP="00C245C2">
      <w:pPr>
        <w:spacing w:line="259" w:lineRule="auto"/>
        <w:jc w:val="left"/>
        <w:rPr>
          <w:color w:val="538135" w:themeColor="accent6" w:themeShade="BF"/>
          <w:sz w:val="28"/>
          <w:szCs w:val="28"/>
        </w:rPr>
      </w:pPr>
      <w:r w:rsidRPr="00775108">
        <w:rPr>
          <w:color w:val="538135" w:themeColor="accent6" w:themeShade="BF"/>
          <w:sz w:val="28"/>
          <w:szCs w:val="28"/>
        </w:rPr>
        <w:t>Préposé à l’accueil</w:t>
      </w:r>
      <w:r w:rsidRPr="00775108">
        <w:rPr>
          <w:color w:val="538135" w:themeColor="accent6" w:themeShade="BF"/>
        </w:rPr>
        <w:t xml:space="preserve"> ou </w:t>
      </w:r>
      <w:r w:rsidRPr="00775108">
        <w:rPr>
          <w:color w:val="538135" w:themeColor="accent6" w:themeShade="BF"/>
        </w:rPr>
        <w:t xml:space="preserve">Un Administrateur </w:t>
      </w:r>
      <w:r w:rsidRPr="00775108">
        <w:rPr>
          <w:color w:val="538135" w:themeColor="accent6" w:themeShade="BF"/>
        </w:rPr>
        <w:t>Inscris au</w:t>
      </w:r>
      <w:r w:rsidRPr="00775108">
        <w:rPr>
          <w:color w:val="538135" w:themeColor="accent6" w:themeShade="BF"/>
        </w:rPr>
        <w:t xml:space="preserve"> moins 1 </w:t>
      </w:r>
      <w:r w:rsidRPr="00775108">
        <w:rPr>
          <w:color w:val="538135" w:themeColor="accent6" w:themeShade="BF"/>
        </w:rPr>
        <w:t xml:space="preserve">Membre au </w:t>
      </w:r>
      <w:r w:rsidRPr="00775108">
        <w:rPr>
          <w:color w:val="538135" w:themeColor="accent6" w:themeShade="BF"/>
          <w:sz w:val="28"/>
          <w:szCs w:val="28"/>
        </w:rPr>
        <w:t>Journal Abonnement ou Base de données des Abonnés</w:t>
      </w:r>
    </w:p>
    <w:p w14:paraId="240AB145" w14:textId="493F7956" w:rsidR="00C245C2" w:rsidRPr="00775108" w:rsidRDefault="00C245C2" w:rsidP="00C245C2">
      <w:pPr>
        <w:spacing w:line="259" w:lineRule="auto"/>
        <w:jc w:val="left"/>
        <w:rPr>
          <w:color w:val="538135" w:themeColor="accent6" w:themeShade="BF"/>
          <w:sz w:val="28"/>
          <w:szCs w:val="28"/>
        </w:rPr>
      </w:pPr>
    </w:p>
    <w:p w14:paraId="557F1F98" w14:textId="3D8F71A1" w:rsidR="00C245C2" w:rsidRPr="00775108" w:rsidRDefault="00C245C2" w:rsidP="00C245C2">
      <w:pPr>
        <w:pStyle w:val="Paragraphedeliste"/>
        <w:spacing w:line="259" w:lineRule="auto"/>
        <w:ind w:firstLine="0"/>
        <w:jc w:val="left"/>
        <w:rPr>
          <w:color w:val="538135" w:themeColor="accent6" w:themeShade="BF"/>
        </w:rPr>
      </w:pPr>
      <w:r w:rsidRPr="00775108">
        <w:rPr>
          <w:color w:val="538135" w:themeColor="accent6" w:themeShade="BF"/>
        </w:rPr>
        <w:t>Groupe membre VIP (au regroupement des CCP)</w:t>
      </w:r>
    </w:p>
    <w:p w14:paraId="43070814" w14:textId="14A0ED09" w:rsidR="00CC4CFB" w:rsidRPr="00775108" w:rsidRDefault="00CC4CFB" w:rsidP="00C245C2">
      <w:pPr>
        <w:pStyle w:val="Paragraphedeliste"/>
        <w:spacing w:line="259" w:lineRule="auto"/>
        <w:ind w:firstLine="0"/>
        <w:jc w:val="left"/>
        <w:rPr>
          <w:color w:val="538135" w:themeColor="accent6" w:themeShade="BF"/>
          <w:sz w:val="28"/>
          <w:szCs w:val="28"/>
        </w:rPr>
      </w:pPr>
      <w:r w:rsidRPr="00775108">
        <w:rPr>
          <w:color w:val="538135" w:themeColor="accent6" w:themeShade="BF"/>
          <w:sz w:val="28"/>
          <w:szCs w:val="28"/>
        </w:rPr>
        <w:t>Préposé à l’accueil</w:t>
      </w:r>
    </w:p>
    <w:p w14:paraId="7CB21ED9" w14:textId="39EB886D" w:rsidR="00CC4CFB" w:rsidRPr="00775108" w:rsidRDefault="00CC4CFB" w:rsidP="00CC4CFB">
      <w:pPr>
        <w:spacing w:line="259" w:lineRule="auto"/>
        <w:jc w:val="left"/>
        <w:rPr>
          <w:color w:val="538135" w:themeColor="accent6" w:themeShade="BF"/>
        </w:rPr>
      </w:pPr>
    </w:p>
    <w:p w14:paraId="1BDD97F7" w14:textId="743E0973" w:rsidR="00CC4CFB" w:rsidRPr="00775108" w:rsidRDefault="00CC4CFB" w:rsidP="00CC4CFB">
      <w:pPr>
        <w:spacing w:line="259" w:lineRule="auto"/>
        <w:jc w:val="left"/>
        <w:rPr>
          <w:color w:val="538135" w:themeColor="accent6" w:themeShade="BF"/>
          <w:sz w:val="28"/>
          <w:szCs w:val="28"/>
        </w:rPr>
      </w:pPr>
      <w:r w:rsidRPr="00775108">
        <w:rPr>
          <w:color w:val="538135" w:themeColor="accent6" w:themeShade="BF"/>
        </w:rPr>
        <w:t xml:space="preserve">Un chef de groupe peut payer un et un seul renouvellement à l’accueil et </w:t>
      </w:r>
      <w:r w:rsidRPr="00775108">
        <w:rPr>
          <w:color w:val="538135" w:themeColor="accent6" w:themeShade="BF"/>
          <w:sz w:val="28"/>
          <w:szCs w:val="28"/>
        </w:rPr>
        <w:t>Préposé à l’accueil</w:t>
      </w:r>
      <w:r w:rsidRPr="00775108">
        <w:rPr>
          <w:color w:val="538135" w:themeColor="accent6" w:themeShade="BF"/>
          <w:sz w:val="28"/>
          <w:szCs w:val="28"/>
        </w:rPr>
        <w:t xml:space="preserve"> peut renouveler Abonnement des groupes Membre</w:t>
      </w:r>
    </w:p>
    <w:p w14:paraId="0AFD7EF6" w14:textId="39FC5259" w:rsidR="00CC4CFB" w:rsidRPr="00775108" w:rsidRDefault="00CC4CFB" w:rsidP="00CC4CFB">
      <w:pPr>
        <w:spacing w:line="259" w:lineRule="auto"/>
        <w:jc w:val="left"/>
        <w:rPr>
          <w:color w:val="538135" w:themeColor="accent6" w:themeShade="BF"/>
          <w:sz w:val="28"/>
          <w:szCs w:val="28"/>
        </w:rPr>
      </w:pPr>
    </w:p>
    <w:p w14:paraId="7795A2E6" w14:textId="7440AD38" w:rsidR="00CC4CFB" w:rsidRPr="00775108" w:rsidRDefault="00CC4CFB" w:rsidP="00CC4CFB">
      <w:pPr>
        <w:pStyle w:val="Paragraphedeliste"/>
        <w:spacing w:line="259" w:lineRule="auto"/>
        <w:ind w:firstLine="0"/>
        <w:jc w:val="left"/>
        <w:rPr>
          <w:color w:val="538135" w:themeColor="accent6" w:themeShade="BF"/>
          <w:sz w:val="28"/>
          <w:szCs w:val="28"/>
        </w:rPr>
      </w:pPr>
      <w:r w:rsidRPr="00775108">
        <w:rPr>
          <w:color w:val="538135" w:themeColor="accent6" w:themeShade="BF"/>
          <w:sz w:val="28"/>
          <w:szCs w:val="28"/>
        </w:rPr>
        <w:t>Préposé à l’inscription aux cours</w:t>
      </w:r>
      <w:r w:rsidR="00241BD3" w:rsidRPr="00775108">
        <w:rPr>
          <w:color w:val="538135" w:themeColor="accent6" w:themeShade="BF"/>
          <w:sz w:val="28"/>
          <w:szCs w:val="28"/>
        </w:rPr>
        <w:t xml:space="preserve"> A compléter </w:t>
      </w:r>
    </w:p>
    <w:p w14:paraId="6641B006" w14:textId="6E5950EC" w:rsidR="00CC4CFB" w:rsidRPr="00775108" w:rsidRDefault="00CC4CFB" w:rsidP="00CC4CFB">
      <w:pPr>
        <w:pStyle w:val="Paragraphedeliste"/>
        <w:spacing w:line="259" w:lineRule="auto"/>
        <w:ind w:firstLine="0"/>
        <w:jc w:val="left"/>
        <w:rPr>
          <w:color w:val="538135" w:themeColor="accent6" w:themeShade="BF"/>
        </w:rPr>
      </w:pPr>
      <w:r w:rsidRPr="00775108">
        <w:rPr>
          <w:color w:val="538135" w:themeColor="accent6" w:themeShade="BF"/>
          <w:sz w:val="28"/>
          <w:szCs w:val="28"/>
        </w:rPr>
        <w:t xml:space="preserve">Vendeur </w:t>
      </w:r>
      <w:r w:rsidR="00241BD3" w:rsidRPr="00775108">
        <w:rPr>
          <w:color w:val="538135" w:themeColor="accent6" w:themeShade="BF"/>
          <w:sz w:val="28"/>
          <w:szCs w:val="28"/>
        </w:rPr>
        <w:t xml:space="preserve">A compléter et les autres </w:t>
      </w:r>
    </w:p>
    <w:p w14:paraId="1FEFF5E7" w14:textId="42974C96" w:rsidR="00CC4CFB" w:rsidRPr="00775108" w:rsidRDefault="00CC4CFB" w:rsidP="00CC4CFB">
      <w:pPr>
        <w:spacing w:line="259" w:lineRule="auto"/>
        <w:jc w:val="left"/>
        <w:rPr>
          <w:color w:val="538135" w:themeColor="accent6" w:themeShade="BF"/>
        </w:rPr>
      </w:pPr>
    </w:p>
    <w:p w14:paraId="1878D5F6" w14:textId="77777777" w:rsidR="00C245C2" w:rsidRDefault="00C245C2" w:rsidP="00C245C2">
      <w:pPr>
        <w:pStyle w:val="Paragraphedeliste"/>
        <w:spacing w:line="259" w:lineRule="auto"/>
        <w:ind w:firstLine="0"/>
        <w:jc w:val="left"/>
      </w:pPr>
    </w:p>
    <w:p w14:paraId="231EA6D8" w14:textId="08EBF37F" w:rsidR="00C245C2" w:rsidRDefault="00C245C2" w:rsidP="00C245C2">
      <w:pPr>
        <w:spacing w:line="259" w:lineRule="auto"/>
        <w:jc w:val="left"/>
        <w:rPr>
          <w:sz w:val="28"/>
          <w:szCs w:val="28"/>
        </w:rPr>
      </w:pPr>
    </w:p>
    <w:p w14:paraId="35FB7640" w14:textId="77777777" w:rsidR="00C245C2" w:rsidRDefault="00C245C2" w:rsidP="00C245C2">
      <w:pPr>
        <w:spacing w:line="259" w:lineRule="auto"/>
        <w:jc w:val="left"/>
        <w:rPr>
          <w:sz w:val="28"/>
          <w:szCs w:val="28"/>
        </w:rPr>
      </w:pPr>
    </w:p>
    <w:p w14:paraId="313AAD0F" w14:textId="77777777" w:rsidR="00C245C2" w:rsidRPr="00C245C2" w:rsidRDefault="00C245C2" w:rsidP="00C245C2">
      <w:pPr>
        <w:spacing w:line="259" w:lineRule="auto"/>
        <w:ind w:left="0" w:firstLine="0"/>
        <w:jc w:val="left"/>
        <w:rPr>
          <w:sz w:val="28"/>
          <w:szCs w:val="28"/>
        </w:rPr>
      </w:pPr>
    </w:p>
    <w:p w14:paraId="79EA51FF" w14:textId="7B339DE4" w:rsidR="00C245C2" w:rsidRDefault="00C245C2" w:rsidP="00C245C2">
      <w:pPr>
        <w:spacing w:line="259" w:lineRule="auto"/>
        <w:jc w:val="left"/>
      </w:pPr>
    </w:p>
    <w:p w14:paraId="79C44725" w14:textId="77777777" w:rsidR="00C245C2" w:rsidRPr="00C245C2" w:rsidRDefault="00C245C2" w:rsidP="00C245C2">
      <w:pPr>
        <w:spacing w:line="259" w:lineRule="auto"/>
        <w:jc w:val="left"/>
        <w:rPr>
          <w:sz w:val="28"/>
          <w:szCs w:val="28"/>
        </w:rPr>
      </w:pPr>
    </w:p>
    <w:p w14:paraId="1ABEA42C" w14:textId="77777777" w:rsidR="00C245C2" w:rsidRDefault="00C245C2" w:rsidP="00C245C2">
      <w:pPr>
        <w:pStyle w:val="Paragraphedeliste"/>
        <w:spacing w:line="259" w:lineRule="auto"/>
        <w:ind w:firstLine="0"/>
        <w:jc w:val="left"/>
        <w:rPr>
          <w:sz w:val="28"/>
          <w:szCs w:val="28"/>
        </w:rPr>
      </w:pPr>
    </w:p>
    <w:p w14:paraId="76180335" w14:textId="77777777" w:rsidR="00C245C2" w:rsidRPr="005C1162" w:rsidRDefault="00C245C2" w:rsidP="00C245C2">
      <w:pPr>
        <w:pStyle w:val="Paragraphedeliste"/>
        <w:spacing w:line="259" w:lineRule="auto"/>
        <w:ind w:firstLine="0"/>
        <w:jc w:val="left"/>
      </w:pPr>
    </w:p>
    <w:p w14:paraId="1D421B8D" w14:textId="7C5B681F" w:rsidR="00C245C2" w:rsidRDefault="00C245C2" w:rsidP="005C1162">
      <w:pPr>
        <w:spacing w:line="259" w:lineRule="auto"/>
        <w:jc w:val="left"/>
      </w:pPr>
    </w:p>
    <w:p w14:paraId="1E246191" w14:textId="77777777" w:rsidR="005C1162" w:rsidRDefault="005C1162" w:rsidP="005C1162">
      <w:pPr>
        <w:spacing w:line="259" w:lineRule="auto"/>
        <w:jc w:val="left"/>
      </w:pPr>
    </w:p>
    <w:p w14:paraId="290F8D53" w14:textId="39538847" w:rsidR="005C1162" w:rsidRDefault="005C1162" w:rsidP="005C1162">
      <w:pPr>
        <w:spacing w:line="259" w:lineRule="auto"/>
        <w:jc w:val="left"/>
      </w:pPr>
    </w:p>
    <w:p w14:paraId="6D3D1F40" w14:textId="77777777" w:rsidR="005C1162" w:rsidRDefault="005C1162" w:rsidP="005C1162">
      <w:pPr>
        <w:spacing w:line="259" w:lineRule="auto"/>
        <w:jc w:val="left"/>
      </w:pPr>
    </w:p>
    <w:p w14:paraId="4F98B11E" w14:textId="2811DAD8" w:rsidR="005C1162" w:rsidRDefault="005C1162" w:rsidP="005C1162">
      <w:pPr>
        <w:spacing w:line="259" w:lineRule="auto"/>
        <w:jc w:val="left"/>
      </w:pPr>
    </w:p>
    <w:p w14:paraId="18009D6E" w14:textId="77777777" w:rsidR="005C1162" w:rsidRDefault="005C1162" w:rsidP="005C1162">
      <w:pPr>
        <w:spacing w:line="259" w:lineRule="auto"/>
        <w:jc w:val="left"/>
      </w:pPr>
    </w:p>
    <w:p w14:paraId="0335EA20" w14:textId="2A0532CA" w:rsidR="005C1162" w:rsidRDefault="005C1162" w:rsidP="00064523">
      <w:pPr>
        <w:spacing w:line="259" w:lineRule="auto"/>
        <w:jc w:val="left"/>
      </w:pPr>
    </w:p>
    <w:p w14:paraId="08C36915" w14:textId="7830E40B" w:rsidR="00064523" w:rsidRDefault="00064523" w:rsidP="00064523">
      <w:pPr>
        <w:spacing w:line="259" w:lineRule="auto"/>
        <w:jc w:val="left"/>
      </w:pPr>
    </w:p>
    <w:p w14:paraId="2D9A0F2A" w14:textId="77777777" w:rsidR="00FA572E" w:rsidRDefault="00FA572E" w:rsidP="00FA572E">
      <w:pPr>
        <w:spacing w:line="259" w:lineRule="auto"/>
        <w:jc w:val="left"/>
      </w:pPr>
    </w:p>
    <w:p w14:paraId="2AE14812" w14:textId="77777777" w:rsidR="00FA572E" w:rsidRDefault="00FA572E" w:rsidP="00FA572E">
      <w:pPr>
        <w:spacing w:line="259" w:lineRule="auto"/>
        <w:jc w:val="left"/>
      </w:pPr>
    </w:p>
    <w:p w14:paraId="2A5AD0A8" w14:textId="79038C14" w:rsidR="00FA572E" w:rsidRDefault="00FA572E" w:rsidP="00FA572E">
      <w:pPr>
        <w:spacing w:line="259" w:lineRule="auto"/>
        <w:jc w:val="left"/>
      </w:pPr>
    </w:p>
    <w:p w14:paraId="1821CD4F" w14:textId="77777777" w:rsidR="00FA572E" w:rsidRDefault="00FA572E" w:rsidP="00FA572E">
      <w:pPr>
        <w:spacing w:line="259" w:lineRule="auto"/>
        <w:jc w:val="left"/>
      </w:pPr>
    </w:p>
    <w:p w14:paraId="0EB1D370" w14:textId="0A6B2F6E" w:rsidR="00E02971" w:rsidRDefault="00E02971" w:rsidP="008332E5">
      <w:pPr>
        <w:spacing w:line="259" w:lineRule="auto"/>
        <w:ind w:left="360" w:firstLine="0"/>
        <w:jc w:val="left"/>
      </w:pPr>
    </w:p>
    <w:p w14:paraId="3CAC40DA" w14:textId="77777777" w:rsidR="008332E5" w:rsidRDefault="008332E5" w:rsidP="00442605">
      <w:pPr>
        <w:spacing w:line="259" w:lineRule="auto"/>
        <w:jc w:val="left"/>
      </w:pPr>
    </w:p>
    <w:p w14:paraId="48F2F8BF" w14:textId="6B08DFCD" w:rsidR="00442605" w:rsidRDefault="00442605">
      <w:pPr>
        <w:spacing w:line="259" w:lineRule="auto"/>
        <w:ind w:left="0" w:firstLine="0"/>
        <w:jc w:val="left"/>
      </w:pPr>
    </w:p>
    <w:p w14:paraId="4E7EA319" w14:textId="77777777" w:rsidR="008332E5" w:rsidRDefault="008332E5">
      <w:pPr>
        <w:spacing w:line="259" w:lineRule="auto"/>
        <w:ind w:left="0" w:firstLine="0"/>
        <w:jc w:val="left"/>
      </w:pPr>
    </w:p>
    <w:sectPr w:rsidR="008332E5">
      <w:footerReference w:type="even" r:id="rId8"/>
      <w:footerReference w:type="default" r:id="rId9"/>
      <w:footerReference w:type="first" r:id="rId10"/>
      <w:pgSz w:w="12240" w:h="15840"/>
      <w:pgMar w:top="1026" w:right="1240" w:bottom="1153" w:left="12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37BD3" w14:textId="77777777" w:rsidR="009A5F13" w:rsidRDefault="009A5F13">
      <w:pPr>
        <w:spacing w:line="240" w:lineRule="auto"/>
      </w:pPr>
      <w:r>
        <w:separator/>
      </w:r>
    </w:p>
  </w:endnote>
  <w:endnote w:type="continuationSeparator" w:id="0">
    <w:p w14:paraId="6329A668" w14:textId="77777777" w:rsidR="009A5F13" w:rsidRDefault="009A5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84A4" w14:textId="77777777" w:rsidR="00526F1B" w:rsidRDefault="009A5F13">
    <w:pPr>
      <w:tabs>
        <w:tab w:val="center" w:pos="2014"/>
        <w:tab w:val="center" w:pos="4321"/>
        <w:tab w:val="right" w:pos="9751"/>
      </w:tabs>
      <w:spacing w:line="259" w:lineRule="auto"/>
      <w:ind w:left="0" w:firstLine="0"/>
      <w:jc w:val="left"/>
    </w:pPr>
    <w:r>
      <w:rPr>
        <w:rFonts w:ascii="Arial" w:eastAsia="Arial" w:hAnsi="Arial" w:cs="Arial"/>
      </w:rPr>
      <w:t xml:space="preserve">Automne 2021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sur </w:t>
    </w:r>
    <w:r>
      <w:fldChar w:fldCharType="begin"/>
    </w:r>
    <w:r>
      <w:instrText xml:space="preserve"> NUMPAGES   \* MERGEFORMAT </w:instrText>
    </w:r>
    <w:r>
      <w:fldChar w:fldCharType="separate"/>
    </w:r>
    <w:r>
      <w:rPr>
        <w:rFonts w:ascii="Arial" w:eastAsia="Arial" w:hAnsi="Arial" w:cs="Arial"/>
      </w:rPr>
      <w:t>8</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5073" w14:textId="77777777" w:rsidR="00526F1B" w:rsidRDefault="009A5F13">
    <w:pPr>
      <w:tabs>
        <w:tab w:val="center" w:pos="2014"/>
        <w:tab w:val="center" w:pos="4321"/>
        <w:tab w:val="right" w:pos="9751"/>
      </w:tabs>
      <w:spacing w:line="259" w:lineRule="auto"/>
      <w:ind w:left="0" w:firstLine="0"/>
      <w:jc w:val="left"/>
    </w:pPr>
    <w:r>
      <w:rPr>
        <w:rFonts w:ascii="Arial" w:eastAsia="Arial" w:hAnsi="Arial" w:cs="Arial"/>
      </w:rPr>
      <w:t xml:space="preserve">Automne 2021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sur </w:t>
    </w:r>
    <w:r>
      <w:fldChar w:fldCharType="begin"/>
    </w:r>
    <w:r>
      <w:instrText xml:space="preserve"> NUMPAGES   \* MERGEFORMAT </w:instrText>
    </w:r>
    <w:r>
      <w:fldChar w:fldCharType="separate"/>
    </w:r>
    <w:r>
      <w:rPr>
        <w:rFonts w:ascii="Arial" w:eastAsia="Arial" w:hAnsi="Arial" w:cs="Arial"/>
      </w:rPr>
      <w:t>8</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E17A" w14:textId="77777777" w:rsidR="00526F1B" w:rsidRDefault="00526F1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F576" w14:textId="77777777" w:rsidR="009A5F13" w:rsidRDefault="009A5F13">
      <w:pPr>
        <w:spacing w:line="240" w:lineRule="auto"/>
      </w:pPr>
      <w:r>
        <w:separator/>
      </w:r>
    </w:p>
  </w:footnote>
  <w:footnote w:type="continuationSeparator" w:id="0">
    <w:p w14:paraId="5B41DBBA" w14:textId="77777777" w:rsidR="009A5F13" w:rsidRDefault="009A5F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4EFC"/>
    <w:multiLevelType w:val="hybridMultilevel"/>
    <w:tmpl w:val="9BA8067A"/>
    <w:lvl w:ilvl="0" w:tplc="DD44F646">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CB4C472">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C0E6B5E">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714EEF6">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D269910">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4BE3C0C">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45EA71E">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ACEDE4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FD2F604">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B65F9E"/>
    <w:multiLevelType w:val="hybridMultilevel"/>
    <w:tmpl w:val="63D8CA88"/>
    <w:lvl w:ilvl="0" w:tplc="CE12460A">
      <w:start w:val="1"/>
      <w:numFmt w:val="decimal"/>
      <w:lvlText w:val="%1."/>
      <w:lvlJc w:val="left"/>
      <w:pPr>
        <w:ind w:left="720" w:hanging="360"/>
      </w:pPr>
      <w:rPr>
        <w:rFonts w:hint="default"/>
        <w:b/>
        <w:sz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78E5051"/>
    <w:multiLevelType w:val="hybridMultilevel"/>
    <w:tmpl w:val="0A4426E8"/>
    <w:lvl w:ilvl="0" w:tplc="F34681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1248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384AA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04F7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8A9A2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9AA7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BA24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DEFEF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109F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0328B9"/>
    <w:multiLevelType w:val="hybridMultilevel"/>
    <w:tmpl w:val="E2AA1884"/>
    <w:lvl w:ilvl="0" w:tplc="ED906D02">
      <w:start w:val="1"/>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79E102E">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B0CB7F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8E8CAF4">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282DD24">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37AC23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598BCF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850A07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F7342D2E">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C068D0"/>
    <w:multiLevelType w:val="hybridMultilevel"/>
    <w:tmpl w:val="63D8CA88"/>
    <w:lvl w:ilvl="0" w:tplc="CE12460A">
      <w:start w:val="1"/>
      <w:numFmt w:val="decimal"/>
      <w:lvlText w:val="%1."/>
      <w:lvlJc w:val="left"/>
      <w:pPr>
        <w:ind w:left="720" w:hanging="360"/>
      </w:pPr>
      <w:rPr>
        <w:rFonts w:hint="default"/>
        <w:b/>
        <w:sz w:val="28"/>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F1B"/>
    <w:rsid w:val="00064523"/>
    <w:rsid w:val="00241BD3"/>
    <w:rsid w:val="002F0BF2"/>
    <w:rsid w:val="00346E08"/>
    <w:rsid w:val="00442605"/>
    <w:rsid w:val="00452310"/>
    <w:rsid w:val="00526F1B"/>
    <w:rsid w:val="005C1162"/>
    <w:rsid w:val="00775108"/>
    <w:rsid w:val="008332E5"/>
    <w:rsid w:val="00956E15"/>
    <w:rsid w:val="009A5F13"/>
    <w:rsid w:val="00C245C2"/>
    <w:rsid w:val="00CC4CFB"/>
    <w:rsid w:val="00E02971"/>
    <w:rsid w:val="00E90890"/>
    <w:rsid w:val="00FA572E"/>
    <w:rsid w:val="00FD1B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B9C3"/>
  <w15:docId w15:val="{3319295C-95C6-4FDB-95E3-CD0F133C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0" w:hanging="10"/>
      <w:jc w:val="both"/>
    </w:pPr>
    <w:rPr>
      <w:rFonts w:ascii="Palatino Linotype" w:eastAsia="Palatino Linotype" w:hAnsi="Palatino Linotype" w:cs="Palatino Linotype"/>
      <w:color w:val="000000"/>
      <w:sz w:val="24"/>
    </w:rPr>
  </w:style>
  <w:style w:type="paragraph" w:styleId="Titre1">
    <w:name w:val="heading 1"/>
    <w:next w:val="Normal"/>
    <w:link w:val="Titre1Car"/>
    <w:uiPriority w:val="9"/>
    <w:qFormat/>
    <w:pPr>
      <w:keepNext/>
      <w:keepLines/>
      <w:spacing w:after="0"/>
      <w:ind w:right="8"/>
      <w:jc w:val="center"/>
      <w:outlineLvl w:val="0"/>
    </w:pPr>
    <w:rPr>
      <w:rFonts w:ascii="Arial" w:eastAsia="Arial" w:hAnsi="Arial" w:cs="Arial"/>
      <w:b/>
      <w:color w:val="000000"/>
      <w:sz w:val="32"/>
    </w:rPr>
  </w:style>
  <w:style w:type="paragraph" w:styleId="Titre2">
    <w:name w:val="heading 2"/>
    <w:next w:val="Normal"/>
    <w:link w:val="Titre2Car"/>
    <w:uiPriority w:val="9"/>
    <w:unhideWhenUsed/>
    <w:qFormat/>
    <w:pPr>
      <w:keepNext/>
      <w:keepLines/>
      <w:spacing w:after="0"/>
      <w:ind w:right="6"/>
      <w:jc w:val="center"/>
      <w:outlineLvl w:val="1"/>
    </w:pPr>
    <w:rPr>
      <w:rFonts w:ascii="Palatino Linotype" w:eastAsia="Palatino Linotype" w:hAnsi="Palatino Linotype" w:cs="Palatino Linotype"/>
      <w:b/>
      <w:color w:val="000000"/>
      <w:sz w:val="32"/>
    </w:rPr>
  </w:style>
  <w:style w:type="paragraph" w:styleId="Titre3">
    <w:name w:val="heading 3"/>
    <w:next w:val="Normal"/>
    <w:link w:val="Titre3Car"/>
    <w:uiPriority w:val="9"/>
    <w:unhideWhenUsed/>
    <w:qFormat/>
    <w:pPr>
      <w:keepNext/>
      <w:keepLines/>
      <w:spacing w:after="3"/>
      <w:ind w:right="6"/>
      <w:jc w:val="center"/>
      <w:outlineLvl w:val="2"/>
    </w:pPr>
    <w:rPr>
      <w:rFonts w:ascii="Palatino Linotype" w:eastAsia="Palatino Linotype" w:hAnsi="Palatino Linotype" w:cs="Palatino Linotype"/>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Palatino Linotype" w:eastAsia="Palatino Linotype" w:hAnsi="Palatino Linotype" w:cs="Palatino Linotype"/>
      <w:b/>
      <w:color w:val="000000"/>
      <w:sz w:val="24"/>
    </w:rPr>
  </w:style>
  <w:style w:type="character" w:customStyle="1" w:styleId="Titre1Car">
    <w:name w:val="Titre 1 Car"/>
    <w:link w:val="Titre1"/>
    <w:rPr>
      <w:rFonts w:ascii="Arial" w:eastAsia="Arial" w:hAnsi="Arial" w:cs="Arial"/>
      <w:b/>
      <w:color w:val="000000"/>
      <w:sz w:val="32"/>
    </w:rPr>
  </w:style>
  <w:style w:type="character" w:customStyle="1" w:styleId="Titre2Car">
    <w:name w:val="Titre 2 Car"/>
    <w:link w:val="Titre2"/>
    <w:rPr>
      <w:rFonts w:ascii="Palatino Linotype" w:eastAsia="Palatino Linotype" w:hAnsi="Palatino Linotype" w:cs="Palatino Linotype"/>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956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6024</TotalTime>
  <Pages>12</Pages>
  <Words>2737</Words>
  <Characters>15057</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Club de golf</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Club de golf</dc:title>
  <dc:subject/>
  <dc:creator>Thibeau Joel Tafone Kamo</dc:creator>
  <cp:keywords/>
  <cp:lastModifiedBy>Thibeau Joel Tafone Kamo</cp:lastModifiedBy>
  <cp:revision>11</cp:revision>
  <dcterms:created xsi:type="dcterms:W3CDTF">2021-10-20T19:31:00Z</dcterms:created>
  <dcterms:modified xsi:type="dcterms:W3CDTF">2021-10-26T16:59:00Z</dcterms:modified>
</cp:coreProperties>
</file>