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Sub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Combined Fisher Prob P-val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Aminosugar Metabolism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Ascorbate and Aldarate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Ceramides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Chemical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Diacylglycerol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Dihydrosphingomyelins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Endocannabinoid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Fatty Acid Metabolism (Acyl Carnitine, Dicarboxylate)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Fatty Acid Metabolism (Acyl Carnitine, Hydroxy)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Fatty Acid Metabolism (Acyl Carnitine, Long Chain Saturated)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Fatty Acid Metabolism (Acyl Carnitine, Medium Chain)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Fatty Acid Metabolism (Acyl Carnitine, Monounsaturated)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Fatty Acid Metabolism (Acyl Carnitine, Polyunsaturated)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Fatty Acid Metabolism (Acyl Glycine)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Fatty Acid, Branched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Fatty Acid, Dicarboxylate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Fatty Acid, Dihydroxy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Fatty Acid, Monohydroxy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Fructose, Mannose and Galactose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Gamma-glutamyl Amino Acid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Glutamate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Glutathione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Glycerolipid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Glycine, Serine and Threonine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Glycolysis, Gluconeogenesis, and Pyruvate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Glycosyl 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Hexosylceramides (HCER)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Ketone Bodies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Leucine, Isoleucine and Valine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 Chain Monounsaturated Fatty Acid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 Chain Polyunsaturated Fatty Acid (n3 and n6)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 Chain Saturated Fatty Acid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Lysine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Lysophospholipid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Lysoplasmalogen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 Chain Fatty Acid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Methionine, Cysteine, SAM and Taurine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Monoacylglycerol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Nicotinate and Nicotinamide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Characterized Molecules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Phosphatidylcholine (PC)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Phosphatidylethanolamine (PE)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Phosphatidylinositol (PI)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Phospholipid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Plasmalogen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Polyamine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Bile Acid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 Metabolism, Adenine containing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Purine Metabolism, Guanine containing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Pyrimidine Metabolism, Cytidine containing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Pyrimidine Metabolism, Uracil containing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Riboflavin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Bile Acid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Sphingomyelins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Sphingosines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Tocopherol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Tryptophan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Metabolite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Vitamin A Metabolism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body61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Vitamin B6 Metabolism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2023-07-05T13:18:38Z</dcterms:modified>
  <cp:category/>
</cp:coreProperties>
</file>