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Fisher Prob P-val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and Aspartate Metabolism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(also BCAA Metabolism)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Histidine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Lactoyl 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Mevalonate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Phenylalanine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Sphingolipid Synthesis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TCA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Thiamine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Tyrosine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Urea cycle; Arginine and Proline Metabolism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2023-07-05T13:18:38Z</dcterms:modified>
  <cp:category/>
</cp:coreProperties>
</file>