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84C4" w14:textId="77B0E2EE" w:rsidR="00D75FCF" w:rsidRDefault="00FF280E" w:rsidP="00FF28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Scénario de segmentation en sous-réseaux</w:t>
      </w:r>
    </w:p>
    <w:p w14:paraId="63052880" w14:textId="77777777" w:rsidR="00FF280E" w:rsidRDefault="00FF280E" w:rsidP="00FF280E">
      <w:pPr>
        <w:rPr>
          <w:rFonts w:ascii="Arial" w:hAnsi="Arial" w:cs="Arial"/>
          <w:sz w:val="24"/>
          <w:szCs w:val="24"/>
        </w:rPr>
      </w:pPr>
    </w:p>
    <w:p w14:paraId="3D92FA7A" w14:textId="56D56A19" w:rsidR="00FF280E" w:rsidRDefault="00FF280E" w:rsidP="00FF280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Partie 1 : </w:t>
      </w:r>
      <w:r w:rsidR="000C2548">
        <w:rPr>
          <w:rFonts w:ascii="Arial" w:hAnsi="Arial" w:cs="Arial"/>
          <w:sz w:val="36"/>
          <w:szCs w:val="36"/>
        </w:rPr>
        <w:t>Concevoir</w:t>
      </w:r>
      <w:r>
        <w:rPr>
          <w:rFonts w:ascii="Arial" w:hAnsi="Arial" w:cs="Arial"/>
          <w:sz w:val="36"/>
          <w:szCs w:val="36"/>
        </w:rPr>
        <w:t xml:space="preserve"> un </w:t>
      </w:r>
      <w:r w:rsidR="000C2548">
        <w:rPr>
          <w:rFonts w:ascii="Arial" w:hAnsi="Arial" w:cs="Arial"/>
          <w:sz w:val="36"/>
          <w:szCs w:val="36"/>
        </w:rPr>
        <w:t>schéma</w:t>
      </w:r>
      <w:r>
        <w:rPr>
          <w:rFonts w:ascii="Arial" w:hAnsi="Arial" w:cs="Arial"/>
          <w:sz w:val="36"/>
          <w:szCs w:val="36"/>
        </w:rPr>
        <w:t xml:space="preserve"> d’</w:t>
      </w:r>
      <w:r w:rsidR="000C2548">
        <w:rPr>
          <w:rFonts w:ascii="Arial" w:hAnsi="Arial" w:cs="Arial"/>
          <w:sz w:val="36"/>
          <w:szCs w:val="36"/>
        </w:rPr>
        <w:t>adressage</w:t>
      </w:r>
      <w:r>
        <w:rPr>
          <w:rFonts w:ascii="Arial" w:hAnsi="Arial" w:cs="Arial"/>
          <w:sz w:val="36"/>
          <w:szCs w:val="36"/>
        </w:rPr>
        <w:t xml:space="preserve"> IP</w:t>
      </w:r>
    </w:p>
    <w:p w14:paraId="34D1F935" w14:textId="2D1C0389" w:rsidR="00FF280E" w:rsidRDefault="00FF280E" w:rsidP="00FF2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Etape 1 : Divisez le réseau 192.168.100.0/24 en nombre approprié de sous-réseaux.</w:t>
      </w:r>
    </w:p>
    <w:p w14:paraId="3ECC0245" w14:textId="32B0971B" w:rsidR="00FF280E" w:rsidRDefault="00FF280E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C2548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D’après la topologie. 5 sous-réseau sont nécessaire </w:t>
      </w:r>
    </w:p>
    <w:p w14:paraId="1F117E3E" w14:textId="3B90AAC6" w:rsidR="00FF280E" w:rsidRDefault="00FF280E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0C2548">
        <w:rPr>
          <w:rFonts w:ascii="Arial" w:hAnsi="Arial" w:cs="Arial"/>
          <w:sz w:val="24"/>
          <w:szCs w:val="24"/>
        </w:rPr>
        <w:t xml:space="preserve"> : </w:t>
      </w:r>
      <w:r>
        <w:rPr>
          <w:rFonts w:ascii="Arial" w:hAnsi="Arial" w:cs="Arial"/>
          <w:sz w:val="24"/>
          <w:szCs w:val="24"/>
        </w:rPr>
        <w:t xml:space="preserve">Il nous faut 5 sous réseau alors il faut qu’on ai la place pour les </w:t>
      </w:r>
      <w:r w:rsidR="000C2548">
        <w:rPr>
          <w:rFonts w:ascii="Arial" w:hAnsi="Arial" w:cs="Arial"/>
          <w:sz w:val="24"/>
          <w:szCs w:val="24"/>
        </w:rPr>
        <w:t>mettre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4 (pas assez) 2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= 8 c’est bon</w:t>
      </w:r>
      <w:r w:rsidR="000C254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4B1DE7C" w14:textId="7FEE36F8" w:rsidR="00FF280E" w:rsidRDefault="000C2548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8-5 = 3 </w:t>
      </w:r>
      <w:r w:rsidR="00FF280E">
        <w:rPr>
          <w:rFonts w:ascii="Arial" w:hAnsi="Arial" w:cs="Arial"/>
          <w:sz w:val="24"/>
          <w:szCs w:val="24"/>
        </w:rPr>
        <w:t xml:space="preserve">donc il faut emprunter </w:t>
      </w:r>
      <w:r>
        <w:rPr>
          <w:rFonts w:ascii="Arial" w:hAnsi="Arial" w:cs="Arial"/>
          <w:sz w:val="24"/>
          <w:szCs w:val="24"/>
        </w:rPr>
        <w:t xml:space="preserve">3 </w:t>
      </w:r>
      <w:r w:rsidR="00FF280E">
        <w:rPr>
          <w:rFonts w:ascii="Arial" w:hAnsi="Arial" w:cs="Arial"/>
          <w:sz w:val="24"/>
          <w:szCs w:val="24"/>
        </w:rPr>
        <w:t>bits pour permettre la prise en charge du nombre de sous réseau de la table topologique</w:t>
      </w:r>
    </w:p>
    <w:p w14:paraId="07A206E0" w14:textId="1970B5A8" w:rsidR="000C2548" w:rsidRDefault="000C2548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 :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= 8</w:t>
      </w:r>
      <w:r>
        <w:rPr>
          <w:rFonts w:ascii="Arial" w:hAnsi="Arial" w:cs="Arial"/>
          <w:sz w:val="24"/>
          <w:szCs w:val="24"/>
        </w:rPr>
        <w:t xml:space="preserve"> on peut obtenir 8 sous-réseau ce qui est largement nécessaire</w:t>
      </w:r>
    </w:p>
    <w:p w14:paraId="1EE68535" w14:textId="3AAF0664" w:rsidR="00FF280E" w:rsidRDefault="000C2548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 : 8 - 3 = 5 </w:t>
      </w:r>
      <w:r w:rsidRPr="000C2548">
        <w:rPr>
          <w:rFonts w:ascii="Arial" w:hAnsi="Arial" w:cs="Arial"/>
          <w:sz w:val="24"/>
          <w:szCs w:val="24"/>
        </w:rPr>
        <w:sym w:font="Wingdings" w:char="F0F3"/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– 2 = 32 – 2 = 30 Il y a 30 machines exploitable par sous-réseau</w:t>
      </w:r>
    </w:p>
    <w:p w14:paraId="69849537" w14:textId="77777777" w:rsidR="00232C86" w:rsidRDefault="00232C86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 : </w:t>
      </w:r>
    </w:p>
    <w:p w14:paraId="57F39824" w14:textId="710F0599" w:rsidR="000C2548" w:rsidRDefault="00232C86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Net0 : 192.168.100.00000000</w:t>
      </w:r>
    </w:p>
    <w:p w14:paraId="38FA43FF" w14:textId="7D6AC7E1" w:rsidR="00232C86" w:rsidRDefault="00232C86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Net1 : 192.168.100.00100000</w:t>
      </w:r>
    </w:p>
    <w:p w14:paraId="4C27D3D9" w14:textId="432C110F" w:rsidR="00232C86" w:rsidRDefault="00232C86" w:rsidP="00232C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192.168.100.01000000</w:t>
      </w:r>
    </w:p>
    <w:p w14:paraId="2EF71C60" w14:textId="3A567727" w:rsidR="00232C86" w:rsidRDefault="00232C86" w:rsidP="00232C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192.168.100.01100000</w:t>
      </w:r>
    </w:p>
    <w:p w14:paraId="06EE7258" w14:textId="2BC832ED" w:rsidR="00232C86" w:rsidRPr="000C2548" w:rsidRDefault="00232C86" w:rsidP="00232C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Net4 : 192.168.100.10000000</w:t>
      </w:r>
    </w:p>
    <w:p w14:paraId="703D1177" w14:textId="77777777" w:rsidR="00232C86" w:rsidRDefault="00232C86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 : </w:t>
      </w:r>
    </w:p>
    <w:p w14:paraId="70056FA9" w14:textId="1E4FAB97" w:rsidR="00232C86" w:rsidRDefault="00232C86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11111111.11111111.11111111.11100000</w:t>
      </w:r>
    </w:p>
    <w:p w14:paraId="67981C88" w14:textId="7F59E9AF" w:rsidR="00232C86" w:rsidRDefault="00232C86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255.255.255.224</w:t>
      </w:r>
    </w:p>
    <w:p w14:paraId="00B6C775" w14:textId="08807D05" w:rsidR="00232C86" w:rsidRDefault="00232C86" w:rsidP="00FF2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0"/>
        <w:gridCol w:w="2018"/>
        <w:gridCol w:w="2018"/>
        <w:gridCol w:w="2018"/>
        <w:gridCol w:w="2018"/>
      </w:tblGrid>
      <w:tr w:rsidR="00A573D5" w14:paraId="7BBD50D8" w14:textId="77777777" w:rsidTr="00A573D5">
        <w:tc>
          <w:tcPr>
            <w:tcW w:w="1812" w:type="dxa"/>
          </w:tcPr>
          <w:p w14:paraId="0C3EFEC2" w14:textId="3B7629E4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 de sous-réseau</w:t>
            </w:r>
          </w:p>
        </w:tc>
        <w:tc>
          <w:tcPr>
            <w:tcW w:w="1812" w:type="dxa"/>
          </w:tcPr>
          <w:p w14:paraId="67C004D5" w14:textId="0256297B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Adresse de sous-réseau</w:t>
            </w:r>
          </w:p>
        </w:tc>
        <w:tc>
          <w:tcPr>
            <w:tcW w:w="1812" w:type="dxa"/>
          </w:tcPr>
          <w:p w14:paraId="4C864D99" w14:textId="12416CBA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Première adresse d’hôte utilisable</w:t>
            </w:r>
          </w:p>
        </w:tc>
        <w:tc>
          <w:tcPr>
            <w:tcW w:w="1813" w:type="dxa"/>
          </w:tcPr>
          <w:p w14:paraId="575BC7D6" w14:textId="5008F2AB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Dernière adresse d’hôte utilisable</w:t>
            </w:r>
          </w:p>
        </w:tc>
        <w:tc>
          <w:tcPr>
            <w:tcW w:w="1813" w:type="dxa"/>
          </w:tcPr>
          <w:p w14:paraId="770E541A" w14:textId="326A5B5F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Adresse de diffusion</w:t>
            </w:r>
          </w:p>
        </w:tc>
      </w:tr>
      <w:tr w:rsidR="00A573D5" w14:paraId="35339DB4" w14:textId="77777777" w:rsidTr="00A573D5">
        <w:tc>
          <w:tcPr>
            <w:tcW w:w="1812" w:type="dxa"/>
          </w:tcPr>
          <w:p w14:paraId="28D361C9" w14:textId="35400C67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505B2479" w14:textId="4E8B6FE7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192.168.100.0</w:t>
            </w:r>
          </w:p>
        </w:tc>
        <w:tc>
          <w:tcPr>
            <w:tcW w:w="1812" w:type="dxa"/>
          </w:tcPr>
          <w:p w14:paraId="53932899" w14:textId="6085F571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</w:t>
            </w:r>
          </w:p>
        </w:tc>
        <w:tc>
          <w:tcPr>
            <w:tcW w:w="1813" w:type="dxa"/>
          </w:tcPr>
          <w:p w14:paraId="4F894BF9" w14:textId="21834FAE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192.168.100.30</w:t>
            </w:r>
          </w:p>
        </w:tc>
        <w:tc>
          <w:tcPr>
            <w:tcW w:w="1813" w:type="dxa"/>
          </w:tcPr>
          <w:p w14:paraId="613479DA" w14:textId="30158AD7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192.168.100.31</w:t>
            </w:r>
          </w:p>
        </w:tc>
      </w:tr>
      <w:tr w:rsidR="00A573D5" w14:paraId="1E438CA6" w14:textId="77777777" w:rsidTr="00A573D5">
        <w:tc>
          <w:tcPr>
            <w:tcW w:w="1812" w:type="dxa"/>
          </w:tcPr>
          <w:p w14:paraId="1835BF63" w14:textId="75288A6E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60FBE6E5" w14:textId="2DA93714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192.168.100.32</w:t>
            </w:r>
          </w:p>
        </w:tc>
        <w:tc>
          <w:tcPr>
            <w:tcW w:w="1812" w:type="dxa"/>
          </w:tcPr>
          <w:p w14:paraId="3AD5C64B" w14:textId="2B335622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192.168.100.33</w:t>
            </w:r>
          </w:p>
        </w:tc>
        <w:tc>
          <w:tcPr>
            <w:tcW w:w="1813" w:type="dxa"/>
          </w:tcPr>
          <w:p w14:paraId="362502B0" w14:textId="434BE3EE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192.168.100.62</w:t>
            </w:r>
          </w:p>
        </w:tc>
        <w:tc>
          <w:tcPr>
            <w:tcW w:w="1813" w:type="dxa"/>
          </w:tcPr>
          <w:p w14:paraId="44E4F2CD" w14:textId="7DCEA2ED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192.168.100.63</w:t>
            </w:r>
          </w:p>
        </w:tc>
      </w:tr>
      <w:tr w:rsidR="00A573D5" w14:paraId="1AA6CDBB" w14:textId="77777777" w:rsidTr="00A573D5">
        <w:tc>
          <w:tcPr>
            <w:tcW w:w="1812" w:type="dxa"/>
          </w:tcPr>
          <w:p w14:paraId="20777E8B" w14:textId="2F5394F3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233E63DA" w14:textId="09B00D7D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192.168.100.64</w:t>
            </w:r>
          </w:p>
        </w:tc>
        <w:tc>
          <w:tcPr>
            <w:tcW w:w="1812" w:type="dxa"/>
          </w:tcPr>
          <w:p w14:paraId="2B89755E" w14:textId="4DE568FF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192.168.100.65</w:t>
            </w:r>
          </w:p>
        </w:tc>
        <w:tc>
          <w:tcPr>
            <w:tcW w:w="1813" w:type="dxa"/>
          </w:tcPr>
          <w:p w14:paraId="53686273" w14:textId="4C7F251B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192.168.100.94</w:t>
            </w:r>
          </w:p>
        </w:tc>
        <w:tc>
          <w:tcPr>
            <w:tcW w:w="1813" w:type="dxa"/>
          </w:tcPr>
          <w:p w14:paraId="6695C4AB" w14:textId="703A99BD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192.168.100.95</w:t>
            </w:r>
          </w:p>
        </w:tc>
      </w:tr>
      <w:tr w:rsidR="00A573D5" w14:paraId="76A106A0" w14:textId="77777777" w:rsidTr="00A573D5">
        <w:tc>
          <w:tcPr>
            <w:tcW w:w="1812" w:type="dxa"/>
          </w:tcPr>
          <w:p w14:paraId="0C2F5135" w14:textId="3485F2D6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0E4B22AB" w14:textId="213156D6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192.168.100.96</w:t>
            </w:r>
          </w:p>
        </w:tc>
        <w:tc>
          <w:tcPr>
            <w:tcW w:w="1812" w:type="dxa"/>
          </w:tcPr>
          <w:p w14:paraId="737DA760" w14:textId="38B64EF5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192.168.100.97</w:t>
            </w:r>
          </w:p>
        </w:tc>
        <w:tc>
          <w:tcPr>
            <w:tcW w:w="1813" w:type="dxa"/>
          </w:tcPr>
          <w:p w14:paraId="368B02FD" w14:textId="5CF7ED1A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192.168.100.126</w:t>
            </w:r>
          </w:p>
        </w:tc>
        <w:tc>
          <w:tcPr>
            <w:tcW w:w="1813" w:type="dxa"/>
          </w:tcPr>
          <w:p w14:paraId="0DFE7A28" w14:textId="043C26AD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192.168.100.127</w:t>
            </w:r>
          </w:p>
        </w:tc>
      </w:tr>
      <w:tr w:rsidR="00A573D5" w14:paraId="1C4F2938" w14:textId="77777777" w:rsidTr="00A573D5">
        <w:tc>
          <w:tcPr>
            <w:tcW w:w="1812" w:type="dxa"/>
          </w:tcPr>
          <w:p w14:paraId="1A882DE0" w14:textId="11C1DD4D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7554A6B0" w14:textId="190D8496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192.168.100.128</w:t>
            </w:r>
          </w:p>
        </w:tc>
        <w:tc>
          <w:tcPr>
            <w:tcW w:w="1812" w:type="dxa"/>
          </w:tcPr>
          <w:p w14:paraId="4B8BB69B" w14:textId="063D0569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192.168.100.129</w:t>
            </w:r>
          </w:p>
        </w:tc>
        <w:tc>
          <w:tcPr>
            <w:tcW w:w="1813" w:type="dxa"/>
          </w:tcPr>
          <w:p w14:paraId="49E93E23" w14:textId="015C288E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</w:t>
            </w:r>
            <w:r w:rsidR="00416A91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813" w:type="dxa"/>
          </w:tcPr>
          <w:p w14:paraId="140198CA" w14:textId="6B0B1021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192.168.100.159</w:t>
            </w:r>
          </w:p>
        </w:tc>
      </w:tr>
      <w:tr w:rsidR="00A573D5" w14:paraId="6F48FDF9" w14:textId="77777777" w:rsidTr="00A573D5">
        <w:tc>
          <w:tcPr>
            <w:tcW w:w="1812" w:type="dxa"/>
          </w:tcPr>
          <w:p w14:paraId="23ED06C9" w14:textId="5553997B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572A24C2" w14:textId="5AF6DF09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192.168.100.160</w:t>
            </w:r>
          </w:p>
        </w:tc>
        <w:tc>
          <w:tcPr>
            <w:tcW w:w="1812" w:type="dxa"/>
          </w:tcPr>
          <w:p w14:paraId="06D11B38" w14:textId="7A63DFC1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192.168.100.161</w:t>
            </w:r>
          </w:p>
        </w:tc>
        <w:tc>
          <w:tcPr>
            <w:tcW w:w="1813" w:type="dxa"/>
          </w:tcPr>
          <w:p w14:paraId="1F0DE6AC" w14:textId="6E269CE3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192.168.100.190</w:t>
            </w:r>
          </w:p>
        </w:tc>
        <w:tc>
          <w:tcPr>
            <w:tcW w:w="1813" w:type="dxa"/>
          </w:tcPr>
          <w:p w14:paraId="73571837" w14:textId="50565D1F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192.168.100.191</w:t>
            </w:r>
          </w:p>
        </w:tc>
      </w:tr>
      <w:tr w:rsidR="00A573D5" w14:paraId="586640F4" w14:textId="77777777" w:rsidTr="00A573D5">
        <w:tc>
          <w:tcPr>
            <w:tcW w:w="1812" w:type="dxa"/>
          </w:tcPr>
          <w:p w14:paraId="5E442D5F" w14:textId="0333DA9B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788D6F59" w14:textId="6125C96A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192.168.100.192</w:t>
            </w:r>
          </w:p>
        </w:tc>
        <w:tc>
          <w:tcPr>
            <w:tcW w:w="1812" w:type="dxa"/>
          </w:tcPr>
          <w:p w14:paraId="64F5A15E" w14:textId="5F7E8816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192.168.100.193</w:t>
            </w:r>
          </w:p>
        </w:tc>
        <w:tc>
          <w:tcPr>
            <w:tcW w:w="1813" w:type="dxa"/>
          </w:tcPr>
          <w:p w14:paraId="3E3C6CB0" w14:textId="59940AC7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192.168.100.222</w:t>
            </w:r>
          </w:p>
        </w:tc>
        <w:tc>
          <w:tcPr>
            <w:tcW w:w="1813" w:type="dxa"/>
          </w:tcPr>
          <w:p w14:paraId="2F22781A" w14:textId="7F5705EB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192.168.100.223</w:t>
            </w:r>
          </w:p>
        </w:tc>
      </w:tr>
      <w:tr w:rsidR="00A573D5" w14:paraId="100F0421" w14:textId="77777777" w:rsidTr="00A573D5">
        <w:tc>
          <w:tcPr>
            <w:tcW w:w="1812" w:type="dxa"/>
          </w:tcPr>
          <w:p w14:paraId="65D6C3BA" w14:textId="77561464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7B1FB6C5" w14:textId="6758BAD4" w:rsidR="00A573D5" w:rsidRDefault="00A573D5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192.168.100.224</w:t>
            </w:r>
          </w:p>
        </w:tc>
        <w:tc>
          <w:tcPr>
            <w:tcW w:w="1812" w:type="dxa"/>
          </w:tcPr>
          <w:p w14:paraId="0AB39B9B" w14:textId="7AFA1205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192.168.100.225</w:t>
            </w:r>
          </w:p>
        </w:tc>
        <w:tc>
          <w:tcPr>
            <w:tcW w:w="1813" w:type="dxa"/>
          </w:tcPr>
          <w:p w14:paraId="27653C7D" w14:textId="54D2EE3D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192.168.100.254</w:t>
            </w:r>
          </w:p>
        </w:tc>
        <w:tc>
          <w:tcPr>
            <w:tcW w:w="1813" w:type="dxa"/>
          </w:tcPr>
          <w:p w14:paraId="71CE3D35" w14:textId="449F39CB" w:rsidR="00A573D5" w:rsidRDefault="00416A91" w:rsidP="00FF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192.168.100.255</w:t>
            </w:r>
          </w:p>
        </w:tc>
      </w:tr>
    </w:tbl>
    <w:p w14:paraId="01B2D9C5" w14:textId="77777777" w:rsidR="00A573D5" w:rsidRDefault="00A573D5" w:rsidP="00FF280E">
      <w:pPr>
        <w:rPr>
          <w:rFonts w:ascii="Arial" w:hAnsi="Arial" w:cs="Arial"/>
          <w:sz w:val="24"/>
          <w:szCs w:val="24"/>
        </w:rPr>
      </w:pPr>
    </w:p>
    <w:p w14:paraId="42E998A7" w14:textId="0DC4FC5A" w:rsidR="00D3083C" w:rsidRDefault="00A62FB4" w:rsidP="00FF2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Etape 2 : Attribuez les sous-réseaux au réseau présenté dans la topologie</w:t>
      </w:r>
    </w:p>
    <w:p w14:paraId="1A442073" w14:textId="4AFBB09C" w:rsidR="00A62FB4" w:rsidRPr="00094FBC" w:rsidRDefault="00617398" w:rsidP="00FF280E">
      <w:pPr>
        <w:rPr>
          <w:rFonts w:ascii="Arial" w:hAnsi="Arial" w:cs="Arial"/>
          <w:sz w:val="24"/>
          <w:szCs w:val="24"/>
        </w:rPr>
      </w:pPr>
      <w:r w:rsidRPr="00094FBC">
        <w:rPr>
          <w:rFonts w:ascii="Arial" w:hAnsi="Arial" w:cs="Arial"/>
          <w:sz w:val="24"/>
          <w:szCs w:val="24"/>
        </w:rPr>
        <w:t>A : R1 ; GigabitEthernet 0/0 : 192.168.100.0/27</w:t>
      </w:r>
    </w:p>
    <w:p w14:paraId="56B8202E" w14:textId="49F848E6" w:rsidR="00617398" w:rsidRPr="00094FBC" w:rsidRDefault="00617398" w:rsidP="00FF280E">
      <w:pPr>
        <w:rPr>
          <w:rFonts w:ascii="Arial" w:hAnsi="Arial" w:cs="Arial"/>
          <w:sz w:val="24"/>
          <w:szCs w:val="24"/>
        </w:rPr>
      </w:pPr>
      <w:r w:rsidRPr="00094FBC">
        <w:rPr>
          <w:rFonts w:ascii="Arial" w:hAnsi="Arial" w:cs="Arial"/>
          <w:sz w:val="24"/>
          <w:szCs w:val="24"/>
        </w:rPr>
        <w:t>B : R1 ; GigabitEthernet 0/1 : 192.168.100.32/27</w:t>
      </w:r>
    </w:p>
    <w:p w14:paraId="191A987F" w14:textId="15828F24" w:rsidR="00617398" w:rsidRPr="00094FBC" w:rsidRDefault="00617398" w:rsidP="00FF280E">
      <w:pPr>
        <w:rPr>
          <w:rFonts w:ascii="Arial" w:hAnsi="Arial" w:cs="Arial"/>
          <w:sz w:val="24"/>
          <w:szCs w:val="24"/>
        </w:rPr>
      </w:pPr>
      <w:r w:rsidRPr="00094FBC">
        <w:rPr>
          <w:rFonts w:ascii="Arial" w:hAnsi="Arial" w:cs="Arial"/>
          <w:sz w:val="24"/>
          <w:szCs w:val="24"/>
        </w:rPr>
        <w:t>C : R2 ; GigabitEthernet 0/0 : 192.168.100.64/27</w:t>
      </w:r>
    </w:p>
    <w:p w14:paraId="17F85CA8" w14:textId="5F713341" w:rsidR="00617398" w:rsidRPr="00094FBC" w:rsidRDefault="00617398" w:rsidP="00FF280E">
      <w:pPr>
        <w:rPr>
          <w:rFonts w:ascii="Arial" w:hAnsi="Arial" w:cs="Arial"/>
          <w:sz w:val="24"/>
          <w:szCs w:val="24"/>
        </w:rPr>
      </w:pPr>
      <w:r w:rsidRPr="00094FBC">
        <w:rPr>
          <w:rFonts w:ascii="Arial" w:hAnsi="Arial" w:cs="Arial"/>
          <w:sz w:val="24"/>
          <w:szCs w:val="24"/>
        </w:rPr>
        <w:t>D : R2 ; GigabitEthernet 0/1 : 192.168.100.96/27</w:t>
      </w:r>
    </w:p>
    <w:p w14:paraId="5F0DF9BD" w14:textId="7F349457" w:rsidR="00617398" w:rsidRPr="00094FBC" w:rsidRDefault="00617398" w:rsidP="00FF280E">
      <w:pPr>
        <w:rPr>
          <w:rFonts w:ascii="Arial" w:hAnsi="Arial" w:cs="Arial"/>
          <w:sz w:val="24"/>
          <w:szCs w:val="24"/>
        </w:rPr>
      </w:pPr>
      <w:r w:rsidRPr="00094FBC">
        <w:rPr>
          <w:rFonts w:ascii="Arial" w:hAnsi="Arial" w:cs="Arial"/>
          <w:sz w:val="24"/>
          <w:szCs w:val="24"/>
        </w:rPr>
        <w:t>E : R2 ; serial : 192.168.100.128/27</w:t>
      </w:r>
    </w:p>
    <w:p w14:paraId="4400A95F" w14:textId="7BF86555" w:rsidR="00094FBC" w:rsidRDefault="00094FBC" w:rsidP="00FF2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Etape 3 : Documentez le schéma d’adressage</w:t>
      </w:r>
    </w:p>
    <w:p w14:paraId="58ED6EED" w14:textId="76F38C3E" w:rsidR="00094FBC" w:rsidRPr="00094FBC" w:rsidRDefault="00094FBC" w:rsidP="00FF280E">
      <w:pPr>
        <w:rPr>
          <w:rFonts w:ascii="Arial" w:hAnsi="Arial" w:cs="Arial"/>
          <w:sz w:val="24"/>
          <w:szCs w:val="24"/>
          <w:lang w:val="en-US"/>
        </w:rPr>
      </w:pPr>
      <w:r w:rsidRPr="00094FBC">
        <w:rPr>
          <w:rFonts w:ascii="Arial" w:hAnsi="Arial" w:cs="Arial"/>
          <w:sz w:val="24"/>
          <w:szCs w:val="24"/>
          <w:lang w:val="en-US"/>
        </w:rPr>
        <w:t xml:space="preserve">A : R1 : GigabitEthernet 0/0 : 192.168.100.1/27, GigabitEthernet 0/1 : 192.168.100.33/27, </w:t>
      </w:r>
      <w:r>
        <w:rPr>
          <w:rFonts w:ascii="Arial" w:hAnsi="Arial" w:cs="Arial"/>
          <w:sz w:val="24"/>
          <w:szCs w:val="24"/>
          <w:lang w:val="en-US"/>
        </w:rPr>
        <w:t>serial : 192.168.100.129/27</w:t>
      </w:r>
    </w:p>
    <w:p w14:paraId="0B117548" w14:textId="267B6CD5" w:rsidR="00094FBC" w:rsidRPr="00094FBC" w:rsidRDefault="00094FBC" w:rsidP="00FF280E">
      <w:pPr>
        <w:rPr>
          <w:rFonts w:ascii="Arial" w:hAnsi="Arial" w:cs="Arial"/>
          <w:sz w:val="24"/>
          <w:szCs w:val="24"/>
          <w:lang w:val="en-US"/>
        </w:rPr>
      </w:pPr>
      <w:r w:rsidRPr="00094FBC">
        <w:rPr>
          <w:rFonts w:ascii="Arial" w:hAnsi="Arial" w:cs="Arial"/>
          <w:sz w:val="24"/>
          <w:szCs w:val="24"/>
          <w:lang w:val="en-US"/>
        </w:rPr>
        <w:t>B : R2</w:t>
      </w:r>
      <w:r>
        <w:rPr>
          <w:rFonts w:ascii="Arial" w:hAnsi="Arial" w:cs="Arial"/>
          <w:sz w:val="24"/>
          <w:szCs w:val="24"/>
          <w:lang w:val="en-US"/>
        </w:rPr>
        <w:t xml:space="preserve"> : GigabitEthernet 0/0 : 192.168.100.65/27, GigabitEthernet 0/1 : 192.168.100.97/27</w:t>
      </w:r>
      <w:r w:rsidR="007644FD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serial : 192.168.100</w:t>
      </w:r>
      <w:r w:rsidR="007644FD">
        <w:rPr>
          <w:rFonts w:ascii="Arial" w:hAnsi="Arial" w:cs="Arial"/>
          <w:sz w:val="24"/>
          <w:szCs w:val="24"/>
          <w:lang w:val="en-US"/>
        </w:rPr>
        <w:t>.158/27</w:t>
      </w:r>
    </w:p>
    <w:p w14:paraId="1DF76C81" w14:textId="77777777" w:rsidR="007644FD" w:rsidRDefault="007644FD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 : </w:t>
      </w:r>
    </w:p>
    <w:p w14:paraId="710C028A" w14:textId="6B5E5BDF" w:rsidR="00094FBC" w:rsidRDefault="007644FD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S1 : 192.168.100.2/27</w:t>
      </w:r>
    </w:p>
    <w:p w14:paraId="544C7E0A" w14:textId="3950193A" w:rsidR="007644FD" w:rsidRDefault="007644FD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S2 : 192.168.100.34/27</w:t>
      </w:r>
    </w:p>
    <w:p w14:paraId="55A4C678" w14:textId="46B9E5D5" w:rsidR="007644FD" w:rsidRDefault="007644FD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S3 : 192.168.100.66/27</w:t>
      </w:r>
    </w:p>
    <w:p w14:paraId="5DCE5A33" w14:textId="460C9289" w:rsidR="007644FD" w:rsidRDefault="007644FD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S4 : 192.168.100.98/27</w:t>
      </w:r>
    </w:p>
    <w:p w14:paraId="69BB09EB" w14:textId="00A8EBE5" w:rsidR="007644FD" w:rsidRDefault="00F02080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 : </w:t>
      </w:r>
    </w:p>
    <w:p w14:paraId="05B02043" w14:textId="1D6C3C92" w:rsidR="00F02080" w:rsidRDefault="00F02080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PC1 : </w:t>
      </w:r>
      <w:r>
        <w:rPr>
          <w:rFonts w:ascii="Arial" w:hAnsi="Arial" w:cs="Arial"/>
          <w:sz w:val="28"/>
          <w:szCs w:val="28"/>
          <w:lang w:val="en-US"/>
        </w:rPr>
        <w:t>192.168.100.</w:t>
      </w:r>
      <w:r>
        <w:rPr>
          <w:rFonts w:ascii="Arial" w:hAnsi="Arial" w:cs="Arial"/>
          <w:sz w:val="28"/>
          <w:szCs w:val="28"/>
          <w:lang w:val="en-US"/>
        </w:rPr>
        <w:t>30/27</w:t>
      </w:r>
    </w:p>
    <w:p w14:paraId="5ACEF3F3" w14:textId="6F32528B" w:rsidR="00F02080" w:rsidRDefault="00F02080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PC2 : 192.168.100.62/27</w:t>
      </w:r>
    </w:p>
    <w:p w14:paraId="2695BBEC" w14:textId="17570FA4" w:rsidR="00F02080" w:rsidRDefault="00F02080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PC3 : 192.168.100.94/27</w:t>
      </w:r>
    </w:p>
    <w:p w14:paraId="1B27E70B" w14:textId="39FDB44A" w:rsidR="00F02080" w:rsidRPr="00094FBC" w:rsidRDefault="00F02080" w:rsidP="00FF28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PC4 : 192.168.100.126/27</w:t>
      </w:r>
    </w:p>
    <w:sectPr w:rsidR="00F02080" w:rsidRPr="00094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3"/>
    <w:rsid w:val="00094FBC"/>
    <w:rsid w:val="000C2548"/>
    <w:rsid w:val="00232C86"/>
    <w:rsid w:val="00416A91"/>
    <w:rsid w:val="00466A3A"/>
    <w:rsid w:val="00617398"/>
    <w:rsid w:val="007644FD"/>
    <w:rsid w:val="00981003"/>
    <w:rsid w:val="00A573D5"/>
    <w:rsid w:val="00A62FB4"/>
    <w:rsid w:val="00D3083C"/>
    <w:rsid w:val="00D75FCF"/>
    <w:rsid w:val="00F02080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BC09"/>
  <w15:chartTrackingRefBased/>
  <w15:docId w15:val="{A9847CCA-0630-447E-B474-0C35C04A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5</cp:revision>
  <dcterms:created xsi:type="dcterms:W3CDTF">2023-12-15T09:20:00Z</dcterms:created>
  <dcterms:modified xsi:type="dcterms:W3CDTF">2023-12-15T10:37:00Z</dcterms:modified>
</cp:coreProperties>
</file>