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E56F0" w14:textId="5FBA4353" w:rsidR="00F80802" w:rsidRDefault="00FD5E7D" w:rsidP="00E165BC">
      <w:pPr>
        <w:pStyle w:val="papertitle"/>
        <w:spacing w:before="100" w:beforeAutospacing="1" w:after="100" w:afterAutospacing="1"/>
      </w:pPr>
      <w:r>
        <w:t xml:space="preserve">AAPL stock trading </w:t>
      </w:r>
      <w:r w:rsidR="00082709">
        <w:t xml:space="preserve">using </w:t>
      </w:r>
      <w:r>
        <w:t xml:space="preserve">A2C </w:t>
      </w:r>
    </w:p>
    <w:p w14:paraId="38FA14F2" w14:textId="77777777" w:rsidR="008F0A91" w:rsidRDefault="00F80802" w:rsidP="008F0A91">
      <w:pPr>
        <w:pStyle w:val="NormalWeb"/>
        <w:spacing w:before="360" w:beforeAutospacing="0" w:after="40" w:afterAutospacing="0"/>
        <w:jc w:val="center"/>
        <w:rPr>
          <w:color w:val="000000"/>
          <w:sz w:val="22"/>
          <w:szCs w:val="22"/>
        </w:rPr>
      </w:pPr>
      <w:r>
        <w:rPr>
          <w:color w:val="000000"/>
          <w:sz w:val="22"/>
          <w:szCs w:val="22"/>
        </w:rPr>
        <w:t>Joel Poah Zhi Kang</w:t>
      </w:r>
      <w:r>
        <w:rPr>
          <w:color w:val="000000"/>
          <w:sz w:val="22"/>
          <w:szCs w:val="22"/>
        </w:rPr>
        <w:br/>
        <w:t>Diploma in Applied Artificial Intelligence and Analytics</w:t>
      </w:r>
      <w:r>
        <w:rPr>
          <w:color w:val="000000"/>
          <w:sz w:val="22"/>
          <w:szCs w:val="22"/>
        </w:rPr>
        <w:br/>
        <w:t xml:space="preserve">School of Computing </w:t>
      </w:r>
      <w:r>
        <w:rPr>
          <w:color w:val="000000"/>
          <w:sz w:val="22"/>
          <w:szCs w:val="22"/>
        </w:rPr>
        <w:br/>
        <w:t>Singapore Polytechnic</w:t>
      </w:r>
    </w:p>
    <w:p w14:paraId="6D0266FF" w14:textId="0FAE44A1" w:rsidR="000C2EBC" w:rsidRPr="008F0A91" w:rsidRDefault="008F0A91" w:rsidP="008F0A91">
      <w:pPr>
        <w:pStyle w:val="NormalWeb"/>
        <w:spacing w:before="0" w:beforeAutospacing="0" w:after="40" w:afterAutospacing="0"/>
        <w:jc w:val="center"/>
        <w:rPr>
          <w:color w:val="000000"/>
          <w:sz w:val="22"/>
          <w:szCs w:val="22"/>
        </w:rPr>
        <w:sectPr w:rsidR="000C2EBC" w:rsidRPr="008F0A91" w:rsidSect="00AB2B6F">
          <w:footerReference w:type="first" r:id="rId8"/>
          <w:pgSz w:w="11906" w:h="16838" w:code="9"/>
          <w:pgMar w:top="540" w:right="893" w:bottom="1440" w:left="893" w:header="720" w:footer="720" w:gutter="0"/>
          <w:cols w:space="720"/>
          <w:titlePg/>
          <w:docGrid w:linePitch="360"/>
        </w:sectPr>
      </w:pPr>
      <w:r>
        <w:rPr>
          <w:color w:val="000000"/>
          <w:sz w:val="22"/>
          <w:szCs w:val="22"/>
        </w:rPr>
        <w:t>Joel.21@ichat.sp.edu.sg</w:t>
      </w:r>
    </w:p>
    <w:p w14:paraId="1535A819" w14:textId="77777777" w:rsidR="00D7522C" w:rsidRPr="00CA4392" w:rsidRDefault="00D7522C" w:rsidP="00B33B68">
      <w:pPr>
        <w:pStyle w:val="Author"/>
        <w:spacing w:before="100" w:beforeAutospacing="1" w:after="100" w:afterAutospacing="1" w:line="120" w:lineRule="auto"/>
        <w:jc w:val="both"/>
        <w:rPr>
          <w:sz w:val="16"/>
          <w:szCs w:val="16"/>
        </w:rPr>
        <w:sectPr w:rsidR="00D7522C" w:rsidRPr="00CA4392" w:rsidSect="00AB2B6F">
          <w:type w:val="continuous"/>
          <w:pgSz w:w="11906" w:h="16838" w:code="9"/>
          <w:pgMar w:top="540" w:right="893" w:bottom="1440" w:left="893" w:header="720" w:footer="720" w:gutter="0"/>
          <w:cols w:space="720"/>
          <w:titlePg/>
          <w:docGrid w:linePitch="360"/>
        </w:sectPr>
      </w:pPr>
    </w:p>
    <w:p w14:paraId="467E7C22" w14:textId="77777777" w:rsidR="009F1D79" w:rsidRDefault="009F1D79">
      <w:pPr>
        <w:sectPr w:rsidR="009F1D79" w:rsidSect="00AB2B6F">
          <w:type w:val="continuous"/>
          <w:pgSz w:w="11906" w:h="16838" w:code="9"/>
          <w:pgMar w:top="450" w:right="893" w:bottom="1440" w:left="893" w:header="720" w:footer="720" w:gutter="0"/>
          <w:cols w:space="720"/>
          <w:docGrid w:linePitch="360"/>
        </w:sectPr>
      </w:pPr>
    </w:p>
    <w:p w14:paraId="7D6CEEE7" w14:textId="77777777" w:rsidR="009303D9" w:rsidRPr="005B520E" w:rsidRDefault="00BD670B">
      <w:pPr>
        <w:sectPr w:rsidR="009303D9" w:rsidRPr="005B520E" w:rsidSect="00AB2B6F">
          <w:type w:val="continuous"/>
          <w:pgSz w:w="11906" w:h="16838" w:code="9"/>
          <w:pgMar w:top="450" w:right="893" w:bottom="1440" w:left="893" w:header="720" w:footer="720" w:gutter="0"/>
          <w:cols w:space="720"/>
          <w:docGrid w:linePitch="360"/>
        </w:sectPr>
      </w:pPr>
      <w:r>
        <w:br w:type="column"/>
      </w:r>
      <w:r w:rsidR="00FA69FF">
        <w:lastRenderedPageBreak/>
        <w:tab/>
      </w:r>
    </w:p>
    <w:p w14:paraId="571609DB" w14:textId="26FE27F5" w:rsidR="004D72B5" w:rsidRDefault="008D36EA" w:rsidP="00FA69FF">
      <w:pPr>
        <w:pStyle w:val="Abstract"/>
        <w:ind w:firstLine="0"/>
        <w:rPr>
          <w:i/>
          <w:iCs/>
        </w:rPr>
      </w:pPr>
      <w:r>
        <w:rPr>
          <w:i/>
          <w:iCs/>
        </w:rPr>
        <w:t xml:space="preserve">Abstract – </w:t>
      </w:r>
      <w:r w:rsidR="00FD5E7D">
        <w:rPr>
          <w:i/>
          <w:iCs/>
        </w:rPr>
        <w:t xml:space="preserve">Stock trading is one of the most </w:t>
      </w:r>
      <w:r w:rsidR="00C85A1C">
        <w:rPr>
          <w:i/>
          <w:iCs/>
        </w:rPr>
        <w:t xml:space="preserve">fascinating things to learn about and  a topic starter when stock trading is mentioned. Reinforcement learning in deep learning methods has allowed stock traders to utilize robo investor. </w:t>
      </w:r>
    </w:p>
    <w:p w14:paraId="0384ECCE" w14:textId="2BFB4A75" w:rsidR="009303D9" w:rsidRPr="004D72B5" w:rsidRDefault="004D72B5" w:rsidP="00972203">
      <w:pPr>
        <w:pStyle w:val="Keywords"/>
      </w:pPr>
      <w:r w:rsidRPr="004D72B5">
        <w:t>Keywords—</w:t>
      </w:r>
      <w:r w:rsidR="0027162D">
        <w:t xml:space="preserve">Deep learning, Artificial Intelligence, </w:t>
      </w:r>
      <w:r w:rsidR="00C85A1C">
        <w:t>Reinforcement Learning</w:t>
      </w:r>
      <w:r w:rsidR="009303D9" w:rsidRPr="004D72B5">
        <w:t>(</w:t>
      </w:r>
      <w:r w:rsidR="009303D9" w:rsidRPr="005B0344">
        <w:rPr>
          <w:b w:val="0"/>
        </w:rPr>
        <w:t>key words</w:t>
      </w:r>
      <w:r w:rsidR="009303D9" w:rsidRPr="004D72B5">
        <w:t>)</w:t>
      </w:r>
    </w:p>
    <w:p w14:paraId="1D7D50F0" w14:textId="77777777" w:rsidR="009303D9" w:rsidRPr="0070457E" w:rsidRDefault="009303D9" w:rsidP="0070457E">
      <w:pPr>
        <w:pStyle w:val="Heading1"/>
      </w:pPr>
      <w:r w:rsidRPr="0070457E">
        <w:t xml:space="preserve">Introduction </w:t>
      </w:r>
    </w:p>
    <w:p w14:paraId="6B96C035" w14:textId="73A685DA" w:rsidR="0067171E" w:rsidRDefault="00C85A1C" w:rsidP="0027162D">
      <w:pPr>
        <w:jc w:val="both"/>
        <w:rPr>
          <w:lang w:val="en-SG"/>
        </w:rPr>
      </w:pPr>
      <w:r>
        <w:rPr>
          <w:lang w:val="en-SG"/>
        </w:rPr>
        <w:t>Stock trading</w:t>
      </w:r>
      <w:r w:rsidR="00FA6F46" w:rsidRPr="00FA6F46">
        <w:rPr>
          <w:lang w:val="en-SG"/>
        </w:rPr>
        <w:t>—</w:t>
      </w:r>
      <w:r>
        <w:rPr>
          <w:lang w:val="en-SG"/>
        </w:rPr>
        <w:t xml:space="preserve"> An ear-catching phrase that sparks conversations when mentioned about it. Stock traders are always looking out for the next best opportunity to make as much money as possible through the stock market .Stock trading platforms has also noticed this and implemented </w:t>
      </w:r>
      <w:r w:rsidR="00B33B68">
        <w:rPr>
          <w:lang w:val="en-SG"/>
        </w:rPr>
        <w:t>robot</w:t>
      </w:r>
      <w:r>
        <w:rPr>
          <w:lang w:val="en-SG"/>
        </w:rPr>
        <w:t xml:space="preserve"> investors that utilise artificial intelligence and deep learning methods to show indicators or even help users trade. </w:t>
      </w:r>
    </w:p>
    <w:p w14:paraId="115893DD" w14:textId="77777777" w:rsidR="00FA6F46" w:rsidRDefault="00FA6F46" w:rsidP="0027162D">
      <w:pPr>
        <w:jc w:val="both"/>
        <w:rPr>
          <w:lang w:val="en-SG"/>
        </w:rPr>
      </w:pPr>
    </w:p>
    <w:p w14:paraId="5754E628" w14:textId="390C9D03" w:rsidR="00AB47E3" w:rsidRDefault="00C85A1C" w:rsidP="009B3640">
      <w:pPr>
        <w:jc w:val="both"/>
        <w:rPr>
          <w:lang w:val="en-SG"/>
        </w:rPr>
      </w:pPr>
      <w:r>
        <w:rPr>
          <w:lang w:val="en-SG"/>
        </w:rPr>
        <w:t xml:space="preserve">There are many tempting AI platforms out there which offer services for custom indicators </w:t>
      </w:r>
      <w:r w:rsidR="00AD6CD4">
        <w:rPr>
          <w:lang w:val="en-SG"/>
        </w:rPr>
        <w:t xml:space="preserve">that helps to trade. Today I will be uncovering how </w:t>
      </w:r>
      <w:r w:rsidR="00B33B68">
        <w:rPr>
          <w:lang w:val="en-SG"/>
        </w:rPr>
        <w:t>robot</w:t>
      </w:r>
      <w:r w:rsidR="00AD6CD4">
        <w:rPr>
          <w:lang w:val="en-SG"/>
        </w:rPr>
        <w:t xml:space="preserve"> investors decide whether to buy or hold a stock and whether it is worth investing in AI </w:t>
      </w:r>
      <w:r w:rsidR="00B33B68">
        <w:rPr>
          <w:lang w:val="en-SG"/>
        </w:rPr>
        <w:t>robot</w:t>
      </w:r>
      <w:r w:rsidR="00AD6CD4">
        <w:rPr>
          <w:lang w:val="en-SG"/>
        </w:rPr>
        <w:t xml:space="preserve"> investors service and at the same time discuss how reinforcement learning methods are justified.</w:t>
      </w:r>
    </w:p>
    <w:p w14:paraId="599BC7AB" w14:textId="77777777" w:rsidR="00AB47E3" w:rsidRPr="00F066E2" w:rsidRDefault="00AB47E3" w:rsidP="00F066E2">
      <w:pPr>
        <w:rPr>
          <w:lang w:val="en-SG"/>
        </w:rPr>
      </w:pPr>
    </w:p>
    <w:p w14:paraId="203B5ACB" w14:textId="77777777" w:rsidR="00F066E2" w:rsidRPr="00F066E2" w:rsidRDefault="00F066E2" w:rsidP="00F066E2">
      <w:pPr>
        <w:rPr>
          <w:lang w:val="en-SG"/>
        </w:rPr>
      </w:pPr>
    </w:p>
    <w:p w14:paraId="2016F38B" w14:textId="12F6204B" w:rsidR="00F066E2" w:rsidRPr="00F066E2" w:rsidRDefault="00312062" w:rsidP="009B3640">
      <w:pPr>
        <w:jc w:val="both"/>
        <w:rPr>
          <w:lang w:val="en-SG"/>
        </w:rPr>
      </w:pPr>
      <w:r>
        <w:rPr>
          <w:lang w:val="en-SG"/>
        </w:rPr>
        <w:t xml:space="preserve">Reinforcement learning is a </w:t>
      </w:r>
      <w:r w:rsidR="00B33B68">
        <w:rPr>
          <w:lang w:val="en-SG"/>
        </w:rPr>
        <w:t>deep learning method</w:t>
      </w:r>
      <w:r>
        <w:rPr>
          <w:lang w:val="en-SG"/>
        </w:rPr>
        <w:t xml:space="preserve"> where there is an Environment where an agent can move around </w:t>
      </w:r>
      <w:r w:rsidR="00B33B68">
        <w:rPr>
          <w:lang w:val="en-SG"/>
        </w:rPr>
        <w:t>in.</w:t>
      </w:r>
      <w:r>
        <w:rPr>
          <w:lang w:val="en-SG"/>
        </w:rPr>
        <w:t xml:space="preserve"> The agent can perform actions in </w:t>
      </w:r>
      <w:r w:rsidR="00B33B68">
        <w:rPr>
          <w:lang w:val="en-SG"/>
        </w:rPr>
        <w:t xml:space="preserve">various states it finds itself in. The agent will then try to approximate and find the best move forward that will give the most reward or </w:t>
      </w:r>
      <w:r w:rsidR="00A31828">
        <w:rPr>
          <w:lang w:val="en-SG"/>
        </w:rPr>
        <w:t>return(long</w:t>
      </w:r>
      <w:r w:rsidR="00B33B68">
        <w:rPr>
          <w:lang w:val="en-SG"/>
        </w:rPr>
        <w:t xml:space="preserve"> term reward) .</w:t>
      </w:r>
      <w:r w:rsidR="006D7967">
        <w:rPr>
          <w:lang w:val="en-SG"/>
        </w:rPr>
        <w:t xml:space="preserve"> However stock trading is not just simply a game or an environment where an agent can play in without consequences. Bad decisions made my the agent can cost the user who invest in the AI a lot of money . </w:t>
      </w:r>
    </w:p>
    <w:p w14:paraId="2B89CE26" w14:textId="77777777" w:rsidR="00656B95" w:rsidRPr="00C74F9A" w:rsidRDefault="00656B95" w:rsidP="00FA69FF">
      <w:pPr>
        <w:jc w:val="both"/>
      </w:pPr>
    </w:p>
    <w:p w14:paraId="60B6598D" w14:textId="77777777" w:rsidR="009303D9" w:rsidRPr="006B6B66" w:rsidRDefault="000B3685" w:rsidP="006B6B66">
      <w:pPr>
        <w:pStyle w:val="Heading1"/>
      </w:pPr>
      <w:r>
        <w:t>Related Works</w:t>
      </w:r>
    </w:p>
    <w:p w14:paraId="4E965694" w14:textId="0FC295B4" w:rsidR="006D4E01" w:rsidRPr="00666D3B" w:rsidRDefault="00666D3B" w:rsidP="001E0902">
      <w:pPr>
        <w:pStyle w:val="BodyText"/>
        <w:ind w:firstLine="0"/>
        <w:rPr>
          <w:lang w:val="en-SG"/>
        </w:rPr>
      </w:pPr>
      <w:r>
        <w:rPr>
          <w:lang w:val="en-US"/>
        </w:rPr>
        <w:t>Reinforcement learning methods have been around for a decade and researchers</w:t>
      </w:r>
      <w:r w:rsidR="001339E0">
        <w:rPr>
          <w:lang w:val="en-US"/>
        </w:rPr>
        <w:t xml:space="preserve"> like </w:t>
      </w:r>
      <w:r w:rsidR="001339E0" w:rsidRPr="001339E0">
        <w:rPr>
          <w:lang w:val="en-US"/>
        </w:rPr>
        <w:t>Jiang, Z., Xu, D., Liang, J., 2017.</w:t>
      </w:r>
      <w:r w:rsidR="001339E0">
        <w:rPr>
          <w:lang w:val="en-US"/>
        </w:rPr>
        <w:t xml:space="preserve"> </w:t>
      </w:r>
      <w:r>
        <w:rPr>
          <w:lang w:val="en-US"/>
        </w:rPr>
        <w:t xml:space="preserve">have tapped into this algorithm for stock trading and on top of that introduced the recurrent learning feature </w:t>
      </w:r>
      <w:r w:rsidRPr="00666D3B">
        <w:rPr>
          <w:lang w:val="en-US"/>
        </w:rPr>
        <w:t>(Jiang et al., 2017)</w:t>
      </w:r>
      <w:r w:rsidR="001339E0">
        <w:rPr>
          <w:lang w:val="en-US"/>
        </w:rPr>
        <w:t xml:space="preserve"> with</w:t>
      </w:r>
      <w:r w:rsidR="00E529A8">
        <w:rPr>
          <w:lang w:val="en-US"/>
        </w:rPr>
        <w:t xml:space="preserve"> the Ensemble of Interdependent Instance Evolutions (EIIE). They combined multiple independent models to enhance performance of portfolio </w:t>
      </w:r>
      <w:r w:rsidR="006D7967">
        <w:rPr>
          <w:lang w:val="en-US"/>
        </w:rPr>
        <w:t>management where the model contains small recurrent subnet and takes in price inputs of individual assets before submitting a voting score to the SoftMax function (</w:t>
      </w:r>
      <w:r w:rsidR="001339E0">
        <w:rPr>
          <w:lang w:val="en-US"/>
        </w:rPr>
        <w:t>which determines</w:t>
      </w:r>
      <w:r w:rsidR="006D7967">
        <w:rPr>
          <w:lang w:val="en-US"/>
        </w:rPr>
        <w:t xml:space="preserve"> the potential growth of an asset).</w:t>
      </w:r>
      <w:r w:rsidR="00CB63E5">
        <w:rPr>
          <w:lang w:val="en-US"/>
        </w:rPr>
        <w:t>[1]</w:t>
      </w:r>
    </w:p>
    <w:p w14:paraId="41503CF3" w14:textId="6FD9D001" w:rsidR="00A31828" w:rsidRDefault="006D7967" w:rsidP="00A31828">
      <w:pPr>
        <w:pStyle w:val="BodyText"/>
        <w:ind w:firstLine="0"/>
        <w:jc w:val="center"/>
        <w:rPr>
          <w:noProof/>
          <w:lang w:val="en-US"/>
        </w:rPr>
      </w:pPr>
      <w:r w:rsidRPr="006D7967">
        <w:rPr>
          <w:noProof/>
          <w:lang w:val="en-US"/>
        </w:rPr>
        <w:pict w14:anchorId="438F69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51" type="#_x0000_t75" style="width:447.5pt;height:176.5pt;visibility:visible;mso-wrap-style:square">
            <v:imagedata r:id="rId9" o:title=""/>
          </v:shape>
        </w:pict>
      </w:r>
    </w:p>
    <w:p w14:paraId="134ECC9A" w14:textId="211A897E" w:rsidR="00A31828" w:rsidRDefault="00A31828" w:rsidP="00A31828">
      <w:pPr>
        <w:pStyle w:val="BodyText"/>
        <w:ind w:firstLine="0"/>
        <w:jc w:val="center"/>
        <w:rPr>
          <w:lang w:val="en-US"/>
        </w:rPr>
      </w:pPr>
      <w:r>
        <w:rPr>
          <w:sz w:val="16"/>
        </w:rPr>
        <w:t>Fig.</w:t>
      </w:r>
      <w:r>
        <w:rPr>
          <w:spacing w:val="-3"/>
          <w:sz w:val="16"/>
        </w:rPr>
        <w:t xml:space="preserve"> </w:t>
      </w:r>
      <w:r>
        <w:rPr>
          <w:sz w:val="16"/>
          <w:lang w:val="en-US"/>
        </w:rPr>
        <w:t>1</w:t>
      </w:r>
      <w:r>
        <w:rPr>
          <w:sz w:val="16"/>
        </w:rPr>
        <w:t xml:space="preserve">. </w:t>
      </w:r>
      <w:r w:rsidR="006D7967">
        <w:rPr>
          <w:sz w:val="16"/>
          <w:lang w:val="en-US"/>
        </w:rPr>
        <w:t>RNN</w:t>
      </w:r>
      <w:r>
        <w:rPr>
          <w:sz w:val="16"/>
          <w:lang w:val="en-US"/>
        </w:rPr>
        <w:t xml:space="preserve"> implementation of EIIE (</w:t>
      </w:r>
      <w:r w:rsidRPr="00666D3B">
        <w:rPr>
          <w:lang w:val="en-US"/>
        </w:rPr>
        <w:t>Jiang et al., 2017</w:t>
      </w:r>
      <w:r>
        <w:rPr>
          <w:lang w:val="en-US"/>
        </w:rPr>
        <w:t>)</w:t>
      </w:r>
    </w:p>
    <w:p w14:paraId="29C88D8E" w14:textId="5B6DF854" w:rsidR="00FE4D37" w:rsidRDefault="00A31828" w:rsidP="001E0902">
      <w:pPr>
        <w:pStyle w:val="BodyText"/>
        <w:ind w:firstLine="0"/>
        <w:rPr>
          <w:noProof/>
          <w:lang w:val="en-US"/>
        </w:rPr>
      </w:pPr>
      <w:r>
        <w:rPr>
          <w:noProof/>
          <w:lang w:val="en-US"/>
        </w:rPr>
        <w:tab/>
      </w:r>
    </w:p>
    <w:p w14:paraId="437B114A" w14:textId="387BDA21" w:rsidR="0062443F" w:rsidRDefault="0062443F" w:rsidP="0062443F">
      <w:pPr>
        <w:spacing w:line="230" w:lineRule="auto"/>
        <w:jc w:val="both"/>
        <w:sectPr w:rsidR="0062443F" w:rsidSect="00AB2B6F">
          <w:type w:val="continuous"/>
          <w:pgSz w:w="11910" w:h="16840"/>
          <w:pgMar w:top="980" w:right="800" w:bottom="280" w:left="800" w:header="720" w:footer="720" w:gutter="0"/>
          <w:cols w:space="720"/>
        </w:sectPr>
      </w:pPr>
    </w:p>
    <w:p w14:paraId="3B42B6E6" w14:textId="77777777" w:rsidR="00BA15BC" w:rsidRDefault="00BA15BC" w:rsidP="001E0902">
      <w:pPr>
        <w:pStyle w:val="BodyText"/>
        <w:ind w:firstLine="0"/>
        <w:rPr>
          <w:lang w:val="en-US"/>
        </w:rPr>
      </w:pPr>
    </w:p>
    <w:p w14:paraId="096F69DA" w14:textId="35F9C58C" w:rsidR="009303D9" w:rsidRDefault="00EE3B0F" w:rsidP="006B6B66">
      <w:pPr>
        <w:pStyle w:val="Heading1"/>
      </w:pPr>
      <w:r>
        <w:t>Methodology</w:t>
      </w:r>
    </w:p>
    <w:p w14:paraId="3A3AA675" w14:textId="77777777" w:rsidR="00733B3D" w:rsidRDefault="00733B3D" w:rsidP="00733B3D">
      <w:pPr>
        <w:pStyle w:val="BodyText"/>
        <w:spacing w:before="83"/>
        <w:ind w:left="395"/>
      </w:pPr>
      <w:r>
        <w:t>In</w:t>
      </w:r>
      <w:r>
        <w:rPr>
          <w:spacing w:val="-2"/>
        </w:rPr>
        <w:t xml:space="preserve"> </w:t>
      </w:r>
      <w:r>
        <w:t>this</w:t>
      </w:r>
      <w:r>
        <w:rPr>
          <w:spacing w:val="-4"/>
        </w:rPr>
        <w:t xml:space="preserve"> </w:t>
      </w:r>
      <w:r>
        <w:t>paper,</w:t>
      </w:r>
      <w:r>
        <w:rPr>
          <w:spacing w:val="-2"/>
        </w:rPr>
        <w:t xml:space="preserve"> </w:t>
      </w:r>
      <w:r>
        <w:t>the</w:t>
      </w:r>
      <w:r>
        <w:rPr>
          <w:spacing w:val="-2"/>
        </w:rPr>
        <w:t xml:space="preserve"> </w:t>
      </w:r>
      <w:r>
        <w:t>following</w:t>
      </w:r>
      <w:r>
        <w:rPr>
          <w:spacing w:val="-2"/>
        </w:rPr>
        <w:t xml:space="preserve"> </w:t>
      </w:r>
      <w:r>
        <w:t>Python</w:t>
      </w:r>
      <w:r>
        <w:rPr>
          <w:spacing w:val="-2"/>
        </w:rPr>
        <w:t xml:space="preserve"> </w:t>
      </w:r>
      <w:r>
        <w:t>libraries</w:t>
      </w:r>
      <w:r>
        <w:rPr>
          <w:spacing w:val="-4"/>
        </w:rPr>
        <w:t xml:space="preserve"> </w:t>
      </w:r>
      <w:r>
        <w:t>will</w:t>
      </w:r>
      <w:r>
        <w:rPr>
          <w:spacing w:val="-2"/>
        </w:rPr>
        <w:t xml:space="preserve"> </w:t>
      </w:r>
      <w:r>
        <w:t>be</w:t>
      </w:r>
      <w:r>
        <w:rPr>
          <w:spacing w:val="-3"/>
        </w:rPr>
        <w:t xml:space="preserve"> </w:t>
      </w:r>
      <w:r>
        <w:t>used:</w:t>
      </w:r>
    </w:p>
    <w:p w14:paraId="77109CA2" w14:textId="023BC8A7" w:rsidR="00733B3D" w:rsidRPr="00CB63E5" w:rsidRDefault="00CB63E5" w:rsidP="00733B3D">
      <w:pPr>
        <w:pStyle w:val="BodyText"/>
        <w:spacing w:before="120"/>
        <w:ind w:left="107" w:right="105" w:hanging="3"/>
        <w:rPr>
          <w:lang w:val="en-US"/>
        </w:rPr>
      </w:pPr>
      <w:bookmarkStart w:id="0" w:name="Pandas_-_Built_on_top_of_NumPy,_it_is_a_"/>
      <w:bookmarkEnd w:id="0"/>
      <w:r>
        <w:rPr>
          <w:b/>
          <w:lang w:val="en-US"/>
        </w:rPr>
        <w:t>Open AI Gym Environment</w:t>
      </w:r>
      <w:r w:rsidR="00733B3D">
        <w:rPr>
          <w:b/>
        </w:rPr>
        <w:t xml:space="preserve"> </w:t>
      </w:r>
      <w:r>
        <w:t>–</w:t>
      </w:r>
      <w:r w:rsidR="00733B3D">
        <w:t xml:space="preserve"> </w:t>
      </w:r>
      <w:r>
        <w:rPr>
          <w:lang w:val="en-US"/>
        </w:rPr>
        <w:t>An open source environment that include multiple games and real life environments that can be used to train or test deep learning models and their effectiveness in a given environment</w:t>
      </w:r>
    </w:p>
    <w:p w14:paraId="29F1C330" w14:textId="3092268A" w:rsidR="00977204" w:rsidRDefault="00CB63E5" w:rsidP="00977204">
      <w:pPr>
        <w:pStyle w:val="BodyText"/>
        <w:spacing w:before="125"/>
        <w:ind w:left="107" w:right="103" w:hanging="3"/>
        <w:rPr>
          <w:lang w:val="en-US"/>
        </w:rPr>
      </w:pPr>
      <w:r>
        <w:rPr>
          <w:b/>
          <w:lang w:val="en-US"/>
        </w:rPr>
        <w:t>Matplotlib</w:t>
      </w:r>
      <w:r w:rsidR="00977204">
        <w:rPr>
          <w:b/>
        </w:rPr>
        <w:t xml:space="preserve"> </w:t>
      </w:r>
      <w:r w:rsidR="00977204">
        <w:t>- A visualization library</w:t>
      </w:r>
      <w:r>
        <w:rPr>
          <w:lang w:val="en-US"/>
        </w:rPr>
        <w:t xml:space="preserve"> for visualizing the action made by the agent in a given state and also to show the price of the stock .This can help us determine if the agent is learning to make the right move .</w:t>
      </w:r>
    </w:p>
    <w:p w14:paraId="71DD4197" w14:textId="2F092851" w:rsidR="00E82702" w:rsidRPr="00CB63E5" w:rsidRDefault="00E82702" w:rsidP="00E82702">
      <w:pPr>
        <w:pStyle w:val="BodyText"/>
        <w:spacing w:before="124"/>
        <w:ind w:left="107" w:right="103" w:hanging="3"/>
        <w:rPr>
          <w:lang w:val="en-US"/>
        </w:rPr>
      </w:pPr>
      <w:r>
        <w:rPr>
          <w:b/>
          <w:lang w:val="en-US"/>
        </w:rPr>
        <w:t xml:space="preserve">TensorFlow </w:t>
      </w:r>
      <w:r>
        <w:rPr>
          <w:lang w:val="en-US"/>
        </w:rPr>
        <w:t xml:space="preserve">– A Deep learning framework which is often </w:t>
      </w:r>
      <w:r w:rsidRPr="00977204">
        <w:rPr>
          <w:lang w:val="en-US"/>
        </w:rPr>
        <w:t>seen as the most popular deep learning framework, which is very powerful &amp; easy-to-use and has excellent community support.</w:t>
      </w:r>
    </w:p>
    <w:p w14:paraId="4869E7DD" w14:textId="1EADC05B" w:rsidR="00733B3D" w:rsidRPr="00CB63E5" w:rsidRDefault="00CB63E5" w:rsidP="00733B3D">
      <w:pPr>
        <w:pStyle w:val="BodyText"/>
        <w:spacing w:before="124"/>
        <w:ind w:left="107" w:right="103" w:hanging="3"/>
        <w:rPr>
          <w:lang w:val="en-US"/>
        </w:rPr>
      </w:pPr>
      <w:bookmarkStart w:id="1" w:name="Seaborn_-_A_visualization_library_that_i"/>
      <w:bookmarkStart w:id="2" w:name="Plotly_-_Another_Python_visualization_li"/>
      <w:bookmarkStart w:id="3" w:name="sklearn_-_An_extremely_useful_Python_lib"/>
      <w:bookmarkEnd w:id="1"/>
      <w:bookmarkEnd w:id="2"/>
      <w:bookmarkEnd w:id="3"/>
      <w:r>
        <w:rPr>
          <w:b/>
          <w:lang w:val="en-US"/>
        </w:rPr>
        <w:t>Stable-Baselines3</w:t>
      </w:r>
      <w:r w:rsidR="00733B3D">
        <w:rPr>
          <w:b/>
        </w:rPr>
        <w:t xml:space="preserve"> </w:t>
      </w:r>
      <w:r>
        <w:t>–</w:t>
      </w:r>
      <w:r w:rsidR="00733B3D">
        <w:t xml:space="preserve"> </w:t>
      </w:r>
      <w:r>
        <w:rPr>
          <w:lang w:val="en-US"/>
        </w:rPr>
        <w:t>Stable Baselines</w:t>
      </w:r>
      <w:r w:rsidR="00E82702">
        <w:rPr>
          <w:lang w:val="en-US"/>
        </w:rPr>
        <w:t xml:space="preserve"> offers high-quality implementations of Reinforcement learning algorithms built on top of TensorFlow where we can train and optimize it for any given environment or Q-learning problems.</w:t>
      </w:r>
    </w:p>
    <w:p w14:paraId="4A1C4973" w14:textId="77777777" w:rsidR="00733B3D" w:rsidRPr="00733B3D" w:rsidRDefault="00733B3D" w:rsidP="00733B3D">
      <w:pPr>
        <w:rPr>
          <w:lang w:val="x-none"/>
        </w:rPr>
      </w:pPr>
    </w:p>
    <w:p w14:paraId="123C90F0" w14:textId="77777777" w:rsidR="00BA2788" w:rsidRDefault="009F3DEA" w:rsidP="009F3DEA">
      <w:pPr>
        <w:pStyle w:val="Heading2"/>
      </w:pPr>
      <w:r>
        <w:t xml:space="preserve">Data </w:t>
      </w:r>
    </w:p>
    <w:p w14:paraId="3890F844" w14:textId="6C26B27A" w:rsidR="00BA15BC" w:rsidRPr="000B3685" w:rsidRDefault="00DC39B3" w:rsidP="00BA15BC">
      <w:pPr>
        <w:pStyle w:val="BodyText"/>
        <w:ind w:firstLine="0"/>
        <w:rPr>
          <w:lang w:val="en-US"/>
        </w:rPr>
      </w:pPr>
      <w:r>
        <w:rPr>
          <w:lang w:val="en-US"/>
        </w:rPr>
        <w:t xml:space="preserve">Data is retrieved from marketwatch.com </w:t>
      </w:r>
      <w:r w:rsidR="00B61380">
        <w:rPr>
          <w:lang w:val="en-US"/>
        </w:rPr>
        <w:t>where they provide any known stock data out there and its free to download in a csv format of up to 1 year per csv file.</w:t>
      </w:r>
    </w:p>
    <w:p w14:paraId="2C912192" w14:textId="77777777" w:rsidR="00BA15BC" w:rsidRPr="00BA15BC" w:rsidRDefault="00BA15BC" w:rsidP="00BA15BC"/>
    <w:p w14:paraId="5D6AEA6E" w14:textId="77777777" w:rsidR="009303D9" w:rsidRDefault="003C4A8C" w:rsidP="009F3DEA">
      <w:pPr>
        <w:pStyle w:val="Heading2"/>
      </w:pPr>
      <w:r>
        <w:t xml:space="preserve">Exploratory Data Analysis </w:t>
      </w:r>
    </w:p>
    <w:p w14:paraId="4D5F9DE7" w14:textId="50D79C8A" w:rsidR="003C4A8C" w:rsidRDefault="000B3208" w:rsidP="001C0E63">
      <w:pPr>
        <w:jc w:val="both"/>
      </w:pPr>
      <w:r>
        <w:t xml:space="preserve">Exploring the data is important </w:t>
      </w:r>
      <w:r w:rsidR="004C238E">
        <w:t>to</w:t>
      </w:r>
      <w:r>
        <w:t xml:space="preserve"> draw useful insights that can help improve the model or better feature engineer it. I first used pandas to import the csv file that was downloaded from the </w:t>
      </w:r>
      <w:r w:rsidR="00F15C9D">
        <w:t>marketwatc</w:t>
      </w:r>
      <w:r w:rsidR="00FF5140">
        <w:t>h</w:t>
      </w:r>
      <w:r w:rsidR="00F15C9D">
        <w:t>.com</w:t>
      </w:r>
      <w:r w:rsidR="00FF5140">
        <w:t>. The Data was downloaded on 2 February 2023 which contains Data from 2 February 2022 to date.</w:t>
      </w:r>
      <w:r w:rsidR="008A7806">
        <w:t xml:space="preserve"> </w:t>
      </w:r>
    </w:p>
    <w:p w14:paraId="611B6C27" w14:textId="7411090E" w:rsidR="00F023E7" w:rsidRDefault="00F023E7" w:rsidP="003C4A8C"/>
    <w:p w14:paraId="4C9545B6" w14:textId="4052C278" w:rsidR="00F023E7" w:rsidRDefault="00F15C9D" w:rsidP="003C4A8C">
      <w:pPr>
        <w:rPr>
          <w:noProof/>
        </w:rPr>
      </w:pPr>
      <w:r w:rsidRPr="00B81839">
        <w:rPr>
          <w:noProof/>
        </w:rPr>
        <w:pict w14:anchorId="5021EB75">
          <v:shape id="_x0000_i1062" type="#_x0000_t75" style="width:212.5pt;height:92pt;visibility:visible;mso-wrap-style:square">
            <v:imagedata r:id="rId10" o:title=""/>
          </v:shape>
        </w:pict>
      </w:r>
    </w:p>
    <w:p w14:paraId="7A721651" w14:textId="5A79B34D" w:rsidR="001C0E63" w:rsidRDefault="00570FC6" w:rsidP="004C238E">
      <w:pPr>
        <w:rPr>
          <w:sz w:val="16"/>
        </w:rPr>
      </w:pPr>
      <w:r>
        <w:rPr>
          <w:sz w:val="16"/>
        </w:rPr>
        <w:t>Fig.</w:t>
      </w:r>
      <w:r>
        <w:rPr>
          <w:spacing w:val="-3"/>
          <w:sz w:val="16"/>
        </w:rPr>
        <w:t xml:space="preserve"> </w:t>
      </w:r>
      <w:r w:rsidR="00860870">
        <w:rPr>
          <w:sz w:val="16"/>
        </w:rPr>
        <w:t>2</w:t>
      </w:r>
      <w:r w:rsidR="00FA6D69">
        <w:rPr>
          <w:sz w:val="16"/>
        </w:rPr>
        <w:t xml:space="preserve"> Head of </w:t>
      </w:r>
      <w:r>
        <w:rPr>
          <w:sz w:val="16"/>
        </w:rPr>
        <w:t xml:space="preserve">Pandas </w:t>
      </w:r>
      <w:r w:rsidR="008A7806">
        <w:rPr>
          <w:sz w:val="16"/>
        </w:rPr>
        <w:t>Data frame</w:t>
      </w:r>
      <w:r>
        <w:rPr>
          <w:sz w:val="16"/>
        </w:rPr>
        <w:t xml:space="preserve"> </w:t>
      </w:r>
      <w:r w:rsidR="00F15C9D">
        <w:rPr>
          <w:sz w:val="16"/>
        </w:rPr>
        <w:t>AAPL stock 2023</w:t>
      </w:r>
    </w:p>
    <w:p w14:paraId="20D69863" w14:textId="0427211F" w:rsidR="004C238E" w:rsidRDefault="004C238E" w:rsidP="004C238E">
      <w:pPr>
        <w:rPr>
          <w:sz w:val="16"/>
        </w:rPr>
      </w:pPr>
    </w:p>
    <w:p w14:paraId="6C2E5FED" w14:textId="440FAECA" w:rsidR="00FA6D69" w:rsidRDefault="00FA6D69" w:rsidP="00977204">
      <w:pPr>
        <w:jc w:val="both"/>
      </w:pPr>
      <w:r w:rsidRPr="00FA6D69">
        <w:t xml:space="preserve">There were </w:t>
      </w:r>
      <w:r w:rsidR="008A7806">
        <w:t xml:space="preserve">no missing rows of data </w:t>
      </w:r>
      <w:r w:rsidR="008C6D59">
        <w:t>with the open , high , low ,close and volume of the AAPL stock for each day. Open refers to the price in which a stock first trades upon the opening of a trading session while close is the stock price at the end of the day for the US market. I also noticed that the Open price may not be the same as the Close price of the previous day because of the market activity that is happening during the night of the US market.</w:t>
      </w:r>
      <w:r w:rsidR="00E20C93">
        <w:t xml:space="preserve"> High is the highest price of a specific stock in the day which was traded. Volume refers to the number of shares that has been traded in the day and is a key indicator of the public’s interest in a particular stock .</w:t>
      </w:r>
    </w:p>
    <w:p w14:paraId="3F6D0D8C" w14:textId="3155A3C5" w:rsidR="0038535D" w:rsidRDefault="0038535D" w:rsidP="0038535D">
      <w:pPr>
        <w:jc w:val="both"/>
      </w:pPr>
    </w:p>
    <w:p w14:paraId="3D787B48" w14:textId="521E5445" w:rsidR="00860870" w:rsidRDefault="00860870" w:rsidP="0038535D">
      <w:pPr>
        <w:jc w:val="both"/>
      </w:pPr>
    </w:p>
    <w:p w14:paraId="7093B01B" w14:textId="77777777" w:rsidR="00860870" w:rsidRDefault="00860870" w:rsidP="0038535D">
      <w:pPr>
        <w:jc w:val="both"/>
      </w:pPr>
    </w:p>
    <w:p w14:paraId="29F8D46A" w14:textId="4F4DE4B7" w:rsidR="004C238E" w:rsidRDefault="00733B3D" w:rsidP="00733B3D">
      <w:pPr>
        <w:pStyle w:val="Heading3"/>
      </w:pPr>
      <w:r>
        <w:t>Data visualisation</w:t>
      </w:r>
    </w:p>
    <w:p w14:paraId="7A4C1C57" w14:textId="54E829F8" w:rsidR="003A68EA" w:rsidRDefault="003A68EA" w:rsidP="003A68EA"/>
    <w:p w14:paraId="6B45FEF5" w14:textId="04D346D9" w:rsidR="004145E4" w:rsidRDefault="004145E4" w:rsidP="004145E4">
      <w:pPr>
        <w:jc w:val="both"/>
      </w:pPr>
      <w:r>
        <w:t xml:space="preserve">There were so many columns when coming to decide which key to showcase the distribution of a </w:t>
      </w:r>
      <w:r w:rsidR="009D56AE">
        <w:t>typist,</w:t>
      </w:r>
      <w:r>
        <w:t xml:space="preserve"> but I have decided that it is most appropriate and accurate to analyze the middle character of the password that was typed which is the ‘R’ since it probably can distinguish the typists the most because it is capitalized and also affected by the way the first few characters were typed.</w:t>
      </w:r>
      <w:r w:rsidR="00414BB7">
        <w:t xml:space="preserve"> </w:t>
      </w:r>
      <w:r>
        <w:rPr>
          <w:noProof/>
        </w:rPr>
        <w:t>I will be analysing the columns ‘DD.five.Shift.r’ , ‘UD.five.Shift.r’ and ‘H.Shift.r’</w:t>
      </w:r>
      <w:r w:rsidR="00414BB7">
        <w:rPr>
          <w:noProof/>
        </w:rPr>
        <w:t xml:space="preserve"> out of the columns shown below.</w:t>
      </w:r>
    </w:p>
    <w:p w14:paraId="3BE0A507" w14:textId="77777777" w:rsidR="00B31062" w:rsidRDefault="00B31062" w:rsidP="004145E4">
      <w:pPr>
        <w:jc w:val="both"/>
        <w:rPr>
          <w:noProof/>
        </w:rPr>
      </w:pPr>
    </w:p>
    <w:p w14:paraId="1C23B38E" w14:textId="77777777" w:rsidR="00613633" w:rsidRDefault="00613633" w:rsidP="000B388E">
      <w:pPr>
        <w:rPr>
          <w:noProof/>
          <w:sz w:val="16"/>
        </w:rPr>
      </w:pPr>
    </w:p>
    <w:p w14:paraId="26F2143D" w14:textId="516950D3" w:rsidR="00613633" w:rsidRDefault="00934D4C" w:rsidP="000B388E">
      <w:pPr>
        <w:rPr>
          <w:noProof/>
          <w:sz w:val="16"/>
        </w:rPr>
      </w:pPr>
      <w:r w:rsidRPr="00934D4C">
        <w:rPr>
          <w:noProof/>
          <w:sz w:val="16"/>
        </w:rPr>
        <w:pict w14:anchorId="4323F1B6">
          <v:shape id="_x0000_i1077" type="#_x0000_t75" style="width:191.5pt;height:139.5pt;visibility:visible;mso-wrap-style:square">
            <v:imagedata r:id="rId11" o:title=""/>
          </v:shape>
        </w:pict>
      </w:r>
      <w:r w:rsidR="00E91E12" w:rsidRPr="00E91E12">
        <w:rPr>
          <w:noProof/>
        </w:rPr>
        <w:t xml:space="preserve"> </w:t>
      </w:r>
      <w:r w:rsidR="00E91E12" w:rsidRPr="00E91E12">
        <w:rPr>
          <w:noProof/>
          <w:sz w:val="16"/>
        </w:rPr>
        <w:pict w14:anchorId="6C734C2E">
          <v:shape id="_x0000_i1078" type="#_x0000_t75" style="width:154.55pt;height:133.3pt;visibility:visible;mso-wrap-style:square">
            <v:imagedata r:id="rId12" o:title=""/>
          </v:shape>
        </w:pict>
      </w:r>
    </w:p>
    <w:p w14:paraId="79222C54" w14:textId="71169AD2" w:rsidR="00613633" w:rsidRDefault="00613633" w:rsidP="00613633">
      <w:pPr>
        <w:rPr>
          <w:sz w:val="16"/>
        </w:rPr>
      </w:pPr>
      <w:r>
        <w:rPr>
          <w:sz w:val="16"/>
        </w:rPr>
        <w:t>Fig.</w:t>
      </w:r>
      <w:r>
        <w:rPr>
          <w:spacing w:val="-3"/>
          <w:sz w:val="16"/>
        </w:rPr>
        <w:t xml:space="preserve"> </w:t>
      </w:r>
      <w:r w:rsidR="00E91E12">
        <w:rPr>
          <w:sz w:val="16"/>
        </w:rPr>
        <w:t xml:space="preserve">4 </w:t>
      </w:r>
      <w:r w:rsidR="00934D4C">
        <w:rPr>
          <w:sz w:val="16"/>
        </w:rPr>
        <w:t>Histogram of Daily return for AAPL stock in the past year</w:t>
      </w:r>
    </w:p>
    <w:p w14:paraId="30086681" w14:textId="12646807" w:rsidR="00613633" w:rsidRDefault="00934D4C" w:rsidP="00414BB7">
      <w:pPr>
        <w:jc w:val="both"/>
      </w:pPr>
      <w:r>
        <w:t>We see a normal distribution formed for the AAPL stock where the return is calculated by the taking the percentage change of the stock value after the day ends. A normal distribution is when the mean, mode and median of the sample are equal</w:t>
      </w:r>
      <w:r w:rsidR="00287CA1">
        <w:t xml:space="preserve"> and its important because it helps us estimate for probability distribution of the returns of the AAPL stock </w:t>
      </w:r>
      <w:r w:rsidR="00287CA1" w:rsidRPr="00287CA1">
        <w:t>(Malik, 2020)</w:t>
      </w:r>
    </w:p>
    <w:p w14:paraId="30F7A2B2" w14:textId="56D4E9A9" w:rsidR="00E91E12" w:rsidRPr="00287CA1" w:rsidRDefault="00E91E12" w:rsidP="00414BB7">
      <w:pPr>
        <w:jc w:val="both"/>
        <w:rPr>
          <w:lang w:val="en-SG"/>
        </w:rPr>
      </w:pPr>
      <w:r>
        <w:rPr>
          <w:lang w:val="en-SG"/>
        </w:rPr>
        <w:t xml:space="preserve">Based on the normal distribution of returns </w:t>
      </w:r>
      <w:r w:rsidRPr="00E91E12">
        <w:rPr>
          <w:lang w:val="en-SG"/>
        </w:rPr>
        <w:t xml:space="preserve"> around 68% of the values will be within 1 standard deviation</w:t>
      </w:r>
      <w:r>
        <w:rPr>
          <w:lang w:val="en-SG"/>
        </w:rPr>
        <w:t xml:space="preserve"> aka -2% to + 2% </w:t>
      </w:r>
      <w:r w:rsidRPr="00E91E12">
        <w:rPr>
          <w:lang w:val="en-SG"/>
        </w:rPr>
        <w:t xml:space="preserve">, 95% within 2 standard deviations </w:t>
      </w:r>
      <w:r>
        <w:rPr>
          <w:lang w:val="en-SG"/>
        </w:rPr>
        <w:t xml:space="preserve">or -4.4% to + 4.4% </w:t>
      </w:r>
      <w:r w:rsidRPr="00E91E12">
        <w:rPr>
          <w:lang w:val="en-SG"/>
        </w:rPr>
        <w:t>and 99% of values will fall within 3 standard deviations</w:t>
      </w:r>
      <w:r w:rsidR="009E7F64">
        <w:rPr>
          <w:lang w:val="en-SG"/>
        </w:rPr>
        <w:t xml:space="preserve"> or -6.6% to 6.6% in a single day.</w:t>
      </w:r>
    </w:p>
    <w:p w14:paraId="3742B4F6" w14:textId="15251D28" w:rsidR="009F4DF0" w:rsidRDefault="009F4DF0" w:rsidP="00613633">
      <w:pPr>
        <w:rPr>
          <w:sz w:val="16"/>
        </w:rPr>
      </w:pPr>
    </w:p>
    <w:p w14:paraId="4BDC4E90" w14:textId="5DBECBA5" w:rsidR="009F4DF0" w:rsidRDefault="009F4DF0" w:rsidP="00613633">
      <w:pPr>
        <w:rPr>
          <w:sz w:val="16"/>
        </w:rPr>
      </w:pPr>
    </w:p>
    <w:p w14:paraId="7B9750E7" w14:textId="7707B78F" w:rsidR="009F4DF0" w:rsidRDefault="009F4DF0" w:rsidP="00613633">
      <w:pPr>
        <w:rPr>
          <w:sz w:val="16"/>
        </w:rPr>
      </w:pPr>
    </w:p>
    <w:p w14:paraId="5B89EA7F" w14:textId="7907B73E" w:rsidR="003A68EA" w:rsidRDefault="003A68EA" w:rsidP="003A68EA"/>
    <w:p w14:paraId="3D2B0CE1" w14:textId="7FC9D9B9" w:rsidR="003A68EA" w:rsidRDefault="005E582D" w:rsidP="003A68EA">
      <w:pPr>
        <w:pStyle w:val="Heading3"/>
      </w:pPr>
      <w:r>
        <w:t>Bollinger Bands Analysis</w:t>
      </w:r>
      <w:r w:rsidR="003A68EA">
        <w:t xml:space="preserve"> </w:t>
      </w:r>
    </w:p>
    <w:p w14:paraId="50AA4871" w14:textId="2FA9F397" w:rsidR="00EF593E" w:rsidRDefault="00EF593E" w:rsidP="00A16BB5">
      <w:pPr>
        <w:jc w:val="both"/>
      </w:pPr>
    </w:p>
    <w:p w14:paraId="6B179831" w14:textId="77777777" w:rsidR="005E582D" w:rsidRDefault="005E582D" w:rsidP="005E582D">
      <w:pPr>
        <w:rPr>
          <w:noProof/>
        </w:rPr>
      </w:pPr>
      <w:r w:rsidRPr="00B81839">
        <w:rPr>
          <w:noProof/>
        </w:rPr>
        <w:pict w14:anchorId="668DDB01">
          <v:shape id="_x0000_i1083" type="#_x0000_t75" style="width:192.75pt;height:136pt;visibility:visible;mso-wrap-style:square">
            <v:imagedata r:id="rId13" o:title="" croptop="2099f" cropleft="254f"/>
          </v:shape>
        </w:pict>
      </w:r>
    </w:p>
    <w:p w14:paraId="0336800C" w14:textId="77777777" w:rsidR="005E582D" w:rsidRDefault="005E582D" w:rsidP="005E582D">
      <w:pPr>
        <w:rPr>
          <w:sz w:val="16"/>
        </w:rPr>
      </w:pPr>
      <w:r>
        <w:rPr>
          <w:sz w:val="16"/>
        </w:rPr>
        <w:t>Fig.4 Bollinger Bands of AAPL</w:t>
      </w:r>
    </w:p>
    <w:p w14:paraId="5CDB03BB" w14:textId="77777777" w:rsidR="005E582D" w:rsidRDefault="005E582D" w:rsidP="005E582D">
      <w:pPr>
        <w:rPr>
          <w:sz w:val="16"/>
        </w:rPr>
      </w:pPr>
    </w:p>
    <w:p w14:paraId="592AFFB1" w14:textId="77777777" w:rsidR="005E582D" w:rsidRPr="00414BB7" w:rsidRDefault="005E582D" w:rsidP="005E582D">
      <w:pPr>
        <w:jc w:val="both"/>
      </w:pPr>
      <w:r>
        <w:t>Analyzing the AAPL stock with Bollinger bands utilizing a moving window of 20 days and 2 standard deviations away from the mean. Based on the Bollinger bands of the AAPL stock it seems like the AAPL stock is on a uptrend for the first 2 months of 2023 and may continue to be bullish till April but this is not financial advise .</w:t>
      </w:r>
    </w:p>
    <w:p w14:paraId="75B335B4" w14:textId="38E5E4F8" w:rsidR="00EF593E" w:rsidRPr="00EF593E" w:rsidRDefault="00EF593E" w:rsidP="00EF593E">
      <w:pPr>
        <w:rPr>
          <w:noProof/>
        </w:rPr>
      </w:pPr>
    </w:p>
    <w:p w14:paraId="4A79275E" w14:textId="24E819CA" w:rsidR="000B3208" w:rsidRDefault="000B3208" w:rsidP="003C4A8C"/>
    <w:p w14:paraId="23ED00F4" w14:textId="77777777" w:rsidR="00E606E6" w:rsidRPr="003C4A8C" w:rsidRDefault="00E606E6" w:rsidP="00BB466E">
      <w:pPr>
        <w:jc w:val="both"/>
      </w:pPr>
    </w:p>
    <w:p w14:paraId="683995CF" w14:textId="71B2DC1C" w:rsidR="009303D9" w:rsidRDefault="009F3DEA" w:rsidP="00ED0149">
      <w:pPr>
        <w:pStyle w:val="Heading2"/>
      </w:pPr>
      <w:r>
        <w:t xml:space="preserve">Feature Engineering </w:t>
      </w:r>
      <w:r w:rsidR="003C4A8C">
        <w:t>/ Preproccessing</w:t>
      </w:r>
    </w:p>
    <w:p w14:paraId="75B316BB" w14:textId="07469779" w:rsidR="00CA5148" w:rsidRPr="00CA5148" w:rsidRDefault="00CA5148" w:rsidP="00CA5148">
      <w:pPr>
        <w:pStyle w:val="Heading3"/>
      </w:pPr>
      <w:r>
        <w:t>Data Wrangling</w:t>
      </w:r>
    </w:p>
    <w:p w14:paraId="2ED3F06A" w14:textId="40B072F1" w:rsidR="00537A5E" w:rsidRDefault="00537A5E" w:rsidP="00E606E6">
      <w:pPr>
        <w:jc w:val="both"/>
      </w:pPr>
      <w:r>
        <w:t>The Data column is not in the exact date type for the Open AI gym environment. Initially it was in the date format ‘02/02/23’</w:t>
      </w:r>
      <w:r w:rsidR="007312F0">
        <w:t>while the environment gym-anytrading requires a datetime dtype in order for the agent to be trained properly. We can do so just by using the pandas built in function to_datetime().</w:t>
      </w:r>
      <w:r>
        <w:t xml:space="preserve"> </w:t>
      </w:r>
      <w:r w:rsidR="00D418DF">
        <w:t>[5]  On top of that the Volume column is an object type which the agent may not properly benefit from it if its not recognized as a proper number</w:t>
      </w:r>
      <w:r w:rsidR="001B72E3">
        <w:t xml:space="preserve">. Thus we will first have to remove the ‘,’ found in the Volume object before converting to an integer using the .astype() function. </w:t>
      </w:r>
    </w:p>
    <w:p w14:paraId="7CEA62C8" w14:textId="7EE97143" w:rsidR="00537A5E" w:rsidRDefault="001457CC" w:rsidP="00537A5E">
      <w:pPr>
        <w:rPr>
          <w:noProof/>
        </w:rPr>
      </w:pPr>
      <w:r w:rsidRPr="00B81839">
        <w:rPr>
          <w:noProof/>
        </w:rPr>
        <w:pict w14:anchorId="2975E583">
          <v:shape id="_x0000_i1090" type="#_x0000_t75" style="width:212.95pt;height:123.2pt;visibility:visible;mso-wrap-style:square">
            <v:imagedata r:id="rId14" o:title=""/>
          </v:shape>
        </w:pict>
      </w:r>
    </w:p>
    <w:p w14:paraId="7327E455" w14:textId="012348BB" w:rsidR="00537A5E" w:rsidRDefault="00537A5E" w:rsidP="00537A5E">
      <w:pPr>
        <w:rPr>
          <w:sz w:val="16"/>
        </w:rPr>
      </w:pPr>
      <w:r>
        <w:rPr>
          <w:sz w:val="16"/>
        </w:rPr>
        <w:t>Fig.</w:t>
      </w:r>
      <w:r>
        <w:rPr>
          <w:sz w:val="16"/>
        </w:rPr>
        <w:t>5 Converting to Date type in Python</w:t>
      </w:r>
    </w:p>
    <w:p w14:paraId="6645DF4B" w14:textId="70FE8D21" w:rsidR="00642037" w:rsidRDefault="001B72E3" w:rsidP="00642037">
      <w:pPr>
        <w:rPr>
          <w:noProof/>
        </w:rPr>
      </w:pPr>
      <w:r w:rsidRPr="00B81839">
        <w:rPr>
          <w:noProof/>
        </w:rPr>
        <w:pict w14:anchorId="133C1F77">
          <v:shape id="_x0000_i1103" type="#_x0000_t75" style="width:202.5pt;height:51.6pt;visibility:visible;mso-wrap-style:square">
            <v:imagedata r:id="rId15" o:title=""/>
          </v:shape>
        </w:pict>
      </w:r>
    </w:p>
    <w:p w14:paraId="5675C6C7" w14:textId="10743914" w:rsidR="001B72E3" w:rsidRDefault="001B72E3" w:rsidP="00642037">
      <w:pPr>
        <w:rPr>
          <w:sz w:val="16"/>
        </w:rPr>
      </w:pPr>
      <w:r>
        <w:rPr>
          <w:sz w:val="16"/>
        </w:rPr>
        <w:t>Fig.</w:t>
      </w:r>
      <w:r>
        <w:rPr>
          <w:sz w:val="16"/>
        </w:rPr>
        <w:t>6</w:t>
      </w:r>
      <w:r>
        <w:rPr>
          <w:sz w:val="16"/>
        </w:rPr>
        <w:t xml:space="preserve"> Converting to </w:t>
      </w:r>
      <w:r>
        <w:rPr>
          <w:sz w:val="16"/>
        </w:rPr>
        <w:t xml:space="preserve">integer </w:t>
      </w:r>
      <w:r>
        <w:rPr>
          <w:sz w:val="16"/>
        </w:rPr>
        <w:t>in Python</w:t>
      </w:r>
    </w:p>
    <w:p w14:paraId="55BE674A" w14:textId="4206CBB6" w:rsidR="003A58A9" w:rsidRPr="00642037" w:rsidRDefault="003A58A9" w:rsidP="00642037"/>
    <w:p w14:paraId="22EC4FC7" w14:textId="4EEF343F" w:rsidR="003A58A9" w:rsidRDefault="00C03F3F" w:rsidP="003A58A9">
      <w:pPr>
        <w:pStyle w:val="Heading3"/>
      </w:pPr>
      <w:r>
        <w:t>Splitting train and test data</w:t>
      </w:r>
    </w:p>
    <w:p w14:paraId="6A0E307A" w14:textId="77777777" w:rsidR="003A58A9" w:rsidRPr="003A58A9" w:rsidRDefault="003A58A9" w:rsidP="003A58A9"/>
    <w:p w14:paraId="18B86C0A" w14:textId="3E0E6544" w:rsidR="004104DB" w:rsidRPr="004104DB" w:rsidRDefault="00C03F3F" w:rsidP="004104DB">
      <w:r>
        <w:t xml:space="preserve">The Data is ranged from 2 Feb 2022 to 2 Feb 2023. I will use the </w:t>
      </w:r>
      <w:r w:rsidR="00B5022E">
        <w:t>first 230 days as training and test on the</w:t>
      </w:r>
      <w:r w:rsidR="00037F4F">
        <w:t xml:space="preserve"> last</w:t>
      </w:r>
      <w:r w:rsidR="00B5022E">
        <w:t xml:space="preserve"> 20 days to see if the RL model will be able to trade based on the past 230 days of data.</w:t>
      </w:r>
    </w:p>
    <w:p w14:paraId="43354537" w14:textId="78F57B60" w:rsidR="00CA5148" w:rsidRPr="00753F2F" w:rsidRDefault="00CA5148" w:rsidP="00753F2F">
      <w:pPr>
        <w:jc w:val="both"/>
      </w:pPr>
    </w:p>
    <w:p w14:paraId="740388B4" w14:textId="77777777" w:rsidR="00977204" w:rsidRDefault="00977204" w:rsidP="004A0427">
      <w:pPr>
        <w:jc w:val="both"/>
        <w:rPr>
          <w:noProof/>
          <w:sz w:val="16"/>
          <w:szCs w:val="16"/>
        </w:rPr>
      </w:pPr>
    </w:p>
    <w:p w14:paraId="6AA41E1D" w14:textId="34F9DF00" w:rsidR="00977204" w:rsidRDefault="00427FE9" w:rsidP="00977204">
      <w:pPr>
        <w:pStyle w:val="Heading1"/>
      </w:pPr>
      <w:r>
        <w:t>A2C for Stock Trading</w:t>
      </w:r>
    </w:p>
    <w:p w14:paraId="5DBB7164" w14:textId="765D4582" w:rsidR="00B0411F" w:rsidRDefault="00D90141" w:rsidP="00B0411F">
      <w:pPr>
        <w:pStyle w:val="Heading2"/>
      </w:pPr>
      <w:r>
        <w:t>Neural Network</w:t>
      </w:r>
    </w:p>
    <w:p w14:paraId="227E80FE" w14:textId="779530AE" w:rsidR="005069C9" w:rsidRDefault="002416FE" w:rsidP="002416FE">
      <w:pPr>
        <w:jc w:val="both"/>
      </w:pPr>
      <w:r w:rsidRPr="002416FE">
        <w:t>Neural networks are a subset of machine learning, a combination of modern computer science and cognitive psychology. Data processing and analysis are based on the same processes that neurons in the brain process information.</w:t>
      </w:r>
      <w:r>
        <w:t xml:space="preserve"> (J, Jeremy,2017)</w:t>
      </w:r>
      <w:r w:rsidRPr="002416FE">
        <w:t xml:space="preserve"> Your neurons require a certain amount of activation energy to fire and send information out of the neuron to axons, synapses, other neurons, etc. </w:t>
      </w:r>
      <w:r w:rsidR="00E606E6">
        <w:t>Data is fed into fully connected neural networks and matrix multiplication is carried out between the weights and the input. The weights are then improved through back propagation which reduces the validation loss of the function.</w:t>
      </w:r>
    </w:p>
    <w:p w14:paraId="00BCFE28" w14:textId="6DBFFF20" w:rsidR="002416FE" w:rsidRDefault="00FA1E99" w:rsidP="00BC2669">
      <w:pPr>
        <w:pStyle w:val="Heading2"/>
      </w:pPr>
      <w:r>
        <w:t>Reinforcement Learning</w:t>
      </w:r>
    </w:p>
    <w:p w14:paraId="613A431D" w14:textId="6754043B" w:rsidR="00425DFA" w:rsidRPr="00DC127B" w:rsidRDefault="00581C53" w:rsidP="00A4656B">
      <w:pPr>
        <w:jc w:val="both"/>
        <w:rPr>
          <w:lang w:val="en-SG"/>
        </w:rPr>
      </w:pPr>
      <w:r>
        <w:t xml:space="preserve">Reinforcement learning </w:t>
      </w:r>
      <w:r w:rsidR="00DC127B">
        <w:t xml:space="preserve">is an area of Machine Learning. The goal for the machine is to choose the most suitable action </w:t>
      </w:r>
      <w:r w:rsidR="002B6312">
        <w:t>to</w:t>
      </w:r>
      <w:r w:rsidR="00DC127B">
        <w:t xml:space="preserve"> maximize the reward or return in a particular system</w:t>
      </w:r>
      <w:r w:rsidR="00DC127B" w:rsidRPr="00DC127B">
        <w:t xml:space="preserve"> (“Reinforcement learning - GeeksforGeeks,” 2018)</w:t>
      </w:r>
      <w:r w:rsidR="00DC127B">
        <w:t xml:space="preserve">. </w:t>
      </w:r>
      <w:r w:rsidR="002B6312">
        <w:t>However,</w:t>
      </w:r>
      <w:r w:rsidR="00DC127B">
        <w:t xml:space="preserve"> in an environment that is very big and its impossible to memorize the best move for every state action pair. That is where Neural Network come into play to act as function approximators to approximate the mapping of state to actions</w:t>
      </w:r>
    </w:p>
    <w:p w14:paraId="6A27658A" w14:textId="3BD40656" w:rsidR="00BC2669" w:rsidRDefault="00BC2669" w:rsidP="00BC2669">
      <w:pPr>
        <w:pStyle w:val="Heading2"/>
      </w:pPr>
      <w:r>
        <w:t xml:space="preserve">How </w:t>
      </w:r>
      <w:r w:rsidR="002B6312">
        <w:t>Advantage Actor Critic(</w:t>
      </w:r>
      <w:r w:rsidR="00082709">
        <w:t>A2C</w:t>
      </w:r>
      <w:r w:rsidR="002B6312">
        <w:t>)</w:t>
      </w:r>
      <w:r w:rsidR="00082709">
        <w:t xml:space="preserve"> works</w:t>
      </w:r>
    </w:p>
    <w:p w14:paraId="3DFA0B50" w14:textId="61E90B96" w:rsidR="00BC2669" w:rsidRPr="000C6681" w:rsidRDefault="002B6312" w:rsidP="000C6739">
      <w:pPr>
        <w:jc w:val="both"/>
        <w:rPr>
          <w:lang w:val="en-SG"/>
        </w:rPr>
      </w:pPr>
      <w:r>
        <w:t>A2C combines 2 types of reinforcement learning algorithms (Policy Based and Value Based) together. Policy Based agents  directly learns a probability distribution of input states to output actions while Value Based algorithms learn to choose actions based on the Q-value</w:t>
      </w:r>
      <w:r w:rsidR="000C6681" w:rsidRPr="000C6681">
        <w:t>(Wang, 2021)</w:t>
      </w:r>
    </w:p>
    <w:p w14:paraId="2E729AA3" w14:textId="75A4E15F" w:rsidR="00805CA7" w:rsidRDefault="00805CA7" w:rsidP="00BC2669"/>
    <w:p w14:paraId="5EB7EE36" w14:textId="77777777" w:rsidR="00805CA7" w:rsidRDefault="00805CA7" w:rsidP="00BC2669"/>
    <w:p w14:paraId="509415AB" w14:textId="1B13F9F8" w:rsidR="00805CA7" w:rsidRDefault="00805CA7" w:rsidP="00BC2669"/>
    <w:p w14:paraId="6F51D345" w14:textId="3023B145" w:rsidR="00805CA7" w:rsidRDefault="00805CA7" w:rsidP="00BC2669"/>
    <w:p w14:paraId="2747C5D1" w14:textId="52D5CE88" w:rsidR="00805CA7" w:rsidRDefault="00805CA7" w:rsidP="00805CA7">
      <w:pPr>
        <w:jc w:val="right"/>
      </w:pPr>
    </w:p>
    <w:p w14:paraId="6F61191C" w14:textId="7B0D41FA" w:rsidR="00805CA7" w:rsidRDefault="00805CA7" w:rsidP="00805CA7">
      <w:pPr>
        <w:jc w:val="right"/>
      </w:pPr>
    </w:p>
    <w:p w14:paraId="46A908EF" w14:textId="5DC88F11" w:rsidR="00805CA7" w:rsidRDefault="00805CA7" w:rsidP="00805CA7">
      <w:pPr>
        <w:jc w:val="right"/>
      </w:pPr>
    </w:p>
    <w:p w14:paraId="72255BA2" w14:textId="77777777" w:rsidR="00805CA7" w:rsidRPr="00BC2669" w:rsidRDefault="00805CA7" w:rsidP="00805CA7">
      <w:pPr>
        <w:jc w:val="right"/>
      </w:pPr>
    </w:p>
    <w:p w14:paraId="3C90D9CC" w14:textId="693EB08F" w:rsidR="00BC2669" w:rsidRDefault="00401DF5" w:rsidP="005D505A">
      <w:pPr>
        <w:pStyle w:val="Heading1"/>
      </w:pPr>
      <w:r>
        <w:t>Results and discussions</w:t>
      </w:r>
      <w:r w:rsidR="00FE188F" w:rsidRPr="00FE188F">
        <w:t xml:space="preserve"> </w:t>
      </w:r>
    </w:p>
    <w:p w14:paraId="7AB34EB8" w14:textId="6706A341" w:rsidR="003450C4" w:rsidRDefault="003450C4" w:rsidP="003D72C7">
      <w:pPr>
        <w:rPr>
          <w:noProof/>
        </w:rPr>
      </w:pPr>
      <w:r w:rsidRPr="00B81839">
        <w:rPr>
          <w:noProof/>
        </w:rPr>
        <w:pict w14:anchorId="0A3B6403">
          <v:shape id="_x0000_i1109" type="#_x0000_t75" style="width:492.05pt;height:233.5pt;visibility:visible;mso-wrap-style:square">
            <v:imagedata r:id="rId16" o:title=""/>
          </v:shape>
        </w:pict>
      </w:r>
    </w:p>
    <w:p w14:paraId="616122D2" w14:textId="77404E6F" w:rsidR="003450C4" w:rsidRDefault="003450C4" w:rsidP="003450C4">
      <w:pPr>
        <w:rPr>
          <w:sz w:val="16"/>
        </w:rPr>
      </w:pPr>
      <w:r>
        <w:rPr>
          <w:sz w:val="16"/>
        </w:rPr>
        <w:t>Fig.</w:t>
      </w:r>
      <w:r>
        <w:rPr>
          <w:sz w:val="16"/>
        </w:rPr>
        <w:t xml:space="preserve">7 Random action agent performance </w:t>
      </w:r>
    </w:p>
    <w:p w14:paraId="523FD664" w14:textId="78E65527" w:rsidR="003450C4" w:rsidRDefault="00FA1E99" w:rsidP="003450C4">
      <w:pPr>
        <w:jc w:val="both"/>
      </w:pPr>
      <w:r>
        <w:t xml:space="preserve">Here’s a dummy model which takes in a random action given an environment . There are 2 actions the agent can make and since its random , the model just decides to randomly buy and sell the AAPL stock. Profit is calculated by giving the agent an environment </w:t>
      </w:r>
      <w:r w:rsidR="00C34E44">
        <w:t>.</w:t>
      </w:r>
      <w:r>
        <w:t xml:space="preserve">In order to get a positive profit , Total Profit &gt; 1. </w:t>
      </w:r>
    </w:p>
    <w:p w14:paraId="790E0077" w14:textId="77777777" w:rsidR="003450C4" w:rsidRDefault="003450C4" w:rsidP="003450C4">
      <w:pPr>
        <w:jc w:val="both"/>
        <w:rPr>
          <w:sz w:val="16"/>
        </w:rPr>
      </w:pPr>
    </w:p>
    <w:p w14:paraId="187E769C" w14:textId="77777777" w:rsidR="003450C4" w:rsidRDefault="003450C4" w:rsidP="003450C4">
      <w:pPr>
        <w:rPr>
          <w:sz w:val="16"/>
        </w:rPr>
      </w:pPr>
    </w:p>
    <w:p w14:paraId="36103561" w14:textId="6681B15F" w:rsidR="003450C4" w:rsidRPr="00642037" w:rsidRDefault="003450C4" w:rsidP="003450C4">
      <w:r>
        <w:rPr>
          <w:sz w:val="16"/>
        </w:rPr>
        <w:t xml:space="preserve"> </w:t>
      </w:r>
    </w:p>
    <w:p w14:paraId="04B1DA4B" w14:textId="77777777" w:rsidR="003450C4" w:rsidRDefault="003450C4" w:rsidP="003D72C7">
      <w:pPr>
        <w:rPr>
          <w:noProof/>
        </w:rPr>
      </w:pPr>
    </w:p>
    <w:p w14:paraId="2508565C" w14:textId="67EB91CA" w:rsidR="003D72C7" w:rsidRDefault="007968DB" w:rsidP="003D72C7">
      <w:pPr>
        <w:rPr>
          <w:noProof/>
        </w:rPr>
      </w:pPr>
      <w:r w:rsidRPr="00B81839">
        <w:rPr>
          <w:noProof/>
        </w:rPr>
        <w:pict w14:anchorId="27B86446">
          <v:shape id="_x0000_i1116" type="#_x0000_t75" style="width:492.05pt;height:226pt;visibility:visible;mso-wrap-style:square">
            <v:imagedata r:id="rId17" o:title=""/>
          </v:shape>
        </w:pict>
      </w:r>
    </w:p>
    <w:p w14:paraId="1DCD4211" w14:textId="6D37FAC8" w:rsidR="003D72C7" w:rsidRDefault="003D72C7" w:rsidP="003D72C7">
      <w:pPr>
        <w:rPr>
          <w:noProof/>
        </w:rPr>
      </w:pPr>
    </w:p>
    <w:p w14:paraId="1854D86B" w14:textId="77777777" w:rsidR="003D72C7" w:rsidRPr="003D72C7" w:rsidRDefault="003D72C7" w:rsidP="003D72C7"/>
    <w:p w14:paraId="202E9ED6" w14:textId="31CEA9CB" w:rsidR="00FE188F" w:rsidRDefault="00FE188F" w:rsidP="00FE188F">
      <w:pPr>
        <w:rPr>
          <w:sz w:val="16"/>
        </w:rPr>
      </w:pPr>
      <w:r>
        <w:rPr>
          <w:sz w:val="16"/>
        </w:rPr>
        <w:t>Fig.</w:t>
      </w:r>
      <w:r>
        <w:rPr>
          <w:spacing w:val="-3"/>
          <w:sz w:val="16"/>
        </w:rPr>
        <w:t xml:space="preserve"> </w:t>
      </w:r>
      <w:r w:rsidR="000C6681">
        <w:rPr>
          <w:sz w:val="16"/>
        </w:rPr>
        <w:t>8</w:t>
      </w:r>
      <w:r>
        <w:rPr>
          <w:sz w:val="16"/>
        </w:rPr>
        <w:t xml:space="preserve">. </w:t>
      </w:r>
      <w:r w:rsidR="000C6681">
        <w:rPr>
          <w:sz w:val="16"/>
        </w:rPr>
        <w:t>Trained Final A2C model on AAPL Stock</w:t>
      </w:r>
    </w:p>
    <w:p w14:paraId="656A3663" w14:textId="7E8C383A" w:rsidR="00307109" w:rsidRDefault="00307109" w:rsidP="007C159F">
      <w:pPr>
        <w:jc w:val="both"/>
        <w:rPr>
          <w:sz w:val="16"/>
        </w:rPr>
      </w:pPr>
    </w:p>
    <w:p w14:paraId="6DE1BEBD" w14:textId="1BDB9AE4" w:rsidR="00C34E44" w:rsidRDefault="007968DB" w:rsidP="00C34E44">
      <w:pPr>
        <w:jc w:val="both"/>
      </w:pPr>
      <w:r>
        <w:t>Above shows a trained final model using stable baselines3 A2C model where it only bought on very rare occasions(green) and took very little risk by selling 1-2 days later after each buy.</w:t>
      </w:r>
      <w:r w:rsidR="008C051A">
        <w:t xml:space="preserve"> The Model managed to earn a 2% profit from AAPL stock in 20 days.</w:t>
      </w:r>
    </w:p>
    <w:p w14:paraId="4FFBF76B" w14:textId="085F5A97" w:rsidR="00A75738" w:rsidRDefault="00A75738" w:rsidP="00C34E44">
      <w:pPr>
        <w:tabs>
          <w:tab w:val="left" w:pos="5590"/>
        </w:tabs>
        <w:jc w:val="left"/>
        <w:rPr>
          <w:sz w:val="16"/>
        </w:rPr>
      </w:pPr>
    </w:p>
    <w:p w14:paraId="6D24C0F7" w14:textId="77777777" w:rsidR="00A75738" w:rsidRPr="002C128F" w:rsidRDefault="00A75738" w:rsidP="00581C53">
      <w:pPr>
        <w:jc w:val="both"/>
        <w:rPr>
          <w:sz w:val="16"/>
        </w:rPr>
      </w:pPr>
    </w:p>
    <w:p w14:paraId="1C4E2E6F" w14:textId="252C24C5" w:rsidR="004A7824" w:rsidRDefault="004A7824" w:rsidP="00C47972"/>
    <w:p w14:paraId="7E580CB2" w14:textId="77777777" w:rsidR="00ED45FA" w:rsidRDefault="00ED45FA" w:rsidP="00ED45FA">
      <w:pPr>
        <w:pStyle w:val="Heading1"/>
      </w:pPr>
      <w:r>
        <w:t>Conclusion</w:t>
      </w:r>
    </w:p>
    <w:p w14:paraId="12EC0798" w14:textId="77777777" w:rsidR="00ED45FA" w:rsidRPr="00ED45FA" w:rsidRDefault="00ED45FA" w:rsidP="00ED45FA"/>
    <w:p w14:paraId="03EC20AC" w14:textId="16AE8BC6" w:rsidR="005D505A" w:rsidRDefault="00B63122" w:rsidP="00425DFA">
      <w:pPr>
        <w:jc w:val="both"/>
      </w:pPr>
      <w:r>
        <w:t xml:space="preserve">The model </w:t>
      </w:r>
      <w:r w:rsidR="008236E4">
        <w:t>was able to break even and even made a 2% profit. However stock trading with A2C should be financial advise and it does not guarantee a return in investment every</w:t>
      </w:r>
      <w:r w:rsidR="001C2149">
        <w:t xml:space="preserve"> time.</w:t>
      </w:r>
      <w:r w:rsidR="003A58A9">
        <w:t xml:space="preserve"> </w:t>
      </w:r>
    </w:p>
    <w:p w14:paraId="25003A12" w14:textId="2D203F06" w:rsidR="001339E0" w:rsidRPr="001339E0" w:rsidRDefault="001339E0" w:rsidP="00425DFA">
      <w:pPr>
        <w:jc w:val="both"/>
        <w:rPr>
          <w:b/>
          <w:bCs/>
        </w:rPr>
      </w:pPr>
    </w:p>
    <w:p w14:paraId="17873E7F" w14:textId="6FA1184E" w:rsidR="001339E0" w:rsidRDefault="001339E0" w:rsidP="00425DFA">
      <w:pPr>
        <w:jc w:val="both"/>
      </w:pPr>
      <w:r>
        <w:t xml:space="preserve">Analyzing stock prices based on its opening and closing price isn’t the only data that can be fed into a predictor but I think there are many other factors that will affect the price of a stock such as media and demand of the product made by the company at a point in time. Nonetheless, all relevant information such as the opening and closing price of the stock are still relevant information based on </w:t>
      </w:r>
      <w:r>
        <w:t>the philosophy of technical traders (Charles et al., 2006; Lo et al., 2000), to be reflected in the prices of the assets, which are publicly available to the agent</w:t>
      </w:r>
      <w:r>
        <w:t>[?]</w:t>
      </w:r>
    </w:p>
    <w:p w14:paraId="14AE20C8" w14:textId="77777777" w:rsidR="0080791D" w:rsidRPr="000C2EBC" w:rsidRDefault="0080791D" w:rsidP="000C2EBC">
      <w:pPr>
        <w:pStyle w:val="Heading5"/>
      </w:pPr>
      <w:r w:rsidRPr="000C2EBC">
        <w:t xml:space="preserve">Acknowledgment </w:t>
      </w:r>
    </w:p>
    <w:p w14:paraId="5BBE6FDB" w14:textId="0A429F5A" w:rsidR="009161E6" w:rsidRDefault="002C4D2F" w:rsidP="00CC24A7">
      <w:pPr>
        <w:pStyle w:val="BodyText"/>
        <w:ind w:firstLine="0"/>
        <w:jc w:val="left"/>
        <w:rPr>
          <w:lang w:val="en-US"/>
        </w:rPr>
      </w:pPr>
      <w:r>
        <w:rPr>
          <w:lang w:val="en-US"/>
        </w:rPr>
        <w:t>Thank you lecturers for the opportunity to learn about reinforcement learning and to explore ways to implement reinforcement learning to real life context like trading stocks.</w:t>
      </w:r>
    </w:p>
    <w:p w14:paraId="33D60930" w14:textId="77777777" w:rsidR="009161E6" w:rsidRPr="009161E6" w:rsidRDefault="005D505A" w:rsidP="005D505A">
      <w:pPr>
        <w:pStyle w:val="Heading5"/>
        <w:rPr>
          <w:lang w:val="en-SG"/>
        </w:rPr>
      </w:pPr>
      <w:r>
        <w:rPr>
          <w:lang w:val="en-SG"/>
        </w:rPr>
        <w:t>References</w:t>
      </w:r>
    </w:p>
    <w:p w14:paraId="352B4E1B" w14:textId="77777777" w:rsidR="009303D9" w:rsidRPr="005B520E" w:rsidRDefault="009303D9"/>
    <w:p w14:paraId="16998A38" w14:textId="4E35D125" w:rsidR="001339E0" w:rsidRDefault="001339E0" w:rsidP="00955F09">
      <w:pPr>
        <w:pStyle w:val="references"/>
        <w:ind w:left="354" w:hanging="354"/>
        <w:jc w:val="left"/>
      </w:pPr>
      <w:r>
        <w:t>D Charles, II Kirkpatrick, and Julie R Dahlquist. Technical analysis: The complete resource for financial market technician. ISBN-13, pages 978–0137059447, 2006.</w:t>
      </w:r>
    </w:p>
    <w:p w14:paraId="01A54732" w14:textId="5C3B19A9" w:rsidR="007A74C1" w:rsidRDefault="007A74C1" w:rsidP="007A74C1">
      <w:pPr>
        <w:pStyle w:val="references"/>
        <w:ind w:left="354" w:hanging="354"/>
        <w:jc w:val="left"/>
      </w:pPr>
      <w:r>
        <w:t>Jiang, Z., Xu, D., Liang, J., 2017. A Deep Reinforcement Learning Framework for the Financial Portfolio Management Problem [WWW Document]. arXiv.org. URL https://arxiv.org/abs/1706.10059v2 (accessed 2.3.23).</w:t>
      </w:r>
    </w:p>
    <w:p w14:paraId="02537388" w14:textId="24F9ACAE" w:rsidR="001339E0" w:rsidRDefault="00CF681E" w:rsidP="00955F09">
      <w:pPr>
        <w:pStyle w:val="references"/>
        <w:ind w:left="354" w:hanging="354"/>
        <w:jc w:val="left"/>
      </w:pPr>
      <w:r>
        <w:t>Malik, F., 2020. Ever Wondered Why Normal Distribution Is So Important? [WWW Document]. Medium. URL https://medium.com/fintechexplained/ever-wondered-why-normal-distribution-is-so-important-110a482abee3 (accessed 2.4.23).</w:t>
      </w:r>
    </w:p>
    <w:p w14:paraId="1962587E" w14:textId="654B1E0C" w:rsidR="00CF681E" w:rsidRDefault="00581C53" w:rsidP="00955F09">
      <w:pPr>
        <w:pStyle w:val="references"/>
        <w:ind w:left="354" w:hanging="354"/>
        <w:jc w:val="left"/>
      </w:pPr>
      <w:r w:rsidRPr="00581C53">
        <w:t>Neural networks: representation. [WWW Document], 2017. . Jeremy Jordan. URL https://www.jeremyjordan.me/intro-to-neural-networks/ (accessed 2.4.23).</w:t>
      </w:r>
    </w:p>
    <w:p w14:paraId="4AA0F861" w14:textId="0FFD665B" w:rsidR="00CF681E" w:rsidRDefault="00281692" w:rsidP="00955F09">
      <w:pPr>
        <w:pStyle w:val="references"/>
        <w:ind w:left="354" w:hanging="354"/>
        <w:jc w:val="left"/>
      </w:pPr>
      <w:r>
        <w:t>Reinforcement learning - GeeksforGeeks [WWW Document], 2018. . GeeksforGeeks. URL https://www.geeksforgeeks.org/what-is-reinforcement-learning/ (accessed 2.4.23).</w:t>
      </w:r>
    </w:p>
    <w:p w14:paraId="46F2CC69" w14:textId="459DF9BD" w:rsidR="00BC2669" w:rsidRPr="00C34E44" w:rsidRDefault="000C6681" w:rsidP="00C34E44">
      <w:pPr>
        <w:pStyle w:val="references"/>
        <w:ind w:left="354" w:hanging="354"/>
        <w:jc w:val="left"/>
      </w:pPr>
      <w:r>
        <w:t>Wang, M., 2021. Advantage Actor Critic Tutorial: minA2C [WWW Document]. Medium. URL https://towardsdatascience.com/advantage-actor-critic-tutorial-mina2c-7a3249962fc8 (accessed 2.4.23).</w:t>
      </w:r>
    </w:p>
    <w:p w14:paraId="6B98C04B" w14:textId="77777777" w:rsidR="00B11FC7" w:rsidRDefault="00B11FC7" w:rsidP="00BC2669">
      <w:pPr>
        <w:pStyle w:val="references"/>
        <w:numPr>
          <w:ilvl w:val="0"/>
          <w:numId w:val="0"/>
        </w:numPr>
        <w:ind w:left="360"/>
        <w:rPr>
          <w:lang w:val="en-SG" w:eastAsia="zh-CN"/>
        </w:rPr>
      </w:pPr>
    </w:p>
    <w:p w14:paraId="5E15E984" w14:textId="77777777" w:rsidR="00B11FC7" w:rsidRPr="00B11FC7" w:rsidRDefault="00B11FC7" w:rsidP="00BC2669">
      <w:pPr>
        <w:pStyle w:val="references"/>
        <w:numPr>
          <w:ilvl w:val="0"/>
          <w:numId w:val="0"/>
        </w:numPr>
        <w:ind w:left="360"/>
        <w:rPr>
          <w:lang w:eastAsia="zh-CN"/>
        </w:rPr>
      </w:pPr>
    </w:p>
    <w:p w14:paraId="09AC58EE" w14:textId="77777777" w:rsidR="00A6095D" w:rsidRDefault="00A6095D" w:rsidP="00F63B36">
      <w:pPr>
        <w:pStyle w:val="references"/>
        <w:numPr>
          <w:ilvl w:val="0"/>
          <w:numId w:val="0"/>
        </w:numPr>
        <w:ind w:left="360"/>
        <w:rPr>
          <w:lang w:val="en-SG" w:eastAsia="zh-CN"/>
        </w:rPr>
      </w:pPr>
    </w:p>
    <w:p w14:paraId="33DC4C1F" w14:textId="77777777" w:rsidR="00BC2669" w:rsidRDefault="00BC2669" w:rsidP="00F63B36">
      <w:pPr>
        <w:pStyle w:val="references"/>
        <w:numPr>
          <w:ilvl w:val="0"/>
          <w:numId w:val="0"/>
        </w:numPr>
        <w:ind w:left="360"/>
        <w:rPr>
          <w:lang w:val="en-SG" w:eastAsia="zh-CN"/>
        </w:rPr>
      </w:pPr>
    </w:p>
    <w:p w14:paraId="25611ACE" w14:textId="77777777" w:rsidR="00BC2669" w:rsidRDefault="00BC2669" w:rsidP="00F63B36">
      <w:pPr>
        <w:pStyle w:val="references"/>
        <w:numPr>
          <w:ilvl w:val="0"/>
          <w:numId w:val="0"/>
        </w:numPr>
        <w:ind w:left="360"/>
        <w:rPr>
          <w:lang w:val="en-SG" w:eastAsia="zh-CN"/>
        </w:rPr>
      </w:pPr>
    </w:p>
    <w:p w14:paraId="194E06A3" w14:textId="77777777" w:rsidR="00BC2669" w:rsidRDefault="00BC2669" w:rsidP="00F63B36">
      <w:pPr>
        <w:pStyle w:val="references"/>
        <w:numPr>
          <w:ilvl w:val="0"/>
          <w:numId w:val="0"/>
        </w:numPr>
        <w:ind w:left="360"/>
        <w:rPr>
          <w:lang w:val="en-SG" w:eastAsia="zh-CN"/>
        </w:rPr>
      </w:pPr>
    </w:p>
    <w:p w14:paraId="61615EB9" w14:textId="77777777" w:rsidR="00F63B36" w:rsidRDefault="00F63B36" w:rsidP="00F63B36">
      <w:pPr>
        <w:pStyle w:val="references"/>
        <w:numPr>
          <w:ilvl w:val="0"/>
          <w:numId w:val="0"/>
        </w:numPr>
        <w:ind w:left="360"/>
        <w:rPr>
          <w:lang w:val="en-SG" w:eastAsia="zh-CN"/>
        </w:rPr>
      </w:pPr>
    </w:p>
    <w:p w14:paraId="6F7BD24B" w14:textId="77777777" w:rsidR="00F63B36" w:rsidRPr="00D10199" w:rsidRDefault="00F63B36" w:rsidP="00F63B36">
      <w:pPr>
        <w:pStyle w:val="references"/>
        <w:numPr>
          <w:ilvl w:val="0"/>
          <w:numId w:val="0"/>
        </w:numPr>
        <w:ind w:left="360"/>
        <w:rPr>
          <w:lang w:val="en-SG" w:eastAsia="zh-CN"/>
        </w:rPr>
      </w:pPr>
    </w:p>
    <w:p w14:paraId="7C3F8772" w14:textId="77777777" w:rsidR="00D10199" w:rsidRDefault="00D10199" w:rsidP="00D10199">
      <w:pPr>
        <w:rPr>
          <w:lang w:val="en-SG" w:eastAsia="zh-CN"/>
        </w:rPr>
      </w:pPr>
    </w:p>
    <w:p w14:paraId="2C3C1887" w14:textId="77777777" w:rsidR="009303D9" w:rsidRDefault="009303D9" w:rsidP="0070457E">
      <w:pPr>
        <w:jc w:val="both"/>
      </w:pPr>
    </w:p>
    <w:sectPr w:rsidR="009303D9" w:rsidSect="00AB2B6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F40A0" w14:textId="77777777" w:rsidR="00E67951" w:rsidRDefault="00E67951" w:rsidP="001A3B3D">
      <w:r>
        <w:separator/>
      </w:r>
    </w:p>
  </w:endnote>
  <w:endnote w:type="continuationSeparator" w:id="0">
    <w:p w14:paraId="0606D252" w14:textId="77777777" w:rsidR="00E67951" w:rsidRDefault="00E6795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DAF2E"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09C7F" w14:textId="77777777" w:rsidR="00E67951" w:rsidRDefault="00E67951" w:rsidP="001A3B3D">
      <w:r>
        <w:separator/>
      </w:r>
    </w:p>
  </w:footnote>
  <w:footnote w:type="continuationSeparator" w:id="0">
    <w:p w14:paraId="2940C0E8" w14:textId="77777777" w:rsidR="00E67951" w:rsidRDefault="00E6795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D15B95"/>
    <w:multiLevelType w:val="hybridMultilevel"/>
    <w:tmpl w:val="4B78A352"/>
    <w:lvl w:ilvl="0" w:tplc="EA50BBE6">
      <w:start w:val="1"/>
      <w:numFmt w:val="decimal"/>
      <w:lvlText w:val="[%1]"/>
      <w:lvlJc w:val="left"/>
      <w:pPr>
        <w:ind w:left="107" w:hanging="723"/>
      </w:pPr>
      <w:rPr>
        <w:rFonts w:ascii="Times New Roman" w:eastAsia="Times New Roman" w:hAnsi="Times New Roman" w:cs="Times New Roman" w:hint="default"/>
        <w:spacing w:val="-1"/>
        <w:w w:val="100"/>
        <w:sz w:val="16"/>
        <w:szCs w:val="16"/>
        <w:lang w:val="en-US" w:eastAsia="en-US" w:bidi="ar-SA"/>
      </w:rPr>
    </w:lvl>
    <w:lvl w:ilvl="1" w:tplc="0C567BE8">
      <w:numFmt w:val="bullet"/>
      <w:lvlText w:val="•"/>
      <w:lvlJc w:val="left"/>
      <w:pPr>
        <w:ind w:left="591" w:hanging="723"/>
      </w:pPr>
      <w:rPr>
        <w:rFonts w:hint="default"/>
        <w:lang w:val="en-US" w:eastAsia="en-US" w:bidi="ar-SA"/>
      </w:rPr>
    </w:lvl>
    <w:lvl w:ilvl="2" w:tplc="11E0451E">
      <w:numFmt w:val="bullet"/>
      <w:lvlText w:val="•"/>
      <w:lvlJc w:val="left"/>
      <w:pPr>
        <w:ind w:left="1083" w:hanging="723"/>
      </w:pPr>
      <w:rPr>
        <w:rFonts w:hint="default"/>
        <w:lang w:val="en-US" w:eastAsia="en-US" w:bidi="ar-SA"/>
      </w:rPr>
    </w:lvl>
    <w:lvl w:ilvl="3" w:tplc="E1B803CE">
      <w:numFmt w:val="bullet"/>
      <w:lvlText w:val="•"/>
      <w:lvlJc w:val="left"/>
      <w:pPr>
        <w:ind w:left="1575" w:hanging="723"/>
      </w:pPr>
      <w:rPr>
        <w:rFonts w:hint="default"/>
        <w:lang w:val="en-US" w:eastAsia="en-US" w:bidi="ar-SA"/>
      </w:rPr>
    </w:lvl>
    <w:lvl w:ilvl="4" w:tplc="4E78E1FC">
      <w:numFmt w:val="bullet"/>
      <w:lvlText w:val="•"/>
      <w:lvlJc w:val="left"/>
      <w:pPr>
        <w:ind w:left="2066" w:hanging="723"/>
      </w:pPr>
      <w:rPr>
        <w:rFonts w:hint="default"/>
        <w:lang w:val="en-US" w:eastAsia="en-US" w:bidi="ar-SA"/>
      </w:rPr>
    </w:lvl>
    <w:lvl w:ilvl="5" w:tplc="37B6CB54">
      <w:numFmt w:val="bullet"/>
      <w:lvlText w:val="•"/>
      <w:lvlJc w:val="left"/>
      <w:pPr>
        <w:ind w:left="2558" w:hanging="723"/>
      </w:pPr>
      <w:rPr>
        <w:rFonts w:hint="default"/>
        <w:lang w:val="en-US" w:eastAsia="en-US" w:bidi="ar-SA"/>
      </w:rPr>
    </w:lvl>
    <w:lvl w:ilvl="6" w:tplc="0A70AFB2">
      <w:numFmt w:val="bullet"/>
      <w:lvlText w:val="•"/>
      <w:lvlJc w:val="left"/>
      <w:pPr>
        <w:ind w:left="3050" w:hanging="723"/>
      </w:pPr>
      <w:rPr>
        <w:rFonts w:hint="default"/>
        <w:lang w:val="en-US" w:eastAsia="en-US" w:bidi="ar-SA"/>
      </w:rPr>
    </w:lvl>
    <w:lvl w:ilvl="7" w:tplc="DB10952A">
      <w:numFmt w:val="bullet"/>
      <w:lvlText w:val="•"/>
      <w:lvlJc w:val="left"/>
      <w:pPr>
        <w:ind w:left="3541" w:hanging="723"/>
      </w:pPr>
      <w:rPr>
        <w:rFonts w:hint="default"/>
        <w:lang w:val="en-US" w:eastAsia="en-US" w:bidi="ar-SA"/>
      </w:rPr>
    </w:lvl>
    <w:lvl w:ilvl="8" w:tplc="E2FA4372">
      <w:numFmt w:val="bullet"/>
      <w:lvlText w:val="•"/>
      <w:lvlJc w:val="left"/>
      <w:pPr>
        <w:ind w:left="4033" w:hanging="723"/>
      </w:pPr>
      <w:rPr>
        <w:rFonts w:hint="default"/>
        <w:lang w:val="en-US" w:eastAsia="en-US" w:bidi="ar-SA"/>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7264062">
    <w:abstractNumId w:val="15"/>
  </w:num>
  <w:num w:numId="2" w16cid:durableId="1683166198">
    <w:abstractNumId w:val="20"/>
  </w:num>
  <w:num w:numId="3" w16cid:durableId="799030909">
    <w:abstractNumId w:val="14"/>
  </w:num>
  <w:num w:numId="4" w16cid:durableId="186455688">
    <w:abstractNumId w:val="17"/>
  </w:num>
  <w:num w:numId="5" w16cid:durableId="192152911">
    <w:abstractNumId w:val="17"/>
  </w:num>
  <w:num w:numId="6" w16cid:durableId="287052021">
    <w:abstractNumId w:val="17"/>
  </w:num>
  <w:num w:numId="7" w16cid:durableId="1902789175">
    <w:abstractNumId w:val="17"/>
  </w:num>
  <w:num w:numId="8" w16cid:durableId="1932540042">
    <w:abstractNumId w:val="19"/>
  </w:num>
  <w:num w:numId="9" w16cid:durableId="611013368">
    <w:abstractNumId w:val="21"/>
  </w:num>
  <w:num w:numId="10" w16cid:durableId="1549686522">
    <w:abstractNumId w:val="16"/>
  </w:num>
  <w:num w:numId="11" w16cid:durableId="1626622963">
    <w:abstractNumId w:val="13"/>
  </w:num>
  <w:num w:numId="12" w16cid:durableId="793057970">
    <w:abstractNumId w:val="12"/>
  </w:num>
  <w:num w:numId="13" w16cid:durableId="837964355">
    <w:abstractNumId w:val="0"/>
  </w:num>
  <w:num w:numId="14" w16cid:durableId="1132097867">
    <w:abstractNumId w:val="10"/>
  </w:num>
  <w:num w:numId="15" w16cid:durableId="1198200359">
    <w:abstractNumId w:val="8"/>
  </w:num>
  <w:num w:numId="16" w16cid:durableId="764304393">
    <w:abstractNumId w:val="7"/>
  </w:num>
  <w:num w:numId="17" w16cid:durableId="1885023338">
    <w:abstractNumId w:val="6"/>
  </w:num>
  <w:num w:numId="18" w16cid:durableId="1139148252">
    <w:abstractNumId w:val="5"/>
  </w:num>
  <w:num w:numId="19" w16cid:durableId="632364967">
    <w:abstractNumId w:val="9"/>
  </w:num>
  <w:num w:numId="20" w16cid:durableId="1639800131">
    <w:abstractNumId w:val="4"/>
  </w:num>
  <w:num w:numId="21" w16cid:durableId="1495023016">
    <w:abstractNumId w:val="3"/>
  </w:num>
  <w:num w:numId="22" w16cid:durableId="1179975802">
    <w:abstractNumId w:val="2"/>
  </w:num>
  <w:num w:numId="23" w16cid:durableId="845021532">
    <w:abstractNumId w:val="1"/>
  </w:num>
  <w:num w:numId="24" w16cid:durableId="1582376293">
    <w:abstractNumId w:val="18"/>
  </w:num>
  <w:num w:numId="25" w16cid:durableId="1280844695">
    <w:abstractNumId w:val="11"/>
  </w:num>
  <w:num w:numId="26" w16cid:durableId="1504393378">
    <w:abstractNumId w:val="1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doNotTrackMoves/>
  <w:defaultTabStop w:val="720"/>
  <w:doNotHyphenateCaps/>
  <w:characterSpacingControl w:val="doNotCompress"/>
  <w:savePreviewPicture/>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82D"/>
    <w:rsid w:val="00037F4F"/>
    <w:rsid w:val="0004781E"/>
    <w:rsid w:val="000772F2"/>
    <w:rsid w:val="00082709"/>
    <w:rsid w:val="0008758A"/>
    <w:rsid w:val="000B3208"/>
    <w:rsid w:val="000B3685"/>
    <w:rsid w:val="000B388E"/>
    <w:rsid w:val="000C1E68"/>
    <w:rsid w:val="000C2EBC"/>
    <w:rsid w:val="000C4531"/>
    <w:rsid w:val="000C6681"/>
    <w:rsid w:val="000C6739"/>
    <w:rsid w:val="00106677"/>
    <w:rsid w:val="001339E0"/>
    <w:rsid w:val="001457CC"/>
    <w:rsid w:val="001815CD"/>
    <w:rsid w:val="001A2EFD"/>
    <w:rsid w:val="001A3B3D"/>
    <w:rsid w:val="001B67DC"/>
    <w:rsid w:val="001B72E3"/>
    <w:rsid w:val="001C0E63"/>
    <w:rsid w:val="001C2149"/>
    <w:rsid w:val="001E0902"/>
    <w:rsid w:val="002254A9"/>
    <w:rsid w:val="00233D97"/>
    <w:rsid w:val="002347A2"/>
    <w:rsid w:val="002400EA"/>
    <w:rsid w:val="002416FE"/>
    <w:rsid w:val="00247B89"/>
    <w:rsid w:val="0027162D"/>
    <w:rsid w:val="0027624C"/>
    <w:rsid w:val="00281692"/>
    <w:rsid w:val="002850E3"/>
    <w:rsid w:val="00287CA1"/>
    <w:rsid w:val="002B155A"/>
    <w:rsid w:val="002B6312"/>
    <w:rsid w:val="002C128F"/>
    <w:rsid w:val="002C4D2F"/>
    <w:rsid w:val="002C6070"/>
    <w:rsid w:val="002D3802"/>
    <w:rsid w:val="002E749F"/>
    <w:rsid w:val="00307109"/>
    <w:rsid w:val="00312062"/>
    <w:rsid w:val="00334574"/>
    <w:rsid w:val="00335790"/>
    <w:rsid w:val="00344C63"/>
    <w:rsid w:val="003450C4"/>
    <w:rsid w:val="00354FCF"/>
    <w:rsid w:val="0038535D"/>
    <w:rsid w:val="003A19E2"/>
    <w:rsid w:val="003A58A9"/>
    <w:rsid w:val="003A68EA"/>
    <w:rsid w:val="003B4E04"/>
    <w:rsid w:val="003C4A8C"/>
    <w:rsid w:val="003D72C7"/>
    <w:rsid w:val="003D745B"/>
    <w:rsid w:val="003F5A08"/>
    <w:rsid w:val="003F7E9A"/>
    <w:rsid w:val="00401DF5"/>
    <w:rsid w:val="004104DB"/>
    <w:rsid w:val="004145E4"/>
    <w:rsid w:val="00414BB7"/>
    <w:rsid w:val="00420716"/>
    <w:rsid w:val="00425DFA"/>
    <w:rsid w:val="00427FE9"/>
    <w:rsid w:val="004325FB"/>
    <w:rsid w:val="00435AE1"/>
    <w:rsid w:val="004432BA"/>
    <w:rsid w:val="0044407E"/>
    <w:rsid w:val="00447BB9"/>
    <w:rsid w:val="00451437"/>
    <w:rsid w:val="0046031D"/>
    <w:rsid w:val="004A0427"/>
    <w:rsid w:val="004A7824"/>
    <w:rsid w:val="004C238E"/>
    <w:rsid w:val="004D6E90"/>
    <w:rsid w:val="004D72B5"/>
    <w:rsid w:val="004F7134"/>
    <w:rsid w:val="005069C9"/>
    <w:rsid w:val="005330B6"/>
    <w:rsid w:val="00537A5E"/>
    <w:rsid w:val="00551B7F"/>
    <w:rsid w:val="0056610F"/>
    <w:rsid w:val="00570FC6"/>
    <w:rsid w:val="00575BCA"/>
    <w:rsid w:val="005765EE"/>
    <w:rsid w:val="00581C53"/>
    <w:rsid w:val="00590E23"/>
    <w:rsid w:val="00595952"/>
    <w:rsid w:val="005B0344"/>
    <w:rsid w:val="005B520E"/>
    <w:rsid w:val="005D1E2A"/>
    <w:rsid w:val="005D2C0A"/>
    <w:rsid w:val="005D505A"/>
    <w:rsid w:val="005E2800"/>
    <w:rsid w:val="005E582D"/>
    <w:rsid w:val="005E7265"/>
    <w:rsid w:val="00605825"/>
    <w:rsid w:val="00610F52"/>
    <w:rsid w:val="00611BB6"/>
    <w:rsid w:val="00613633"/>
    <w:rsid w:val="0062443F"/>
    <w:rsid w:val="00642037"/>
    <w:rsid w:val="00645D22"/>
    <w:rsid w:val="00651A08"/>
    <w:rsid w:val="00654204"/>
    <w:rsid w:val="00656B95"/>
    <w:rsid w:val="00666D3B"/>
    <w:rsid w:val="00670434"/>
    <w:rsid w:val="0067171E"/>
    <w:rsid w:val="006A04FE"/>
    <w:rsid w:val="006B56BC"/>
    <w:rsid w:val="006B6B66"/>
    <w:rsid w:val="006D4E01"/>
    <w:rsid w:val="006D7967"/>
    <w:rsid w:val="006F6D3D"/>
    <w:rsid w:val="0070457E"/>
    <w:rsid w:val="00704AEF"/>
    <w:rsid w:val="00714BCA"/>
    <w:rsid w:val="00714DBF"/>
    <w:rsid w:val="00715BEA"/>
    <w:rsid w:val="00722851"/>
    <w:rsid w:val="007312F0"/>
    <w:rsid w:val="00733B3D"/>
    <w:rsid w:val="00740EEA"/>
    <w:rsid w:val="00743FCC"/>
    <w:rsid w:val="00745B9B"/>
    <w:rsid w:val="00750F4C"/>
    <w:rsid w:val="00753F2F"/>
    <w:rsid w:val="0078145B"/>
    <w:rsid w:val="00783064"/>
    <w:rsid w:val="00794804"/>
    <w:rsid w:val="007968DB"/>
    <w:rsid w:val="007A7469"/>
    <w:rsid w:val="007A74C1"/>
    <w:rsid w:val="007B33F1"/>
    <w:rsid w:val="007B3FF9"/>
    <w:rsid w:val="007B6DDA"/>
    <w:rsid w:val="007C0308"/>
    <w:rsid w:val="007C159F"/>
    <w:rsid w:val="007C195E"/>
    <w:rsid w:val="007C2FF2"/>
    <w:rsid w:val="007D6232"/>
    <w:rsid w:val="007F0724"/>
    <w:rsid w:val="007F1F99"/>
    <w:rsid w:val="007F768F"/>
    <w:rsid w:val="00805CA7"/>
    <w:rsid w:val="0080791D"/>
    <w:rsid w:val="00816EEE"/>
    <w:rsid w:val="0082275B"/>
    <w:rsid w:val="008236E4"/>
    <w:rsid w:val="00825D15"/>
    <w:rsid w:val="00836367"/>
    <w:rsid w:val="00860870"/>
    <w:rsid w:val="00871FA0"/>
    <w:rsid w:val="00873603"/>
    <w:rsid w:val="008A2C7D"/>
    <w:rsid w:val="008A7806"/>
    <w:rsid w:val="008C051A"/>
    <w:rsid w:val="008C4B23"/>
    <w:rsid w:val="008C6D59"/>
    <w:rsid w:val="008D36EA"/>
    <w:rsid w:val="008F0A91"/>
    <w:rsid w:val="008F6E2C"/>
    <w:rsid w:val="009161E6"/>
    <w:rsid w:val="00920496"/>
    <w:rsid w:val="00920FF8"/>
    <w:rsid w:val="00925294"/>
    <w:rsid w:val="009303D9"/>
    <w:rsid w:val="00933C64"/>
    <w:rsid w:val="00933F98"/>
    <w:rsid w:val="00934D4C"/>
    <w:rsid w:val="00955F09"/>
    <w:rsid w:val="00972203"/>
    <w:rsid w:val="00977204"/>
    <w:rsid w:val="00986CA2"/>
    <w:rsid w:val="009B3640"/>
    <w:rsid w:val="009D56AE"/>
    <w:rsid w:val="009E05A5"/>
    <w:rsid w:val="009E7F64"/>
    <w:rsid w:val="009F1D79"/>
    <w:rsid w:val="009F3DEA"/>
    <w:rsid w:val="009F4DF0"/>
    <w:rsid w:val="009F4F5E"/>
    <w:rsid w:val="00A059B3"/>
    <w:rsid w:val="00A16BB5"/>
    <w:rsid w:val="00A21234"/>
    <w:rsid w:val="00A31828"/>
    <w:rsid w:val="00A3391D"/>
    <w:rsid w:val="00A4656B"/>
    <w:rsid w:val="00A6095D"/>
    <w:rsid w:val="00A75738"/>
    <w:rsid w:val="00A8107C"/>
    <w:rsid w:val="00AB2B6F"/>
    <w:rsid w:val="00AB47E3"/>
    <w:rsid w:val="00AB5857"/>
    <w:rsid w:val="00AD01BC"/>
    <w:rsid w:val="00AD6CD4"/>
    <w:rsid w:val="00AE3409"/>
    <w:rsid w:val="00B0411F"/>
    <w:rsid w:val="00B11A60"/>
    <w:rsid w:val="00B11FC7"/>
    <w:rsid w:val="00B1321A"/>
    <w:rsid w:val="00B160EC"/>
    <w:rsid w:val="00B22613"/>
    <w:rsid w:val="00B31062"/>
    <w:rsid w:val="00B33B68"/>
    <w:rsid w:val="00B46C03"/>
    <w:rsid w:val="00B50180"/>
    <w:rsid w:val="00B5022E"/>
    <w:rsid w:val="00B61380"/>
    <w:rsid w:val="00B63122"/>
    <w:rsid w:val="00B7375D"/>
    <w:rsid w:val="00B76284"/>
    <w:rsid w:val="00B768D1"/>
    <w:rsid w:val="00BA1025"/>
    <w:rsid w:val="00BA15BC"/>
    <w:rsid w:val="00BA2788"/>
    <w:rsid w:val="00BB466E"/>
    <w:rsid w:val="00BB6CDB"/>
    <w:rsid w:val="00BC0E02"/>
    <w:rsid w:val="00BC2669"/>
    <w:rsid w:val="00BC3420"/>
    <w:rsid w:val="00BD670B"/>
    <w:rsid w:val="00BE7D3C"/>
    <w:rsid w:val="00BF5FF6"/>
    <w:rsid w:val="00C0207F"/>
    <w:rsid w:val="00C03F3F"/>
    <w:rsid w:val="00C16117"/>
    <w:rsid w:val="00C3075A"/>
    <w:rsid w:val="00C30EA6"/>
    <w:rsid w:val="00C34E44"/>
    <w:rsid w:val="00C47972"/>
    <w:rsid w:val="00C74F9A"/>
    <w:rsid w:val="00C80015"/>
    <w:rsid w:val="00C805C8"/>
    <w:rsid w:val="00C80704"/>
    <w:rsid w:val="00C85A1C"/>
    <w:rsid w:val="00C919A4"/>
    <w:rsid w:val="00CA4392"/>
    <w:rsid w:val="00CA5148"/>
    <w:rsid w:val="00CB5984"/>
    <w:rsid w:val="00CB63E5"/>
    <w:rsid w:val="00CC24A7"/>
    <w:rsid w:val="00CC393F"/>
    <w:rsid w:val="00CE3792"/>
    <w:rsid w:val="00CF18D8"/>
    <w:rsid w:val="00CF681E"/>
    <w:rsid w:val="00D0385D"/>
    <w:rsid w:val="00D10199"/>
    <w:rsid w:val="00D16DED"/>
    <w:rsid w:val="00D2176E"/>
    <w:rsid w:val="00D418DF"/>
    <w:rsid w:val="00D436F3"/>
    <w:rsid w:val="00D60DEE"/>
    <w:rsid w:val="00D632BE"/>
    <w:rsid w:val="00D70843"/>
    <w:rsid w:val="00D72D06"/>
    <w:rsid w:val="00D7522C"/>
    <w:rsid w:val="00D7536F"/>
    <w:rsid w:val="00D76668"/>
    <w:rsid w:val="00D90141"/>
    <w:rsid w:val="00DA78DD"/>
    <w:rsid w:val="00DC0094"/>
    <w:rsid w:val="00DC127B"/>
    <w:rsid w:val="00DC39B3"/>
    <w:rsid w:val="00DE0B31"/>
    <w:rsid w:val="00DE465E"/>
    <w:rsid w:val="00E07383"/>
    <w:rsid w:val="00E165BC"/>
    <w:rsid w:val="00E20C93"/>
    <w:rsid w:val="00E37E98"/>
    <w:rsid w:val="00E469BF"/>
    <w:rsid w:val="00E529A8"/>
    <w:rsid w:val="00E555DA"/>
    <w:rsid w:val="00E606E6"/>
    <w:rsid w:val="00E61E12"/>
    <w:rsid w:val="00E67951"/>
    <w:rsid w:val="00E73989"/>
    <w:rsid w:val="00E7596C"/>
    <w:rsid w:val="00E75F96"/>
    <w:rsid w:val="00E82702"/>
    <w:rsid w:val="00E86E5C"/>
    <w:rsid w:val="00E878F2"/>
    <w:rsid w:val="00E91E12"/>
    <w:rsid w:val="00ED0149"/>
    <w:rsid w:val="00ED45FA"/>
    <w:rsid w:val="00ED6F6C"/>
    <w:rsid w:val="00EE3B0F"/>
    <w:rsid w:val="00EF593E"/>
    <w:rsid w:val="00EF74B3"/>
    <w:rsid w:val="00EF7DE3"/>
    <w:rsid w:val="00F023E7"/>
    <w:rsid w:val="00F03103"/>
    <w:rsid w:val="00F066E2"/>
    <w:rsid w:val="00F15C9D"/>
    <w:rsid w:val="00F271DE"/>
    <w:rsid w:val="00F627DA"/>
    <w:rsid w:val="00F63B36"/>
    <w:rsid w:val="00F7288F"/>
    <w:rsid w:val="00F80802"/>
    <w:rsid w:val="00F81C7F"/>
    <w:rsid w:val="00F847A6"/>
    <w:rsid w:val="00F9441B"/>
    <w:rsid w:val="00F95FE4"/>
    <w:rsid w:val="00FA1E99"/>
    <w:rsid w:val="00FA4C32"/>
    <w:rsid w:val="00FA69FF"/>
    <w:rsid w:val="00FA6D69"/>
    <w:rsid w:val="00FA6F46"/>
    <w:rsid w:val="00FC6462"/>
    <w:rsid w:val="00FD5E7D"/>
    <w:rsid w:val="00FE188F"/>
    <w:rsid w:val="00FE4D37"/>
    <w:rsid w:val="00FE7114"/>
    <w:rsid w:val="00FF19BD"/>
    <w:rsid w:val="00FF5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9B6D6F"/>
  <w15:chartTrackingRefBased/>
  <w15:docId w15:val="{0AEE8CCB-6F39-48E7-9DFB-BB5F0EB6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4E44"/>
    <w:pPr>
      <w:jc w:val="center"/>
    </w:pPr>
    <w:rPr>
      <w:lang w:val="en-US" w:eastAsia="en-US"/>
    </w:r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F80802"/>
    <w:pPr>
      <w:spacing w:before="100" w:beforeAutospacing="1" w:after="100" w:afterAutospacing="1"/>
      <w:jc w:val="left"/>
    </w:pPr>
    <w:rPr>
      <w:rFonts w:eastAsia="Times New Roman"/>
      <w:sz w:val="24"/>
      <w:szCs w:val="24"/>
      <w:lang w:val="en-SG" w:eastAsia="zh-CN"/>
    </w:rPr>
  </w:style>
  <w:style w:type="character" w:styleId="Hyperlink">
    <w:name w:val="Hyperlink"/>
    <w:rsid w:val="000772F2"/>
    <w:rPr>
      <w:color w:val="0563C1"/>
      <w:u w:val="single"/>
    </w:rPr>
  </w:style>
  <w:style w:type="character" w:customStyle="1" w:styleId="UnresolvedMention1">
    <w:name w:val="Unresolved Mention1"/>
    <w:uiPriority w:val="99"/>
    <w:semiHidden/>
    <w:unhideWhenUsed/>
    <w:rsid w:val="000772F2"/>
    <w:rPr>
      <w:color w:val="605E5C"/>
      <w:shd w:val="clear" w:color="auto" w:fill="E1DFDD"/>
    </w:rPr>
  </w:style>
  <w:style w:type="character" w:customStyle="1" w:styleId="Heading2Char">
    <w:name w:val="Heading 2 Char"/>
    <w:link w:val="Heading2"/>
    <w:rsid w:val="00B11FC7"/>
    <w:rPr>
      <w:i/>
      <w:iCs/>
      <w:noProof/>
      <w:lang w:val="en-US" w:eastAsia="en-US"/>
    </w:rPr>
  </w:style>
  <w:style w:type="character" w:styleId="PlaceholderText">
    <w:name w:val="Placeholder Text"/>
    <w:uiPriority w:val="99"/>
    <w:semiHidden/>
    <w:rsid w:val="007C195E"/>
    <w:rPr>
      <w:color w:val="808080"/>
    </w:rPr>
  </w:style>
  <w:style w:type="paragraph" w:styleId="ListParagraph">
    <w:name w:val="List Paragraph"/>
    <w:basedOn w:val="Normal"/>
    <w:uiPriority w:val="1"/>
    <w:qFormat/>
    <w:rsid w:val="0038535D"/>
    <w:pPr>
      <w:ind w:left="720"/>
    </w:pPr>
  </w:style>
  <w:style w:type="character" w:styleId="UnresolvedMention">
    <w:name w:val="Unresolved Mention"/>
    <w:uiPriority w:val="99"/>
    <w:semiHidden/>
    <w:unhideWhenUsed/>
    <w:rsid w:val="00106677"/>
    <w:rPr>
      <w:color w:val="605E5C"/>
      <w:shd w:val="clear" w:color="auto" w:fill="E1DFDD"/>
    </w:rPr>
  </w:style>
  <w:style w:type="character" w:customStyle="1" w:styleId="Heading3Char">
    <w:name w:val="Heading 3 Char"/>
    <w:link w:val="Heading3"/>
    <w:rsid w:val="00CA5148"/>
    <w:rPr>
      <w:i/>
      <w:iCs/>
      <w:noProof/>
      <w:lang w:val="en-US" w:eastAsia="en-US"/>
    </w:rPr>
  </w:style>
  <w:style w:type="character" w:customStyle="1" w:styleId="Heading1Char">
    <w:name w:val="Heading 1 Char"/>
    <w:link w:val="Heading1"/>
    <w:rsid w:val="00A75738"/>
    <w:rPr>
      <w:smallCaps/>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10701">
      <w:bodyDiv w:val="1"/>
      <w:marLeft w:val="0"/>
      <w:marRight w:val="0"/>
      <w:marTop w:val="0"/>
      <w:marBottom w:val="0"/>
      <w:divBdr>
        <w:top w:val="none" w:sz="0" w:space="0" w:color="auto"/>
        <w:left w:val="none" w:sz="0" w:space="0" w:color="auto"/>
        <w:bottom w:val="none" w:sz="0" w:space="0" w:color="auto"/>
        <w:right w:val="none" w:sz="0" w:space="0" w:color="auto"/>
      </w:divBdr>
      <w:divsChild>
        <w:div w:id="1682269471">
          <w:marLeft w:val="0"/>
          <w:marRight w:val="0"/>
          <w:marTop w:val="0"/>
          <w:marBottom w:val="0"/>
          <w:divBdr>
            <w:top w:val="none" w:sz="0" w:space="0" w:color="auto"/>
            <w:left w:val="none" w:sz="0" w:space="0" w:color="auto"/>
            <w:bottom w:val="none" w:sz="0" w:space="0" w:color="auto"/>
            <w:right w:val="none" w:sz="0" w:space="0" w:color="auto"/>
          </w:divBdr>
          <w:divsChild>
            <w:div w:id="13250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8308">
      <w:bodyDiv w:val="1"/>
      <w:marLeft w:val="0"/>
      <w:marRight w:val="0"/>
      <w:marTop w:val="0"/>
      <w:marBottom w:val="0"/>
      <w:divBdr>
        <w:top w:val="none" w:sz="0" w:space="0" w:color="auto"/>
        <w:left w:val="none" w:sz="0" w:space="0" w:color="auto"/>
        <w:bottom w:val="none" w:sz="0" w:space="0" w:color="auto"/>
        <w:right w:val="none" w:sz="0" w:space="0" w:color="auto"/>
      </w:divBdr>
    </w:div>
    <w:div w:id="206382202">
      <w:bodyDiv w:val="1"/>
      <w:marLeft w:val="0"/>
      <w:marRight w:val="0"/>
      <w:marTop w:val="0"/>
      <w:marBottom w:val="0"/>
      <w:divBdr>
        <w:top w:val="none" w:sz="0" w:space="0" w:color="auto"/>
        <w:left w:val="none" w:sz="0" w:space="0" w:color="auto"/>
        <w:bottom w:val="none" w:sz="0" w:space="0" w:color="auto"/>
        <w:right w:val="none" w:sz="0" w:space="0" w:color="auto"/>
      </w:divBdr>
    </w:div>
    <w:div w:id="310720658">
      <w:bodyDiv w:val="1"/>
      <w:marLeft w:val="0"/>
      <w:marRight w:val="0"/>
      <w:marTop w:val="0"/>
      <w:marBottom w:val="0"/>
      <w:divBdr>
        <w:top w:val="none" w:sz="0" w:space="0" w:color="auto"/>
        <w:left w:val="none" w:sz="0" w:space="0" w:color="auto"/>
        <w:bottom w:val="none" w:sz="0" w:space="0" w:color="auto"/>
        <w:right w:val="none" w:sz="0" w:space="0" w:color="auto"/>
      </w:divBdr>
    </w:div>
    <w:div w:id="332880930">
      <w:bodyDiv w:val="1"/>
      <w:marLeft w:val="0"/>
      <w:marRight w:val="0"/>
      <w:marTop w:val="0"/>
      <w:marBottom w:val="0"/>
      <w:divBdr>
        <w:top w:val="none" w:sz="0" w:space="0" w:color="auto"/>
        <w:left w:val="none" w:sz="0" w:space="0" w:color="auto"/>
        <w:bottom w:val="none" w:sz="0" w:space="0" w:color="auto"/>
        <w:right w:val="none" w:sz="0" w:space="0" w:color="auto"/>
      </w:divBdr>
    </w:div>
    <w:div w:id="390075995">
      <w:bodyDiv w:val="1"/>
      <w:marLeft w:val="0"/>
      <w:marRight w:val="0"/>
      <w:marTop w:val="0"/>
      <w:marBottom w:val="0"/>
      <w:divBdr>
        <w:top w:val="none" w:sz="0" w:space="0" w:color="auto"/>
        <w:left w:val="none" w:sz="0" w:space="0" w:color="auto"/>
        <w:bottom w:val="none" w:sz="0" w:space="0" w:color="auto"/>
        <w:right w:val="none" w:sz="0" w:space="0" w:color="auto"/>
      </w:divBdr>
    </w:div>
    <w:div w:id="409042730">
      <w:bodyDiv w:val="1"/>
      <w:marLeft w:val="0"/>
      <w:marRight w:val="0"/>
      <w:marTop w:val="0"/>
      <w:marBottom w:val="0"/>
      <w:divBdr>
        <w:top w:val="none" w:sz="0" w:space="0" w:color="auto"/>
        <w:left w:val="none" w:sz="0" w:space="0" w:color="auto"/>
        <w:bottom w:val="none" w:sz="0" w:space="0" w:color="auto"/>
        <w:right w:val="none" w:sz="0" w:space="0" w:color="auto"/>
      </w:divBdr>
    </w:div>
    <w:div w:id="462188533">
      <w:bodyDiv w:val="1"/>
      <w:marLeft w:val="0"/>
      <w:marRight w:val="0"/>
      <w:marTop w:val="0"/>
      <w:marBottom w:val="0"/>
      <w:divBdr>
        <w:top w:val="none" w:sz="0" w:space="0" w:color="auto"/>
        <w:left w:val="none" w:sz="0" w:space="0" w:color="auto"/>
        <w:bottom w:val="none" w:sz="0" w:space="0" w:color="auto"/>
        <w:right w:val="none" w:sz="0" w:space="0" w:color="auto"/>
      </w:divBdr>
    </w:div>
    <w:div w:id="525101164">
      <w:bodyDiv w:val="1"/>
      <w:marLeft w:val="0"/>
      <w:marRight w:val="0"/>
      <w:marTop w:val="0"/>
      <w:marBottom w:val="0"/>
      <w:divBdr>
        <w:top w:val="none" w:sz="0" w:space="0" w:color="auto"/>
        <w:left w:val="none" w:sz="0" w:space="0" w:color="auto"/>
        <w:bottom w:val="none" w:sz="0" w:space="0" w:color="auto"/>
        <w:right w:val="none" w:sz="0" w:space="0" w:color="auto"/>
      </w:divBdr>
    </w:div>
    <w:div w:id="655651925">
      <w:bodyDiv w:val="1"/>
      <w:marLeft w:val="0"/>
      <w:marRight w:val="0"/>
      <w:marTop w:val="0"/>
      <w:marBottom w:val="0"/>
      <w:divBdr>
        <w:top w:val="none" w:sz="0" w:space="0" w:color="auto"/>
        <w:left w:val="none" w:sz="0" w:space="0" w:color="auto"/>
        <w:bottom w:val="none" w:sz="0" w:space="0" w:color="auto"/>
        <w:right w:val="none" w:sz="0" w:space="0" w:color="auto"/>
      </w:divBdr>
    </w:div>
    <w:div w:id="791755137">
      <w:bodyDiv w:val="1"/>
      <w:marLeft w:val="0"/>
      <w:marRight w:val="0"/>
      <w:marTop w:val="0"/>
      <w:marBottom w:val="0"/>
      <w:divBdr>
        <w:top w:val="none" w:sz="0" w:space="0" w:color="auto"/>
        <w:left w:val="none" w:sz="0" w:space="0" w:color="auto"/>
        <w:bottom w:val="none" w:sz="0" w:space="0" w:color="auto"/>
        <w:right w:val="none" w:sz="0" w:space="0" w:color="auto"/>
      </w:divBdr>
    </w:div>
    <w:div w:id="890648965">
      <w:bodyDiv w:val="1"/>
      <w:marLeft w:val="0"/>
      <w:marRight w:val="0"/>
      <w:marTop w:val="0"/>
      <w:marBottom w:val="0"/>
      <w:divBdr>
        <w:top w:val="none" w:sz="0" w:space="0" w:color="auto"/>
        <w:left w:val="none" w:sz="0" w:space="0" w:color="auto"/>
        <w:bottom w:val="none" w:sz="0" w:space="0" w:color="auto"/>
        <w:right w:val="none" w:sz="0" w:space="0" w:color="auto"/>
      </w:divBdr>
    </w:div>
    <w:div w:id="923683190">
      <w:bodyDiv w:val="1"/>
      <w:marLeft w:val="0"/>
      <w:marRight w:val="0"/>
      <w:marTop w:val="0"/>
      <w:marBottom w:val="0"/>
      <w:divBdr>
        <w:top w:val="none" w:sz="0" w:space="0" w:color="auto"/>
        <w:left w:val="none" w:sz="0" w:space="0" w:color="auto"/>
        <w:bottom w:val="none" w:sz="0" w:space="0" w:color="auto"/>
        <w:right w:val="none" w:sz="0" w:space="0" w:color="auto"/>
      </w:divBdr>
      <w:divsChild>
        <w:div w:id="20398573">
          <w:marLeft w:val="0"/>
          <w:marRight w:val="0"/>
          <w:marTop w:val="0"/>
          <w:marBottom w:val="0"/>
          <w:divBdr>
            <w:top w:val="none" w:sz="0" w:space="0" w:color="auto"/>
            <w:left w:val="none" w:sz="0" w:space="0" w:color="auto"/>
            <w:bottom w:val="none" w:sz="0" w:space="0" w:color="auto"/>
            <w:right w:val="none" w:sz="0" w:space="0" w:color="auto"/>
          </w:divBdr>
          <w:divsChild>
            <w:div w:id="170632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7786">
      <w:bodyDiv w:val="1"/>
      <w:marLeft w:val="0"/>
      <w:marRight w:val="0"/>
      <w:marTop w:val="0"/>
      <w:marBottom w:val="0"/>
      <w:divBdr>
        <w:top w:val="none" w:sz="0" w:space="0" w:color="auto"/>
        <w:left w:val="none" w:sz="0" w:space="0" w:color="auto"/>
        <w:bottom w:val="none" w:sz="0" w:space="0" w:color="auto"/>
        <w:right w:val="none" w:sz="0" w:space="0" w:color="auto"/>
      </w:divBdr>
    </w:div>
    <w:div w:id="1028682222">
      <w:bodyDiv w:val="1"/>
      <w:marLeft w:val="0"/>
      <w:marRight w:val="0"/>
      <w:marTop w:val="0"/>
      <w:marBottom w:val="0"/>
      <w:divBdr>
        <w:top w:val="none" w:sz="0" w:space="0" w:color="auto"/>
        <w:left w:val="none" w:sz="0" w:space="0" w:color="auto"/>
        <w:bottom w:val="none" w:sz="0" w:space="0" w:color="auto"/>
        <w:right w:val="none" w:sz="0" w:space="0" w:color="auto"/>
      </w:divBdr>
      <w:divsChild>
        <w:div w:id="1262832076">
          <w:marLeft w:val="0"/>
          <w:marRight w:val="0"/>
          <w:marTop w:val="0"/>
          <w:marBottom w:val="0"/>
          <w:divBdr>
            <w:top w:val="none" w:sz="0" w:space="0" w:color="auto"/>
            <w:left w:val="none" w:sz="0" w:space="0" w:color="auto"/>
            <w:bottom w:val="none" w:sz="0" w:space="0" w:color="auto"/>
            <w:right w:val="none" w:sz="0" w:space="0" w:color="auto"/>
          </w:divBdr>
          <w:divsChild>
            <w:div w:id="7196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6472">
      <w:bodyDiv w:val="1"/>
      <w:marLeft w:val="0"/>
      <w:marRight w:val="0"/>
      <w:marTop w:val="0"/>
      <w:marBottom w:val="0"/>
      <w:divBdr>
        <w:top w:val="none" w:sz="0" w:space="0" w:color="auto"/>
        <w:left w:val="none" w:sz="0" w:space="0" w:color="auto"/>
        <w:bottom w:val="none" w:sz="0" w:space="0" w:color="auto"/>
        <w:right w:val="none" w:sz="0" w:space="0" w:color="auto"/>
      </w:divBdr>
    </w:div>
    <w:div w:id="1491289045">
      <w:bodyDiv w:val="1"/>
      <w:marLeft w:val="0"/>
      <w:marRight w:val="0"/>
      <w:marTop w:val="0"/>
      <w:marBottom w:val="0"/>
      <w:divBdr>
        <w:top w:val="none" w:sz="0" w:space="0" w:color="auto"/>
        <w:left w:val="none" w:sz="0" w:space="0" w:color="auto"/>
        <w:bottom w:val="none" w:sz="0" w:space="0" w:color="auto"/>
        <w:right w:val="none" w:sz="0" w:space="0" w:color="auto"/>
      </w:divBdr>
    </w:div>
    <w:div w:id="1515728459">
      <w:bodyDiv w:val="1"/>
      <w:marLeft w:val="0"/>
      <w:marRight w:val="0"/>
      <w:marTop w:val="0"/>
      <w:marBottom w:val="0"/>
      <w:divBdr>
        <w:top w:val="none" w:sz="0" w:space="0" w:color="auto"/>
        <w:left w:val="none" w:sz="0" w:space="0" w:color="auto"/>
        <w:bottom w:val="none" w:sz="0" w:space="0" w:color="auto"/>
        <w:right w:val="none" w:sz="0" w:space="0" w:color="auto"/>
      </w:divBdr>
    </w:div>
    <w:div w:id="1546716237">
      <w:bodyDiv w:val="1"/>
      <w:marLeft w:val="0"/>
      <w:marRight w:val="0"/>
      <w:marTop w:val="0"/>
      <w:marBottom w:val="0"/>
      <w:divBdr>
        <w:top w:val="none" w:sz="0" w:space="0" w:color="auto"/>
        <w:left w:val="none" w:sz="0" w:space="0" w:color="auto"/>
        <w:bottom w:val="none" w:sz="0" w:space="0" w:color="auto"/>
        <w:right w:val="none" w:sz="0" w:space="0" w:color="auto"/>
      </w:divBdr>
      <w:divsChild>
        <w:div w:id="1815566955">
          <w:marLeft w:val="0"/>
          <w:marRight w:val="0"/>
          <w:marTop w:val="0"/>
          <w:marBottom w:val="0"/>
          <w:divBdr>
            <w:top w:val="none" w:sz="0" w:space="0" w:color="auto"/>
            <w:left w:val="none" w:sz="0" w:space="0" w:color="auto"/>
            <w:bottom w:val="none" w:sz="0" w:space="0" w:color="auto"/>
            <w:right w:val="none" w:sz="0" w:space="0" w:color="auto"/>
          </w:divBdr>
          <w:divsChild>
            <w:div w:id="11602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4341">
      <w:bodyDiv w:val="1"/>
      <w:marLeft w:val="0"/>
      <w:marRight w:val="0"/>
      <w:marTop w:val="0"/>
      <w:marBottom w:val="0"/>
      <w:divBdr>
        <w:top w:val="none" w:sz="0" w:space="0" w:color="auto"/>
        <w:left w:val="none" w:sz="0" w:space="0" w:color="auto"/>
        <w:bottom w:val="none" w:sz="0" w:space="0" w:color="auto"/>
        <w:right w:val="none" w:sz="0" w:space="0" w:color="auto"/>
      </w:divBdr>
    </w:div>
    <w:div w:id="1842507896">
      <w:bodyDiv w:val="1"/>
      <w:marLeft w:val="0"/>
      <w:marRight w:val="0"/>
      <w:marTop w:val="0"/>
      <w:marBottom w:val="0"/>
      <w:divBdr>
        <w:top w:val="none" w:sz="0" w:space="0" w:color="auto"/>
        <w:left w:val="none" w:sz="0" w:space="0" w:color="auto"/>
        <w:bottom w:val="none" w:sz="0" w:space="0" w:color="auto"/>
        <w:right w:val="none" w:sz="0" w:space="0" w:color="auto"/>
      </w:divBdr>
    </w:div>
    <w:div w:id="1855992987">
      <w:bodyDiv w:val="1"/>
      <w:marLeft w:val="0"/>
      <w:marRight w:val="0"/>
      <w:marTop w:val="0"/>
      <w:marBottom w:val="0"/>
      <w:divBdr>
        <w:top w:val="none" w:sz="0" w:space="0" w:color="auto"/>
        <w:left w:val="none" w:sz="0" w:space="0" w:color="auto"/>
        <w:bottom w:val="none" w:sz="0" w:space="0" w:color="auto"/>
        <w:right w:val="none" w:sz="0" w:space="0" w:color="auto"/>
      </w:divBdr>
      <w:divsChild>
        <w:div w:id="1399789759">
          <w:marLeft w:val="0"/>
          <w:marRight w:val="0"/>
          <w:marTop w:val="0"/>
          <w:marBottom w:val="0"/>
          <w:divBdr>
            <w:top w:val="none" w:sz="0" w:space="0" w:color="auto"/>
            <w:left w:val="none" w:sz="0" w:space="0" w:color="auto"/>
            <w:bottom w:val="none" w:sz="0" w:space="0" w:color="auto"/>
            <w:right w:val="none" w:sz="0" w:space="0" w:color="auto"/>
          </w:divBdr>
        </w:div>
        <w:div w:id="1562641153">
          <w:marLeft w:val="0"/>
          <w:marRight w:val="0"/>
          <w:marTop w:val="0"/>
          <w:marBottom w:val="0"/>
          <w:divBdr>
            <w:top w:val="none" w:sz="0" w:space="0" w:color="auto"/>
            <w:left w:val="none" w:sz="0" w:space="0" w:color="auto"/>
            <w:bottom w:val="none" w:sz="0" w:space="0" w:color="auto"/>
            <w:right w:val="none" w:sz="0" w:space="0" w:color="auto"/>
          </w:divBdr>
        </w:div>
      </w:divsChild>
    </w:div>
    <w:div w:id="1993286535">
      <w:bodyDiv w:val="1"/>
      <w:marLeft w:val="0"/>
      <w:marRight w:val="0"/>
      <w:marTop w:val="0"/>
      <w:marBottom w:val="0"/>
      <w:divBdr>
        <w:top w:val="none" w:sz="0" w:space="0" w:color="auto"/>
        <w:left w:val="none" w:sz="0" w:space="0" w:color="auto"/>
        <w:bottom w:val="none" w:sz="0" w:space="0" w:color="auto"/>
        <w:right w:val="none" w:sz="0" w:space="0" w:color="auto"/>
      </w:divBdr>
    </w:div>
    <w:div w:id="2138331928">
      <w:bodyDiv w:val="1"/>
      <w:marLeft w:val="0"/>
      <w:marRight w:val="0"/>
      <w:marTop w:val="0"/>
      <w:marBottom w:val="0"/>
      <w:divBdr>
        <w:top w:val="none" w:sz="0" w:space="0" w:color="auto"/>
        <w:left w:val="none" w:sz="0" w:space="0" w:color="auto"/>
        <w:bottom w:val="none" w:sz="0" w:space="0" w:color="auto"/>
        <w:right w:val="none" w:sz="0" w:space="0" w:color="auto"/>
      </w:divBdr>
      <w:divsChild>
        <w:div w:id="1029725494">
          <w:marLeft w:val="0"/>
          <w:marRight w:val="0"/>
          <w:marTop w:val="0"/>
          <w:marBottom w:val="0"/>
          <w:divBdr>
            <w:top w:val="none" w:sz="0" w:space="0" w:color="auto"/>
            <w:left w:val="none" w:sz="0" w:space="0" w:color="auto"/>
            <w:bottom w:val="none" w:sz="0" w:space="0" w:color="auto"/>
            <w:right w:val="none" w:sz="0" w:space="0" w:color="auto"/>
          </w:divBdr>
          <w:divsChild>
            <w:div w:id="11410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A21CA-BFC7-45BA-AC9A-8105628BE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4465</TotalTime>
  <Pages>8</Pages>
  <Words>1700</Words>
  <Characters>9693</Characters>
  <Application>Microsoft Office Word</Application>
  <DocSecurity>0</DocSecurity>
  <Lines>80</Lines>
  <Paragraphs>22</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Paper Title (use style: paper title)</vt:lpstr>
      <vt:lpstr>Introduction </vt:lpstr>
      <vt:lpstr>Related Works</vt:lpstr>
      <vt:lpstr>Methodology</vt:lpstr>
      <vt:lpstr>    Data </vt:lpstr>
      <vt:lpstr>    Exploratory Data Analysis </vt:lpstr>
      <vt:lpstr>        Data visualisation</vt:lpstr>
      <vt:lpstr>        Bollinger Bands Analysis </vt:lpstr>
      <vt:lpstr>    Feature Engineering / Preproccessing</vt:lpstr>
      <vt:lpstr>        Data Wrangling</vt:lpstr>
      <vt:lpstr>        Splitting train and test data</vt:lpstr>
      <vt:lpstr>A2C for Stock Trading</vt:lpstr>
      <vt:lpstr>    Neural Network</vt:lpstr>
      <vt:lpstr>    Reinforcement Learning</vt:lpstr>
      <vt:lpstr>    How Advantage Actor Critic(A2C) works</vt:lpstr>
      <vt:lpstr>Results and discussions </vt:lpstr>
      <vt:lpstr>Conclusion</vt:lpstr>
    </vt:vector>
  </TitlesOfParts>
  <Company>IEEE</Company>
  <LinksUpToDate>false</LinksUpToDate>
  <CharactersWithSpaces>11371</CharactersWithSpaces>
  <SharedDoc>false</SharedDoc>
  <HLinks>
    <vt:vector size="42" baseType="variant">
      <vt:variant>
        <vt:i4>6750324</vt:i4>
      </vt:variant>
      <vt:variant>
        <vt:i4>18</vt:i4>
      </vt:variant>
      <vt:variant>
        <vt:i4>0</vt:i4>
      </vt:variant>
      <vt:variant>
        <vt:i4>5</vt:i4>
      </vt:variant>
      <vt:variant>
        <vt:lpwstr>https://towardsdatascience.com/xgboost-theory-and-practice-fb8912930ad6</vt:lpwstr>
      </vt:variant>
      <vt:variant>
        <vt:lpwstr/>
      </vt:variant>
      <vt:variant>
        <vt:i4>3735574</vt:i4>
      </vt:variant>
      <vt:variant>
        <vt:i4>15</vt:i4>
      </vt:variant>
      <vt:variant>
        <vt:i4>0</vt:i4>
      </vt:variant>
      <vt:variant>
        <vt:i4>5</vt:i4>
      </vt:variant>
      <vt:variant>
        <vt:lpwstr>https://www.analyticsvidhya.com/blog/2015/11/quick-introduction-boosting-algorithms-machine-learning/ [Accessed</vt:lpwstr>
      </vt:variant>
      <vt:variant>
        <vt:lpwstr/>
      </vt:variant>
      <vt:variant>
        <vt:i4>1638442</vt:i4>
      </vt:variant>
      <vt:variant>
        <vt:i4>12</vt:i4>
      </vt:variant>
      <vt:variant>
        <vt:i4>0</vt:i4>
      </vt:variant>
      <vt:variant>
        <vt:i4>5</vt:i4>
      </vt:variant>
      <vt:variant>
        <vt:lpwstr>https://www.vocitec.com/docs-tools/blog/sampling-rates-sample-depths-and-bit-rates-basic-audio-concepts</vt:lpwstr>
      </vt:variant>
      <vt:variant>
        <vt:lpwstr>:~:text=The%20sampling%20rate%20refers%20to,a%20specific%20point%20in%20time. [Accessed</vt:lpwstr>
      </vt:variant>
      <vt:variant>
        <vt:i4>262163</vt:i4>
      </vt:variant>
      <vt:variant>
        <vt:i4>9</vt:i4>
      </vt:variant>
      <vt:variant>
        <vt:i4>0</vt:i4>
      </vt:variant>
      <vt:variant>
        <vt:i4>5</vt:i4>
      </vt:variant>
      <vt:variant>
        <vt:lpwstr>https://ieeexplore.ieee.org/abstract/document/9268723</vt:lpwstr>
      </vt:variant>
      <vt:variant>
        <vt:lpwstr/>
      </vt:variant>
      <vt:variant>
        <vt:i4>6488134</vt:i4>
      </vt:variant>
      <vt:variant>
        <vt:i4>6</vt:i4>
      </vt:variant>
      <vt:variant>
        <vt:i4>0</vt:i4>
      </vt:variant>
      <vt:variant>
        <vt:i4>5</vt:i4>
      </vt:variant>
      <vt:variant>
        <vt:lpwstr>https://www.analyticsvidhya.com/blog/2021/07/introduction-to-audio-classification-emergency-vs-nonemergency-vehicle/</vt:lpwstr>
      </vt:variant>
      <vt:variant>
        <vt:lpwstr>:~:text=Audio%20or%20sound%20classification%20is,speech%20recognition%2C%20and%20virtual%20assistants.[Accessed</vt:lpwstr>
      </vt:variant>
      <vt:variant>
        <vt:i4>3407993</vt:i4>
      </vt:variant>
      <vt:variant>
        <vt:i4>3</vt:i4>
      </vt:variant>
      <vt:variant>
        <vt:i4>0</vt:i4>
      </vt:variant>
      <vt:variant>
        <vt:i4>5</vt:i4>
      </vt:variant>
      <vt:variant>
        <vt:lpwstr>https://www.cs.cmu.edu/~keystroke/</vt:lpwstr>
      </vt:variant>
      <vt:variant>
        <vt:lpwstr>sec2</vt:lpwstr>
      </vt:variant>
      <vt:variant>
        <vt:i4>262165</vt:i4>
      </vt:variant>
      <vt:variant>
        <vt:i4>0</vt:i4>
      </vt:variant>
      <vt:variant>
        <vt:i4>0</vt:i4>
      </vt:variant>
      <vt:variant>
        <vt:i4>5</vt:i4>
      </vt:variant>
      <vt:variant>
        <vt:lpwstr>https://cybersecurityventures.com/hackerpocalypse-cybercrime-report-2016/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POAH ZHI KANG JOEL</cp:lastModifiedBy>
  <cp:revision>94</cp:revision>
  <dcterms:created xsi:type="dcterms:W3CDTF">2022-11-23T09:32:00Z</dcterms:created>
  <dcterms:modified xsi:type="dcterms:W3CDTF">2023-02-04T16:16:00Z</dcterms:modified>
</cp:coreProperties>
</file>