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611" w:rsidRPr="001E1611" w:rsidRDefault="00834D77" w:rsidP="00B820ED">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t xml:space="preserve">01 - </w:t>
      </w:r>
      <w:r w:rsidR="001E1611">
        <w:rPr>
          <w:rFonts w:ascii="Helvetica" w:eastAsia="Times New Roman" w:hAnsi="Helvetica" w:cs="Times New Roman"/>
          <w:b/>
          <w:bCs/>
          <w:color w:val="000000"/>
          <w:sz w:val="40"/>
          <w:szCs w:val="40"/>
        </w:rPr>
        <w:t xml:space="preserve">Data </w:t>
      </w:r>
      <w:r w:rsidR="001E1611" w:rsidRPr="001E1611">
        <w:rPr>
          <w:rFonts w:ascii="Helvetica" w:eastAsia="Times New Roman" w:hAnsi="Helvetica" w:cs="Times New Roman"/>
          <w:b/>
          <w:bCs/>
          <w:color w:val="000000"/>
          <w:sz w:val="40"/>
          <w:szCs w:val="40"/>
        </w:rPr>
        <w:t>Exploration</w:t>
      </w:r>
    </w:p>
    <w:p w:rsidR="00B820ED" w:rsidRPr="00B820ED" w:rsidRDefault="00B820ED" w:rsidP="00B820ED">
      <w:pPr>
        <w:shd w:val="clear" w:color="auto" w:fill="FFFFFF"/>
        <w:spacing w:before="186"/>
        <w:outlineLvl w:val="2"/>
        <w:rPr>
          <w:rFonts w:ascii="Helvetica" w:eastAsia="Times New Roman" w:hAnsi="Helvetica" w:cs="Times New Roman"/>
          <w:b/>
          <w:bCs/>
          <w:color w:val="000000"/>
        </w:rPr>
      </w:pPr>
      <w:proofErr w:type="spellStart"/>
      <w:r w:rsidRPr="00B820ED">
        <w:rPr>
          <w:rFonts w:ascii="Helvetica" w:eastAsia="Times New Roman" w:hAnsi="Helvetica" w:cs="Times New Roman"/>
          <w:b/>
          <w:bCs/>
          <w:color w:val="000000"/>
        </w:rPr>
        <w:t>Acousticness</w:t>
      </w:r>
      <w:proofErr w:type="spellEnd"/>
      <w:r w:rsidRPr="00B820ED">
        <w:rPr>
          <w:rFonts w:ascii="Helvetica" w:eastAsia="Times New Roman" w:hAnsi="Helvetica" w:cs="Times New Roman"/>
          <w:b/>
          <w:bCs/>
          <w:color w:val="000000"/>
        </w:rPr>
        <w:t>:</w:t>
      </w:r>
    </w:p>
    <w:p w:rsidR="00827037" w:rsidRPr="00FF7F5A" w:rsidRDefault="00B820ED" w:rsidP="00B820ED">
      <w:pPr>
        <w:shd w:val="clear" w:color="auto" w:fill="FFFFFF"/>
        <w:spacing w:before="372"/>
        <w:outlineLvl w:val="2"/>
        <w:rPr>
          <w:rFonts w:ascii="Helvetica" w:eastAsia="Times New Roman" w:hAnsi="Helvetica" w:cs="Times New Roman"/>
          <w:color w:val="000000"/>
        </w:rPr>
      </w:pPr>
      <w:r w:rsidRPr="00FF7F5A">
        <w:rPr>
          <w:rFonts w:ascii="Helvetica" w:eastAsia="Times New Roman" w:hAnsi="Helvetica" w:cs="Times New Roman"/>
          <w:color w:val="000000"/>
        </w:rPr>
        <w:t>A confidence measure from 0.0 to 1.0 of whether the track is acoustic. 1.0 represents high confidence the track is acoustic.</w:t>
      </w:r>
    </w:p>
    <w:p w:rsidR="00B820ED" w:rsidRPr="00FF7F5A" w:rsidRDefault="00B820ED" w:rsidP="00B820ED">
      <w:pPr>
        <w:shd w:val="clear" w:color="auto" w:fill="FFFFFF"/>
        <w:spacing w:before="372"/>
        <w:outlineLvl w:val="2"/>
        <w:rPr>
          <w:rFonts w:ascii="Helvetica" w:eastAsia="Times New Roman" w:hAnsi="Helvetica" w:cs="Times New Roman"/>
          <w:color w:val="000000"/>
        </w:rPr>
      </w:pPr>
      <w:r w:rsidRPr="00FF7F5A">
        <w:rPr>
          <w:rFonts w:ascii="Helvetica" w:eastAsia="Times New Roman" w:hAnsi="Helvetica" w:cs="Times New Roman"/>
          <w:color w:val="000000"/>
        </w:rPr>
        <w:t xml:space="preserve">Does not follow a normal distribution. Most of the </w:t>
      </w:r>
      <w:proofErr w:type="spellStart"/>
      <w:r w:rsidRPr="00FF7F5A">
        <w:rPr>
          <w:rFonts w:ascii="Helvetica" w:eastAsia="Times New Roman" w:hAnsi="Helvetica" w:cs="Times New Roman"/>
          <w:color w:val="000000"/>
        </w:rPr>
        <w:t>acousticness</w:t>
      </w:r>
      <w:proofErr w:type="spellEnd"/>
      <w:r w:rsidRPr="00FF7F5A">
        <w:rPr>
          <w:rFonts w:ascii="Helvetica" w:eastAsia="Times New Roman" w:hAnsi="Helvetica" w:cs="Times New Roman"/>
          <w:color w:val="000000"/>
        </w:rPr>
        <w:t xml:space="preserve"> appears to occur in the .00 and .95 range.</w:t>
      </w:r>
      <w:hyperlink r:id="rId7" w:anchor="Does-not-follow-a-normal-distribution.--Most-of-the-acousticness-appears-to-occur-in-the-.00-and-.95-range." w:history="1">
        <w:r w:rsidRPr="00FF7F5A">
          <w:rPr>
            <w:rFonts w:ascii="Helvetica" w:eastAsia="Times New Roman" w:hAnsi="Helvetica" w:cs="Times New Roman"/>
            <w:color w:val="296EAA"/>
            <w:u w:val="single"/>
          </w:rPr>
          <w:t>¶</w:t>
        </w:r>
      </w:hyperlink>
    </w:p>
    <w:p w:rsidR="00B820ED" w:rsidRPr="00827037" w:rsidRDefault="00B820ED" w:rsidP="00B82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noProof/>
        </w:rPr>
      </w:pPr>
      <w:r w:rsidRPr="00827037">
        <w:rPr>
          <w:rFonts w:ascii="Helvetica" w:eastAsia="Times New Roman" w:hAnsi="Helvetica" w:cs="Courier New"/>
          <w:color w:val="000000"/>
        </w:rPr>
        <w:t xml:space="preserve"> </w:t>
      </w:r>
    </w:p>
    <w:tbl>
      <w:tblPr>
        <w:tblStyle w:val="TableGrid"/>
        <w:tblW w:w="8923" w:type="dxa"/>
        <w:tblLook w:val="04A0" w:firstRow="1" w:lastRow="0" w:firstColumn="1" w:lastColumn="0" w:noHBand="0" w:noVBand="1"/>
      </w:tblPr>
      <w:tblGrid>
        <w:gridCol w:w="2361"/>
        <w:gridCol w:w="6562"/>
      </w:tblGrid>
      <w:tr w:rsidR="00B820ED" w:rsidRPr="00827037" w:rsidTr="009B6ED7">
        <w:trPr>
          <w:trHeight w:val="3498"/>
        </w:trPr>
        <w:tc>
          <w:tcPr>
            <w:tcW w:w="2373" w:type="dxa"/>
          </w:tcPr>
          <w:p w:rsidR="009B6ED7" w:rsidRDefault="009B6ED7" w:rsidP="009B6ED7">
            <w:pPr>
              <w:pStyle w:val="HTMLPreformatted"/>
              <w:shd w:val="clear" w:color="auto" w:fill="FFFFFF"/>
              <w:wordWrap w:val="0"/>
              <w:textAlignment w:val="baseline"/>
              <w:rPr>
                <w:color w:val="000000"/>
                <w:sz w:val="21"/>
                <w:szCs w:val="21"/>
              </w:rPr>
            </w:pPr>
            <w:bookmarkStart w:id="0" w:name="_GoBack"/>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0.499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0.517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0.995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0.380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0.088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0.517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0.895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0.996</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-0.035</w:t>
            </w:r>
          </w:p>
          <w:p w:rsidR="00B820ED" w:rsidRPr="00827037" w:rsidRDefault="00B820ED" w:rsidP="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rPr>
            </w:pPr>
          </w:p>
        </w:tc>
        <w:tc>
          <w:tcPr>
            <w:tcW w:w="6550" w:type="dxa"/>
          </w:tcPr>
          <w:p w:rsidR="00B820ED" w:rsidRPr="00827037" w:rsidRDefault="00B820ED" w:rsidP="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rPr>
            </w:pPr>
            <w:r w:rsidRPr="00827037">
              <w:rPr>
                <w:rFonts w:ascii="Helvetica" w:hAnsi="Helvetica"/>
                <w:noProof/>
              </w:rPr>
              <w:drawing>
                <wp:inline distT="0" distB="0" distL="0" distR="0" wp14:anchorId="101F1075" wp14:editId="12C71B0B">
                  <wp:extent cx="4030133" cy="24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399" cy="2608563"/>
                          </a:xfrm>
                          <a:prstGeom prst="rect">
                            <a:avLst/>
                          </a:prstGeom>
                          <a:noFill/>
                          <a:ln>
                            <a:noFill/>
                          </a:ln>
                        </pic:spPr>
                      </pic:pic>
                    </a:graphicData>
                  </a:graphic>
                </wp:inline>
              </w:drawing>
            </w:r>
          </w:p>
        </w:tc>
      </w:tr>
      <w:bookmarkEnd w:id="0"/>
    </w:tbl>
    <w:p w:rsidR="00827037" w:rsidRPr="00827037" w:rsidRDefault="00827037" w:rsidP="00B820ED">
      <w:pPr>
        <w:rPr>
          <w:rFonts w:ascii="Helvetica" w:hAnsi="Helvetica"/>
        </w:rPr>
      </w:pPr>
    </w:p>
    <w:p w:rsidR="003908D3" w:rsidRPr="005506E5" w:rsidRDefault="00827037" w:rsidP="00B820ED">
      <w:pPr>
        <w:rPr>
          <w:rFonts w:ascii="Helvetica" w:eastAsia="Times New Roman" w:hAnsi="Helvetica" w:cs="Times New Roman"/>
          <w:b/>
          <w:bCs/>
          <w:color w:val="000000"/>
        </w:rPr>
      </w:pPr>
      <w:r w:rsidRPr="00827037">
        <w:rPr>
          <w:rFonts w:ascii="Helvetica" w:eastAsia="Times New Roman" w:hAnsi="Helvetica" w:cs="Times New Roman"/>
          <w:b/>
          <w:bCs/>
          <w:color w:val="000000"/>
        </w:rPr>
        <w:t xml:space="preserve">Top 10 Songs by </w:t>
      </w:r>
      <w:proofErr w:type="spellStart"/>
      <w:r w:rsidRPr="00827037">
        <w:rPr>
          <w:rFonts w:ascii="Helvetica" w:eastAsia="Times New Roman" w:hAnsi="Helvetica" w:cs="Times New Roman"/>
          <w:b/>
          <w:bCs/>
          <w:color w:val="000000"/>
        </w:rPr>
        <w:t>Acousticness</w:t>
      </w:r>
      <w:proofErr w:type="spellEnd"/>
    </w:p>
    <w:p w:rsidR="00827037" w:rsidRDefault="009B6ED7" w:rsidP="00827037">
      <w:pPr>
        <w:pStyle w:val="Heading3"/>
        <w:shd w:val="clear" w:color="auto" w:fill="FFFFFF"/>
        <w:spacing w:before="186" w:beforeAutospacing="0" w:after="0" w:afterAutospacing="0"/>
        <w:rPr>
          <w:rFonts w:ascii="Helvetica Neue" w:hAnsi="Helvetica Neue"/>
          <w:color w:val="000000"/>
        </w:rPr>
      </w:pPr>
      <w:r>
        <w:rPr>
          <w:rFonts w:ascii="Helvetica Neue" w:hAnsi="Helvetica Neue"/>
          <w:noProof/>
          <w:color w:val="000000"/>
        </w:rPr>
        <w:drawing>
          <wp:inline distT="0" distB="0" distL="0" distR="0">
            <wp:extent cx="5189855" cy="312888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ousticness - Top 10.png"/>
                    <pic:cNvPicPr/>
                  </pic:nvPicPr>
                  <pic:blipFill>
                    <a:blip r:embed="rId9">
                      <a:extLst>
                        <a:ext uri="{28A0092B-C50C-407E-A947-70E740481C1C}">
                          <a14:useLocalDpi xmlns:a14="http://schemas.microsoft.com/office/drawing/2010/main" val="0"/>
                        </a:ext>
                      </a:extLst>
                    </a:blip>
                    <a:stretch>
                      <a:fillRect/>
                    </a:stretch>
                  </pic:blipFill>
                  <pic:spPr>
                    <a:xfrm>
                      <a:off x="0" y="0"/>
                      <a:ext cx="5287236" cy="3187596"/>
                    </a:xfrm>
                    <a:prstGeom prst="rect">
                      <a:avLst/>
                    </a:prstGeom>
                  </pic:spPr>
                </pic:pic>
              </a:graphicData>
            </a:graphic>
          </wp:inline>
        </w:drawing>
      </w: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Danceability:</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Describes how suitable a track is for dancing based on a combination of musical elements including tempo, rhythm stability, beat strength, and overall regularity. A value of 0.0 is least danceable and 1.0 is most danceable.</w:t>
      </w:r>
    </w:p>
    <w:p w:rsidR="005506E5" w:rsidRPr="00FF7F5A" w:rsidRDefault="009B6ED7" w:rsidP="0082703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It's not quite a normal distribution, it appears to skew to the left.</w:t>
      </w:r>
      <w:hyperlink r:id="rId10" w:anchor="It's-not-quite-a-normal-distribution,-it-appears-to-skew-to-the-left." w:history="1">
        <w:r w:rsidRPr="00FF7F5A">
          <w:rPr>
            <w:rStyle w:val="Hyperlink"/>
            <w:rFonts w:ascii="Helvetica Neue" w:hAnsi="Helvetica Neue"/>
            <w:b w:val="0"/>
            <w:bCs w:val="0"/>
            <w:color w:val="1A466C"/>
          </w:rPr>
          <w:t>¶</w:t>
        </w:r>
      </w:hyperlink>
    </w:p>
    <w:p w:rsidR="009B6ED7" w:rsidRDefault="009B6ED7" w:rsidP="00827037">
      <w:pPr>
        <w:pStyle w:val="Heading3"/>
        <w:shd w:val="clear" w:color="auto" w:fill="FFFFFF"/>
        <w:spacing w:before="372" w:beforeAutospacing="0" w:after="0" w:afterAutospacing="0"/>
        <w:rPr>
          <w:rFonts w:ascii="Helvetica Neue" w:hAnsi="Helvetica Neue"/>
          <w:color w:val="000000"/>
        </w:rPr>
      </w:pPr>
    </w:p>
    <w:tbl>
      <w:tblPr>
        <w:tblStyle w:val="TableGrid"/>
        <w:tblW w:w="8606" w:type="dxa"/>
        <w:tblLook w:val="04A0" w:firstRow="1" w:lastRow="0" w:firstColumn="1" w:lastColumn="0" w:noHBand="0" w:noVBand="1"/>
      </w:tblPr>
      <w:tblGrid>
        <w:gridCol w:w="2359"/>
        <w:gridCol w:w="6247"/>
      </w:tblGrid>
      <w:tr w:rsidR="00827037" w:rsidTr="009B6ED7">
        <w:trPr>
          <w:trHeight w:val="4095"/>
        </w:trPr>
        <w:tc>
          <w:tcPr>
            <w:tcW w:w="2359" w:type="dxa"/>
          </w:tcPr>
          <w:p w:rsidR="00827037" w:rsidRDefault="00827037" w:rsidP="00827037">
            <w:pPr>
              <w:pStyle w:val="HTMLPreformatted"/>
              <w:shd w:val="clear" w:color="auto" w:fill="FFFFFF"/>
              <w:wordWrap w:val="0"/>
              <w:textAlignment w:val="baseline"/>
              <w:rPr>
                <w:rFonts w:ascii="Helvetica" w:hAnsi="Helvetica"/>
                <w:color w:val="000000"/>
                <w:sz w:val="26"/>
                <w:szCs w:val="26"/>
              </w:rPr>
            </w:pPr>
          </w:p>
          <w:p w:rsidR="009B6ED7" w:rsidRDefault="009B6ED7" w:rsidP="00827037">
            <w:pPr>
              <w:pStyle w:val="HTMLPreformatted"/>
              <w:shd w:val="clear" w:color="auto" w:fill="FFFFFF"/>
              <w:wordWrap w:val="0"/>
              <w:textAlignment w:val="baseline"/>
              <w:rPr>
                <w:rFonts w:ascii="Helvetica" w:hAnsi="Helvetica"/>
                <w:color w:val="000000"/>
                <w:sz w:val="26"/>
                <w:szCs w:val="26"/>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0.537</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0.548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0.565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0.176</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0.414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0.548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0.669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0.988</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-0.236</w:t>
            </w:r>
          </w:p>
          <w:p w:rsidR="00827037" w:rsidRDefault="00827037" w:rsidP="00B820ED">
            <w:pPr>
              <w:rPr>
                <w:rFonts w:ascii="Helvetica" w:hAnsi="Helvetica"/>
              </w:rPr>
            </w:pPr>
          </w:p>
        </w:tc>
        <w:tc>
          <w:tcPr>
            <w:tcW w:w="6247" w:type="dxa"/>
          </w:tcPr>
          <w:p w:rsidR="00827037" w:rsidRDefault="00827037" w:rsidP="00B820ED">
            <w:pPr>
              <w:rPr>
                <w:rFonts w:ascii="Helvetica" w:hAnsi="Helvetica"/>
              </w:rPr>
            </w:pPr>
            <w:r>
              <w:rPr>
                <w:rFonts w:ascii="Helvetica" w:hAnsi="Helvetica"/>
                <w:noProof/>
              </w:rPr>
              <w:drawing>
                <wp:inline distT="0" distB="0" distL="0" distR="0">
                  <wp:extent cx="3817756"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ceability.png"/>
                          <pic:cNvPicPr/>
                        </pic:nvPicPr>
                        <pic:blipFill>
                          <a:blip r:embed="rId11">
                            <a:extLst>
                              <a:ext uri="{28A0092B-C50C-407E-A947-70E740481C1C}">
                                <a14:useLocalDpi xmlns:a14="http://schemas.microsoft.com/office/drawing/2010/main" val="0"/>
                              </a:ext>
                            </a:extLst>
                          </a:blip>
                          <a:stretch>
                            <a:fillRect/>
                          </a:stretch>
                        </pic:blipFill>
                        <pic:spPr>
                          <a:xfrm>
                            <a:off x="0" y="0"/>
                            <a:ext cx="3907472" cy="2651683"/>
                          </a:xfrm>
                          <a:prstGeom prst="rect">
                            <a:avLst/>
                          </a:prstGeom>
                        </pic:spPr>
                      </pic:pic>
                    </a:graphicData>
                  </a:graphic>
                </wp:inline>
              </w:drawing>
            </w:r>
          </w:p>
        </w:tc>
      </w:tr>
    </w:tbl>
    <w:p w:rsidR="00827037" w:rsidRDefault="00827037"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Danceability</w:t>
      </w:r>
    </w:p>
    <w:p w:rsidR="005506E5" w:rsidRDefault="00257A58" w:rsidP="00B820ED">
      <w:pPr>
        <w:rPr>
          <w:rFonts w:ascii="Helvetica" w:hAnsi="Helvetica"/>
        </w:rPr>
      </w:pPr>
      <w:r>
        <w:rPr>
          <w:rFonts w:ascii="Helvetica" w:hAnsi="Helvetica"/>
          <w:noProof/>
        </w:rPr>
        <w:drawing>
          <wp:inline distT="0" distB="0" distL="0" distR="0">
            <wp:extent cx="5427133" cy="275415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nceability - Top 10.png"/>
                    <pic:cNvPicPr/>
                  </pic:nvPicPr>
                  <pic:blipFill>
                    <a:blip r:embed="rId12">
                      <a:extLst>
                        <a:ext uri="{28A0092B-C50C-407E-A947-70E740481C1C}">
                          <a14:useLocalDpi xmlns:a14="http://schemas.microsoft.com/office/drawing/2010/main" val="0"/>
                        </a:ext>
                      </a:extLst>
                    </a:blip>
                    <a:stretch>
                      <a:fillRect/>
                    </a:stretch>
                  </pic:blipFill>
                  <pic:spPr>
                    <a:xfrm>
                      <a:off x="0" y="0"/>
                      <a:ext cx="5459698" cy="2770681"/>
                    </a:xfrm>
                    <a:prstGeom prst="rect">
                      <a:avLst/>
                    </a:prstGeom>
                  </pic:spPr>
                </pic:pic>
              </a:graphicData>
            </a:graphic>
          </wp:inline>
        </w:drawing>
      </w:r>
    </w:p>
    <w:p w:rsidR="00FF7F5A" w:rsidRDefault="00FF7F5A" w:rsidP="009B6ED7">
      <w:pPr>
        <w:pStyle w:val="Heading3"/>
        <w:shd w:val="clear" w:color="auto" w:fill="FFFFFF"/>
        <w:spacing w:before="186" w:beforeAutospacing="0" w:after="0" w:afterAutospacing="0"/>
        <w:rPr>
          <w:rFonts w:ascii="Helvetica Neue" w:hAnsi="Helvetica Neue"/>
          <w:color w:val="000000"/>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Energy:</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Energy is a measure from 0.0 to 1.0 and represents a perceptual measure of intensity and activity. Typically, energetic tracks feel fast, loud, and noisy.</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The distribution skews to the right.</w:t>
      </w:r>
    </w:p>
    <w:p w:rsidR="009B6ED7" w:rsidRPr="00FF7F5A" w:rsidRDefault="009B6ED7" w:rsidP="00B820ED">
      <w:pPr>
        <w:rPr>
          <w:rFonts w:ascii="Helvetica" w:hAnsi="Helvetica"/>
        </w:rPr>
      </w:pPr>
    </w:p>
    <w:p w:rsidR="005506E5" w:rsidRDefault="005506E5" w:rsidP="00B820ED">
      <w:pPr>
        <w:rPr>
          <w:rFonts w:ascii="Helvetica" w:hAnsi="Helvetica"/>
        </w:rPr>
      </w:pPr>
    </w:p>
    <w:tbl>
      <w:tblPr>
        <w:tblStyle w:val="TableGrid"/>
        <w:tblW w:w="0" w:type="auto"/>
        <w:tblLook w:val="04A0" w:firstRow="1" w:lastRow="0" w:firstColumn="1" w:lastColumn="0" w:noHBand="0" w:noVBand="1"/>
      </w:tblPr>
      <w:tblGrid>
        <w:gridCol w:w="2363"/>
        <w:gridCol w:w="6317"/>
      </w:tblGrid>
      <w:tr w:rsidR="009B6ED7" w:rsidTr="009B6ED7">
        <w:trPr>
          <w:trHeight w:val="3744"/>
        </w:trPr>
        <w:tc>
          <w:tcPr>
            <w:tcW w:w="2363" w:type="dxa"/>
          </w:tcPr>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Datatype: float64</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Mean:     0.483</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Median:   0.465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Mode:     0.195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Std:      0.273</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Min:      0.000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25%:      0.249</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50%:      0.465</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75%:      0.711</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Max:      1.000</w:t>
            </w:r>
          </w:p>
          <w:p w:rsidR="009B6ED7" w:rsidRDefault="009B6ED7" w:rsidP="009B6ED7">
            <w:pPr>
              <w:pStyle w:val="HTMLPreformatted"/>
              <w:shd w:val="clear" w:color="auto" w:fill="FFFFFF"/>
              <w:wordWrap w:val="0"/>
              <w:textAlignment w:val="baseline"/>
              <w:rPr>
                <w:color w:val="000000"/>
                <w:sz w:val="21"/>
                <w:szCs w:val="21"/>
              </w:rPr>
            </w:pPr>
            <w:r>
              <w:rPr>
                <w:color w:val="000000"/>
                <w:sz w:val="21"/>
                <w:szCs w:val="21"/>
              </w:rPr>
              <w:t>Skew:     0.144</w:t>
            </w:r>
          </w:p>
          <w:p w:rsidR="005506E5" w:rsidRDefault="005506E5" w:rsidP="00B820ED">
            <w:pPr>
              <w:rPr>
                <w:rFonts w:ascii="Helvetica" w:hAnsi="Helvetica"/>
              </w:rPr>
            </w:pPr>
          </w:p>
        </w:tc>
        <w:tc>
          <w:tcPr>
            <w:tcW w:w="6317" w:type="dxa"/>
          </w:tcPr>
          <w:p w:rsidR="005506E5" w:rsidRDefault="005506E5" w:rsidP="00B820ED">
            <w:pPr>
              <w:rPr>
                <w:rFonts w:ascii="Helvetica" w:hAnsi="Helvetica"/>
              </w:rPr>
            </w:pPr>
            <w:r w:rsidRPr="005506E5">
              <w:rPr>
                <w:rFonts w:ascii="Helvetica" w:hAnsi="Helvetica"/>
                <w:noProof/>
              </w:rPr>
              <w:drawing>
                <wp:inline distT="0" distB="0" distL="0" distR="0" wp14:anchorId="2DC0A30F" wp14:editId="6E627E3E">
                  <wp:extent cx="3826086" cy="2360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2753" cy="2389160"/>
                          </a:xfrm>
                          <a:prstGeom prst="rect">
                            <a:avLst/>
                          </a:prstGeom>
                        </pic:spPr>
                      </pic:pic>
                    </a:graphicData>
                  </a:graphic>
                </wp:inline>
              </w:drawing>
            </w:r>
          </w:p>
        </w:tc>
      </w:tr>
    </w:tbl>
    <w:p w:rsidR="005506E5" w:rsidRDefault="005506E5" w:rsidP="00B820ED">
      <w:pPr>
        <w:rPr>
          <w:rFonts w:ascii="Helvetica" w:hAnsi="Helvetica"/>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Energy</w:t>
      </w:r>
    </w:p>
    <w:p w:rsidR="005506E5" w:rsidRDefault="005506E5" w:rsidP="00B820ED">
      <w:pPr>
        <w:rPr>
          <w:rFonts w:ascii="Helvetica" w:hAnsi="Helvetica"/>
        </w:rPr>
      </w:pPr>
    </w:p>
    <w:p w:rsidR="005506E5" w:rsidRDefault="00257A58" w:rsidP="00B820ED">
      <w:pPr>
        <w:rPr>
          <w:rFonts w:ascii="Helvetica" w:hAnsi="Helvetica"/>
        </w:rPr>
      </w:pPr>
      <w:r>
        <w:rPr>
          <w:rFonts w:ascii="Helvetica" w:hAnsi="Helvetica"/>
          <w:noProof/>
        </w:rPr>
        <w:drawing>
          <wp:inline distT="0" distB="0" distL="0" distR="0">
            <wp:extent cx="5461000" cy="26184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nergy - Top 10.png"/>
                    <pic:cNvPicPr/>
                  </pic:nvPicPr>
                  <pic:blipFill>
                    <a:blip r:embed="rId14">
                      <a:extLst>
                        <a:ext uri="{28A0092B-C50C-407E-A947-70E740481C1C}">
                          <a14:useLocalDpi xmlns:a14="http://schemas.microsoft.com/office/drawing/2010/main" val="0"/>
                        </a:ext>
                      </a:extLst>
                    </a:blip>
                    <a:stretch>
                      <a:fillRect/>
                    </a:stretch>
                  </pic:blipFill>
                  <pic:spPr>
                    <a:xfrm>
                      <a:off x="0" y="0"/>
                      <a:ext cx="5478181" cy="2626717"/>
                    </a:xfrm>
                    <a:prstGeom prst="rect">
                      <a:avLst/>
                    </a:prstGeom>
                  </pic:spPr>
                </pic:pic>
              </a:graphicData>
            </a:graphic>
          </wp:inline>
        </w:drawing>
      </w:r>
    </w:p>
    <w:p w:rsidR="005506E5" w:rsidRDefault="005506E5" w:rsidP="00B820ED">
      <w:pPr>
        <w:rPr>
          <w:rFonts w:ascii="Helvetica" w:hAnsi="Helvetica"/>
        </w:rPr>
      </w:pPr>
    </w:p>
    <w:p w:rsidR="00FF7F5A" w:rsidRDefault="00FF7F5A" w:rsidP="009B6ED7">
      <w:pPr>
        <w:pStyle w:val="Heading3"/>
        <w:shd w:val="clear" w:color="auto" w:fill="FFFFFF"/>
        <w:spacing w:before="186" w:beforeAutospacing="0" w:after="0" w:afterAutospacing="0"/>
        <w:rPr>
          <w:rFonts w:ascii="Helvetica Neue" w:hAnsi="Helvetica Neue"/>
          <w:color w:val="000000"/>
        </w:rPr>
      </w:pPr>
    </w:p>
    <w:p w:rsidR="00FF7F5A" w:rsidRDefault="00FF7F5A" w:rsidP="009B6ED7">
      <w:pPr>
        <w:pStyle w:val="Heading3"/>
        <w:shd w:val="clear" w:color="auto" w:fill="FFFFFF"/>
        <w:spacing w:before="186" w:beforeAutospacing="0" w:after="0" w:afterAutospacing="0"/>
        <w:rPr>
          <w:rFonts w:ascii="Helvetica Neue" w:hAnsi="Helvetica Neue"/>
          <w:color w:val="000000"/>
        </w:rPr>
      </w:pPr>
    </w:p>
    <w:p w:rsidR="009B6ED7" w:rsidRDefault="009B6ED7" w:rsidP="009B6ED7">
      <w:pPr>
        <w:pStyle w:val="Heading3"/>
        <w:shd w:val="clear" w:color="auto" w:fill="FFFFFF"/>
        <w:spacing w:before="186" w:beforeAutospacing="0" w:after="0" w:afterAutospacing="0"/>
        <w:rPr>
          <w:rFonts w:ascii="Helvetica Neue" w:hAnsi="Helvetica Neue"/>
          <w:color w:val="000000"/>
        </w:rPr>
      </w:pPr>
      <w:proofErr w:type="spellStart"/>
      <w:r>
        <w:rPr>
          <w:rFonts w:ascii="Helvetica Neue" w:hAnsi="Helvetica Neue"/>
          <w:color w:val="000000"/>
        </w:rPr>
        <w:lastRenderedPageBreak/>
        <w:t>Instrumentalness</w:t>
      </w:r>
      <w:proofErr w:type="spellEnd"/>
      <w:r>
        <w:rPr>
          <w:rFonts w:ascii="Helvetica Neue" w:hAnsi="Helvetica Neue"/>
          <w:color w:val="000000"/>
        </w:rPr>
        <w:t>:</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Predicts whether a track contains no vocals. “Ooh” and “</w:t>
      </w:r>
      <w:proofErr w:type="spellStart"/>
      <w:r w:rsidRPr="00FF7F5A">
        <w:rPr>
          <w:rFonts w:ascii="Helvetica Neue" w:hAnsi="Helvetica Neue"/>
          <w:b w:val="0"/>
          <w:bCs w:val="0"/>
          <w:color w:val="000000"/>
        </w:rPr>
        <w:t>aah</w:t>
      </w:r>
      <w:proofErr w:type="spellEnd"/>
      <w:r w:rsidRPr="00FF7F5A">
        <w:rPr>
          <w:rFonts w:ascii="Helvetica Neue" w:hAnsi="Helvetica Neue"/>
          <w:b w:val="0"/>
          <w:bCs w:val="0"/>
          <w:color w:val="000000"/>
        </w:rPr>
        <w:t xml:space="preserve">” sounds are treated as instrumental in this context. Rap or spoken word tracks are clearly “vocal.” The closer the </w:t>
      </w:r>
      <w:proofErr w:type="spellStart"/>
      <w:r w:rsidRPr="00FF7F5A">
        <w:rPr>
          <w:rFonts w:ascii="Helvetica Neue" w:hAnsi="Helvetica Neue"/>
          <w:b w:val="0"/>
          <w:bCs w:val="0"/>
          <w:color w:val="000000"/>
        </w:rPr>
        <w:t>instrumentalness</w:t>
      </w:r>
      <w:proofErr w:type="spellEnd"/>
      <w:r w:rsidRPr="00FF7F5A">
        <w:rPr>
          <w:rFonts w:ascii="Helvetica Neue" w:hAnsi="Helvetica Neue"/>
          <w:b w:val="0"/>
          <w:bCs w:val="0"/>
          <w:color w:val="000000"/>
        </w:rPr>
        <w:t xml:space="preserve"> value is to 1.0, the greater likelihood the track contains no vocal content and is purely instrumental, so for example a classical symphony (with no choral part) would be close to 1.0. Values above 0.5 are intended to represent instrumental tracks, but confidence is higher as the value approaches 1.0.</w:t>
      </w:r>
    </w:p>
    <w:p w:rsidR="009B6ED7" w:rsidRPr="00FF7F5A" w:rsidRDefault="009B6ED7" w:rsidP="009B6ED7">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 xml:space="preserve">Does not follow a normal distribution. Appears to skew to the right. Most of the </w:t>
      </w:r>
      <w:proofErr w:type="spellStart"/>
      <w:r w:rsidRPr="00FF7F5A">
        <w:rPr>
          <w:rFonts w:ascii="Helvetica Neue" w:hAnsi="Helvetica Neue"/>
          <w:b w:val="0"/>
          <w:bCs w:val="0"/>
          <w:color w:val="000000"/>
        </w:rPr>
        <w:t>instrumentalness</w:t>
      </w:r>
      <w:proofErr w:type="spellEnd"/>
      <w:r w:rsidRPr="00FF7F5A">
        <w:rPr>
          <w:rFonts w:ascii="Helvetica Neue" w:hAnsi="Helvetica Neue"/>
          <w:b w:val="0"/>
          <w:bCs w:val="0"/>
          <w:color w:val="000000"/>
        </w:rPr>
        <w:t xml:space="preserve"> occurs at the .00 range.</w:t>
      </w:r>
    </w:p>
    <w:p w:rsidR="005506E5" w:rsidRDefault="005506E5" w:rsidP="00B820ED">
      <w:pPr>
        <w:rPr>
          <w:rFonts w:ascii="Helvetica" w:hAnsi="Helvetica"/>
        </w:rPr>
      </w:pPr>
    </w:p>
    <w:tbl>
      <w:tblPr>
        <w:tblStyle w:val="TableGrid"/>
        <w:tblW w:w="0" w:type="auto"/>
        <w:tblLook w:val="04A0" w:firstRow="1" w:lastRow="0" w:firstColumn="1" w:lastColumn="0" w:noHBand="0" w:noVBand="1"/>
      </w:tblPr>
      <w:tblGrid>
        <w:gridCol w:w="2370"/>
        <w:gridCol w:w="6338"/>
      </w:tblGrid>
      <w:tr w:rsidR="005506E5" w:rsidTr="00C217A1">
        <w:trPr>
          <w:trHeight w:val="3613"/>
        </w:trPr>
        <w:tc>
          <w:tcPr>
            <w:tcW w:w="2370" w:type="dxa"/>
          </w:tcPr>
          <w:p w:rsidR="005506E5" w:rsidRDefault="005506E5" w:rsidP="005506E5">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0.197</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0.001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0.335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0.001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0.252</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1.364</w:t>
            </w:r>
          </w:p>
          <w:p w:rsidR="005506E5" w:rsidRDefault="005506E5" w:rsidP="00B820ED">
            <w:pPr>
              <w:rPr>
                <w:rFonts w:ascii="Helvetica" w:hAnsi="Helvetica"/>
              </w:rPr>
            </w:pPr>
          </w:p>
        </w:tc>
        <w:tc>
          <w:tcPr>
            <w:tcW w:w="6338" w:type="dxa"/>
          </w:tcPr>
          <w:p w:rsidR="005506E5" w:rsidRDefault="005506E5" w:rsidP="00B820ED">
            <w:pPr>
              <w:rPr>
                <w:rFonts w:ascii="Helvetica" w:hAnsi="Helvetica"/>
              </w:rPr>
            </w:pPr>
            <w:r w:rsidRPr="005506E5">
              <w:rPr>
                <w:rFonts w:ascii="Helvetica" w:hAnsi="Helvetica"/>
                <w:noProof/>
              </w:rPr>
              <w:drawing>
                <wp:inline distT="0" distB="0" distL="0" distR="0" wp14:anchorId="675EF4DE" wp14:editId="2408BB72">
                  <wp:extent cx="3825875" cy="2325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2155" cy="2353663"/>
                          </a:xfrm>
                          <a:prstGeom prst="rect">
                            <a:avLst/>
                          </a:prstGeom>
                        </pic:spPr>
                      </pic:pic>
                    </a:graphicData>
                  </a:graphic>
                </wp:inline>
              </w:drawing>
            </w:r>
          </w:p>
        </w:tc>
      </w:tr>
    </w:tbl>
    <w:p w:rsidR="00827037" w:rsidRDefault="00827037" w:rsidP="00B820ED">
      <w:pPr>
        <w:rPr>
          <w:rFonts w:ascii="Helvetica" w:hAnsi="Helvetica"/>
        </w:rPr>
      </w:pPr>
    </w:p>
    <w:p w:rsidR="005506E5" w:rsidRP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 xml:space="preserve">Top 10 Songs by </w:t>
      </w:r>
      <w:proofErr w:type="spellStart"/>
      <w:r>
        <w:rPr>
          <w:rFonts w:ascii="Helvetica Neue" w:hAnsi="Helvetica Neue"/>
          <w:color w:val="000000"/>
        </w:rPr>
        <w:t>Instrumentalness</w:t>
      </w:r>
      <w:proofErr w:type="spellEnd"/>
    </w:p>
    <w:p w:rsidR="005506E5" w:rsidRDefault="00257A58" w:rsidP="00B820ED">
      <w:pPr>
        <w:rPr>
          <w:rFonts w:ascii="Helvetica" w:hAnsi="Helvetica"/>
        </w:rPr>
      </w:pPr>
      <w:r>
        <w:rPr>
          <w:rFonts w:ascii="Helvetica" w:hAnsi="Helvetica"/>
          <w:noProof/>
        </w:rPr>
        <w:drawing>
          <wp:inline distT="0" distB="0" distL="0" distR="0">
            <wp:extent cx="5494867" cy="236584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trumentalness - Top 10.png"/>
                    <pic:cNvPicPr/>
                  </pic:nvPicPr>
                  <pic:blipFill>
                    <a:blip r:embed="rId16">
                      <a:extLst>
                        <a:ext uri="{28A0092B-C50C-407E-A947-70E740481C1C}">
                          <a14:useLocalDpi xmlns:a14="http://schemas.microsoft.com/office/drawing/2010/main" val="0"/>
                        </a:ext>
                      </a:extLst>
                    </a:blip>
                    <a:stretch>
                      <a:fillRect/>
                    </a:stretch>
                  </pic:blipFill>
                  <pic:spPr>
                    <a:xfrm>
                      <a:off x="0" y="0"/>
                      <a:ext cx="5529738" cy="2380859"/>
                    </a:xfrm>
                    <a:prstGeom prst="rect">
                      <a:avLst/>
                    </a:prstGeom>
                  </pic:spPr>
                </pic:pic>
              </a:graphicData>
            </a:graphic>
          </wp:inline>
        </w:drawing>
      </w: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Key:</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key the track is in. Integers map to the pitches using standard Pitch Class notation.</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E.g. 0 = C, 1 = C♯, D♭, 2 = D, 3 = D♯, E♭, 4 = E, 5 = F, 6 = F♯, G♭, 7 = G, 8 = G♯, A♭, 9 = A, 10 = A♯, B♭, 11 = B</w:t>
      </w:r>
    </w:p>
    <w:p w:rsidR="00C217A1" w:rsidRPr="00FF7F5A" w:rsidRDefault="00A339D7" w:rsidP="00C217A1">
      <w:pPr>
        <w:pStyle w:val="Heading3"/>
        <w:shd w:val="clear" w:color="auto" w:fill="FFFFFF"/>
        <w:spacing w:before="372" w:beforeAutospacing="0" w:after="0" w:afterAutospacing="0"/>
        <w:rPr>
          <w:rFonts w:ascii="Helvetica Neue" w:hAnsi="Helvetica Neue"/>
          <w:b w:val="0"/>
          <w:bCs w:val="0"/>
          <w:color w:val="000000"/>
        </w:rPr>
      </w:pPr>
      <w:hyperlink r:id="rId17" w:tgtFrame="_blank" w:history="1">
        <w:r w:rsidR="00C217A1" w:rsidRPr="00FF7F5A">
          <w:rPr>
            <w:rStyle w:val="Hyperlink"/>
            <w:rFonts w:ascii="Helvetica Neue" w:hAnsi="Helvetica Neue"/>
            <w:b w:val="0"/>
            <w:bCs w:val="0"/>
            <w:color w:val="296EAA"/>
          </w:rPr>
          <w:t>https://en.wikipedia.org/wiki/Pitch_class</w:t>
        </w:r>
      </w:hyperlink>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It appears to be sparsely populated, which makes sense as there is no one dominant key in all of western music.</w:t>
      </w:r>
    </w:p>
    <w:p w:rsidR="005506E5" w:rsidRDefault="005506E5" w:rsidP="00B820ED">
      <w:pPr>
        <w:rPr>
          <w:rFonts w:ascii="Helvetica" w:hAnsi="Helvetica"/>
        </w:rPr>
      </w:pPr>
    </w:p>
    <w:tbl>
      <w:tblPr>
        <w:tblStyle w:val="TableGrid"/>
        <w:tblW w:w="0" w:type="auto"/>
        <w:tblLayout w:type="fixed"/>
        <w:tblLook w:val="04A0" w:firstRow="1" w:lastRow="0" w:firstColumn="1" w:lastColumn="0" w:noHBand="0" w:noVBand="1"/>
      </w:tblPr>
      <w:tblGrid>
        <w:gridCol w:w="2335"/>
        <w:gridCol w:w="6241"/>
      </w:tblGrid>
      <w:tr w:rsidR="005506E5" w:rsidTr="005506E5">
        <w:trPr>
          <w:trHeight w:val="3454"/>
        </w:trPr>
        <w:tc>
          <w:tcPr>
            <w:tcW w:w="2335" w:type="dxa"/>
          </w:tcPr>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int64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5.205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3.518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2.000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8.000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0.004</w:t>
            </w:r>
          </w:p>
          <w:p w:rsidR="005506E5" w:rsidRDefault="005506E5" w:rsidP="00B820ED">
            <w:pPr>
              <w:rPr>
                <w:rFonts w:ascii="Helvetica" w:hAnsi="Helvetica"/>
              </w:rPr>
            </w:pPr>
          </w:p>
        </w:tc>
        <w:tc>
          <w:tcPr>
            <w:tcW w:w="6241" w:type="dxa"/>
          </w:tcPr>
          <w:p w:rsidR="005506E5" w:rsidRDefault="005506E5" w:rsidP="00B820ED">
            <w:pPr>
              <w:rPr>
                <w:rFonts w:ascii="Helvetica" w:hAnsi="Helvetica"/>
              </w:rPr>
            </w:pPr>
            <w:r w:rsidRPr="005506E5">
              <w:rPr>
                <w:rFonts w:ascii="Helvetica" w:hAnsi="Helvetica"/>
                <w:noProof/>
              </w:rPr>
              <w:drawing>
                <wp:inline distT="0" distB="0" distL="0" distR="0" wp14:anchorId="7E477DC4" wp14:editId="75E51A01">
                  <wp:extent cx="3952875" cy="254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062" cy="2602490"/>
                          </a:xfrm>
                          <a:prstGeom prst="rect">
                            <a:avLst/>
                          </a:prstGeom>
                        </pic:spPr>
                      </pic:pic>
                    </a:graphicData>
                  </a:graphic>
                </wp:inline>
              </w:drawing>
            </w:r>
          </w:p>
        </w:tc>
      </w:tr>
    </w:tbl>
    <w:p w:rsidR="005506E5" w:rsidRDefault="005506E5" w:rsidP="00B820ED">
      <w:pPr>
        <w:rPr>
          <w:rFonts w:ascii="Helvetica" w:hAnsi="Helvetica"/>
        </w:rPr>
      </w:pPr>
    </w:p>
    <w:p w:rsidR="00C217A1" w:rsidRDefault="00C217A1"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227A3E" w:rsidRDefault="00227A3E" w:rsidP="00B820ED">
      <w:pPr>
        <w:rPr>
          <w:rFonts w:ascii="Helvetica" w:hAnsi="Helvetica"/>
        </w:rPr>
      </w:pPr>
    </w:p>
    <w:p w:rsidR="00FF7F5A" w:rsidRDefault="00FF7F5A"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Liveness:</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Detects the presence of an audience in the recording. Higher liveness values represent an increased probability that the track was performed live. A value above 0.8 provides strong likelihood that the track is live.</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not follow a normal distribution. Appears to skew to the right. Most of the liveness occurs at the .1 range.</w:t>
      </w:r>
    </w:p>
    <w:p w:rsidR="00C217A1" w:rsidRDefault="00C217A1" w:rsidP="00B820ED">
      <w:pPr>
        <w:rPr>
          <w:rFonts w:ascii="Helvetica" w:hAnsi="Helvetica"/>
        </w:rPr>
      </w:pPr>
    </w:p>
    <w:tbl>
      <w:tblPr>
        <w:tblStyle w:val="TableGrid"/>
        <w:tblW w:w="8559" w:type="dxa"/>
        <w:tblLook w:val="04A0" w:firstRow="1" w:lastRow="0" w:firstColumn="1" w:lastColumn="0" w:noHBand="0" w:noVBand="1"/>
      </w:tblPr>
      <w:tblGrid>
        <w:gridCol w:w="2370"/>
        <w:gridCol w:w="6189"/>
      </w:tblGrid>
      <w:tr w:rsidR="00227A3E" w:rsidTr="00227A3E">
        <w:trPr>
          <w:trHeight w:val="2010"/>
        </w:trPr>
        <w:tc>
          <w:tcPr>
            <w:tcW w:w="2425" w:type="dxa"/>
          </w:tcPr>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0.211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0.138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0.111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0.180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0.099</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0.138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0.270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2.078</w:t>
            </w:r>
          </w:p>
          <w:p w:rsidR="00227A3E" w:rsidRDefault="00227A3E" w:rsidP="00B820ED">
            <w:pPr>
              <w:rPr>
                <w:rFonts w:ascii="Helvetica" w:hAnsi="Helvetica"/>
              </w:rPr>
            </w:pPr>
          </w:p>
        </w:tc>
        <w:tc>
          <w:tcPr>
            <w:tcW w:w="6134" w:type="dxa"/>
          </w:tcPr>
          <w:p w:rsidR="00227A3E" w:rsidRDefault="00227A3E" w:rsidP="00B820ED">
            <w:pPr>
              <w:rPr>
                <w:rFonts w:ascii="Helvetica" w:hAnsi="Helvetica"/>
              </w:rPr>
            </w:pPr>
            <w:r w:rsidRPr="00227A3E">
              <w:rPr>
                <w:rFonts w:ascii="Helvetica" w:hAnsi="Helvetica"/>
                <w:noProof/>
              </w:rPr>
              <w:drawing>
                <wp:inline distT="0" distB="0" distL="0" distR="0" wp14:anchorId="089EC204" wp14:editId="21529CF2">
                  <wp:extent cx="3793066" cy="2340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103" cy="2400483"/>
                          </a:xfrm>
                          <a:prstGeom prst="rect">
                            <a:avLst/>
                          </a:prstGeom>
                        </pic:spPr>
                      </pic:pic>
                    </a:graphicData>
                  </a:graphic>
                </wp:inline>
              </w:drawing>
            </w:r>
          </w:p>
        </w:tc>
      </w:tr>
    </w:tbl>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Liveness</w:t>
      </w:r>
    </w:p>
    <w:p w:rsidR="00227A3E" w:rsidRDefault="00C217A1" w:rsidP="00B820ED">
      <w:pPr>
        <w:rPr>
          <w:rFonts w:ascii="Helvetica" w:hAnsi="Helvetica"/>
        </w:rPr>
      </w:pPr>
      <w:r>
        <w:rPr>
          <w:rFonts w:ascii="Helvetica" w:hAnsi="Helvetica"/>
          <w:noProof/>
        </w:rPr>
        <w:drawing>
          <wp:inline distT="0" distB="0" distL="0" distR="0">
            <wp:extent cx="5427133" cy="29524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veness - Top 10.png"/>
                    <pic:cNvPicPr/>
                  </pic:nvPicPr>
                  <pic:blipFill>
                    <a:blip r:embed="rId20">
                      <a:extLst>
                        <a:ext uri="{28A0092B-C50C-407E-A947-70E740481C1C}">
                          <a14:useLocalDpi xmlns:a14="http://schemas.microsoft.com/office/drawing/2010/main" val="0"/>
                        </a:ext>
                      </a:extLst>
                    </a:blip>
                    <a:stretch>
                      <a:fillRect/>
                    </a:stretch>
                  </pic:blipFill>
                  <pic:spPr>
                    <a:xfrm>
                      <a:off x="0" y="0"/>
                      <a:ext cx="5437117" cy="2957885"/>
                    </a:xfrm>
                    <a:prstGeom prst="rect">
                      <a:avLst/>
                    </a:prstGeom>
                  </pic:spPr>
                </pic:pic>
              </a:graphicData>
            </a:graphic>
          </wp:inline>
        </w:drawing>
      </w: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Loudness:</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overall loudness of a track in decibels (</w:t>
      </w:r>
      <w:proofErr w:type="spellStart"/>
      <w:r w:rsidRPr="00FF7F5A">
        <w:rPr>
          <w:rFonts w:ascii="Helvetica Neue" w:hAnsi="Helvetica Neue"/>
          <w:b w:val="0"/>
          <w:bCs w:val="0"/>
          <w:color w:val="000000"/>
        </w:rPr>
        <w:t>db</w:t>
      </w:r>
      <w:proofErr w:type="spellEnd"/>
      <w:r w:rsidRPr="00FF7F5A">
        <w:rPr>
          <w:rFonts w:ascii="Helvetica Neue" w:hAnsi="Helvetica Neue"/>
          <w:b w:val="0"/>
          <w:bCs w:val="0"/>
          <w:color w:val="000000"/>
        </w:rPr>
        <w:t>). Loudness values are averaged across the entire track and are useful for comparing relative loudness of tracks. Loudness is the quality of a sound that is the primary psychological correlate of physical strength (amplitude). Values typical range between -60 and 0 db.</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Appears to skew to the left. Most of the loudness occurs at -10db.</w:t>
      </w:r>
      <w:hyperlink r:id="rId21" w:anchor="Does-not-follow-a-normal-distribution.--Appears-to-skew-to-the-left.--Most-of-the-loudness-occurs-at--10db." w:history="1">
        <w:r w:rsidRPr="00FF7F5A">
          <w:rPr>
            <w:rStyle w:val="Hyperlink"/>
            <w:rFonts w:ascii="Helvetica Neue" w:hAnsi="Helvetica Neue"/>
            <w:b w:val="0"/>
            <w:bCs w:val="0"/>
            <w:color w:val="1A466C"/>
          </w:rPr>
          <w:t>¶</w:t>
        </w:r>
      </w:hyperlink>
    </w:p>
    <w:p w:rsidR="00227A3E" w:rsidRDefault="00227A3E" w:rsidP="00B820ED">
      <w:pPr>
        <w:rPr>
          <w:rFonts w:ascii="Helvetica" w:hAnsi="Helvetica"/>
        </w:rPr>
      </w:pPr>
    </w:p>
    <w:tbl>
      <w:tblPr>
        <w:tblStyle w:val="TableGrid"/>
        <w:tblW w:w="0" w:type="auto"/>
        <w:tblLayout w:type="fixed"/>
        <w:tblLook w:val="04A0" w:firstRow="1" w:lastRow="0" w:firstColumn="1" w:lastColumn="0" w:noHBand="0" w:noVBand="1"/>
      </w:tblPr>
      <w:tblGrid>
        <w:gridCol w:w="2425"/>
        <w:gridCol w:w="6125"/>
      </w:tblGrid>
      <w:tr w:rsidR="00227A3E" w:rsidTr="00C217A1">
        <w:trPr>
          <w:trHeight w:val="3613"/>
        </w:trPr>
        <w:tc>
          <w:tcPr>
            <w:tcW w:w="2425" w:type="dxa"/>
          </w:tcPr>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227A3E" w:rsidRDefault="00227A3E" w:rsidP="00227A3E">
            <w:pPr>
              <w:pStyle w:val="HTMLPreformatted"/>
              <w:shd w:val="clear" w:color="auto" w:fill="FFFFFF"/>
              <w:wordWrap w:val="0"/>
              <w:textAlignment w:val="baseline"/>
              <w:rPr>
                <w:rFonts w:ascii="Helvetica" w:hAnsi="Helvetica"/>
                <w:color w:val="000000"/>
                <w:sz w:val="26"/>
                <w:szCs w:val="26"/>
              </w:rPr>
            </w:pP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float64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-11.751</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-10.836</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-7.578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5.692</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-60.000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-14.908</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-10.836</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-7.499</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3.855</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-0.989</w:t>
            </w:r>
          </w:p>
          <w:p w:rsidR="00227A3E" w:rsidRDefault="00227A3E" w:rsidP="00B820ED">
            <w:pPr>
              <w:rPr>
                <w:rFonts w:ascii="Helvetica" w:hAnsi="Helvetica"/>
              </w:rPr>
            </w:pPr>
          </w:p>
        </w:tc>
        <w:tc>
          <w:tcPr>
            <w:tcW w:w="6125" w:type="dxa"/>
          </w:tcPr>
          <w:p w:rsidR="00227A3E" w:rsidRDefault="00227A3E" w:rsidP="00B820ED">
            <w:pPr>
              <w:rPr>
                <w:rFonts w:ascii="Helvetica" w:hAnsi="Helvetica"/>
              </w:rPr>
            </w:pPr>
            <w:r w:rsidRPr="00227A3E">
              <w:rPr>
                <w:rFonts w:ascii="Helvetica" w:hAnsi="Helvetica"/>
                <w:noProof/>
              </w:rPr>
              <w:drawing>
                <wp:inline distT="0" distB="0" distL="0" distR="0" wp14:anchorId="258E3B99" wp14:editId="49B3A0FA">
                  <wp:extent cx="3809788" cy="2350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155" cy="2391260"/>
                          </a:xfrm>
                          <a:prstGeom prst="rect">
                            <a:avLst/>
                          </a:prstGeom>
                        </pic:spPr>
                      </pic:pic>
                    </a:graphicData>
                  </a:graphic>
                </wp:inline>
              </w:drawing>
            </w:r>
          </w:p>
        </w:tc>
      </w:tr>
    </w:tbl>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Loudness</w:t>
      </w:r>
    </w:p>
    <w:p w:rsidR="00227A3E" w:rsidRDefault="00C217A1" w:rsidP="00B820ED">
      <w:pPr>
        <w:rPr>
          <w:rFonts w:ascii="Helvetica" w:hAnsi="Helvetica"/>
        </w:rPr>
      </w:pPr>
      <w:r>
        <w:rPr>
          <w:rFonts w:ascii="Helvetica" w:hAnsi="Helvetica"/>
          <w:noProof/>
        </w:rPr>
        <w:drawing>
          <wp:inline distT="0" distB="0" distL="0" distR="0">
            <wp:extent cx="5418032" cy="254346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udness - Top 10.png"/>
                    <pic:cNvPicPr/>
                  </pic:nvPicPr>
                  <pic:blipFill>
                    <a:blip r:embed="rId23">
                      <a:extLst>
                        <a:ext uri="{28A0092B-C50C-407E-A947-70E740481C1C}">
                          <a14:useLocalDpi xmlns:a14="http://schemas.microsoft.com/office/drawing/2010/main" val="0"/>
                        </a:ext>
                      </a:extLst>
                    </a:blip>
                    <a:stretch>
                      <a:fillRect/>
                    </a:stretch>
                  </pic:blipFill>
                  <pic:spPr>
                    <a:xfrm>
                      <a:off x="0" y="0"/>
                      <a:ext cx="5432536" cy="2550274"/>
                    </a:xfrm>
                    <a:prstGeom prst="rect">
                      <a:avLst/>
                    </a:prstGeom>
                  </pic:spPr>
                </pic:pic>
              </a:graphicData>
            </a:graphic>
          </wp:inline>
        </w:drawing>
      </w:r>
    </w:p>
    <w:p w:rsidR="00227A3E" w:rsidRDefault="00227A3E" w:rsidP="00B820ED">
      <w:pPr>
        <w:rPr>
          <w:rFonts w:ascii="Helvetica" w:hAnsi="Helvetica"/>
        </w:rPr>
      </w:pPr>
    </w:p>
    <w:p w:rsidR="00227A3E" w:rsidRDefault="00227A3E" w:rsidP="00B820ED">
      <w:pPr>
        <w:rPr>
          <w:rFonts w:ascii="Helvetica" w:hAnsi="Helvetica"/>
        </w:rPr>
      </w:pPr>
    </w:p>
    <w:p w:rsidR="00C217A1" w:rsidRDefault="00C217A1" w:rsidP="00C217A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Popularity:</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higher the value the more popular the song is.</w:t>
      </w:r>
    </w:p>
    <w:p w:rsidR="00C217A1" w:rsidRPr="00FF7F5A" w:rsidRDefault="00C217A1" w:rsidP="00C217A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Appears to skew to the right. Can't explain or interpret what going on around the 0 range. Could be due to there being a high number of songs that are not listened to on Spotify.</w:t>
      </w:r>
    </w:p>
    <w:p w:rsidR="00C217A1" w:rsidRDefault="00C217A1" w:rsidP="00B820ED">
      <w:pPr>
        <w:rPr>
          <w:rFonts w:ascii="Helvetica" w:hAnsi="Helvetica"/>
        </w:rPr>
      </w:pPr>
    </w:p>
    <w:tbl>
      <w:tblPr>
        <w:tblStyle w:val="TableGrid"/>
        <w:tblW w:w="0" w:type="auto"/>
        <w:tblLook w:val="04A0" w:firstRow="1" w:lastRow="0" w:firstColumn="1" w:lastColumn="0" w:noHBand="0" w:noVBand="1"/>
      </w:tblPr>
      <w:tblGrid>
        <w:gridCol w:w="2371"/>
        <w:gridCol w:w="6321"/>
      </w:tblGrid>
      <w:tr w:rsidR="00227A3E" w:rsidTr="00C217A1">
        <w:trPr>
          <w:trHeight w:val="2872"/>
        </w:trPr>
        <w:tc>
          <w:tcPr>
            <w:tcW w:w="2371" w:type="dxa"/>
          </w:tcPr>
          <w:p w:rsidR="00505FD8" w:rsidRDefault="00505FD8" w:rsidP="00227A3E">
            <w:pPr>
              <w:pStyle w:val="HTMLPreformatted"/>
              <w:shd w:val="clear" w:color="auto" w:fill="FFFFFF"/>
              <w:wordWrap w:val="0"/>
              <w:textAlignment w:val="baseline"/>
              <w:rPr>
                <w:rFonts w:ascii="Helvetica" w:hAnsi="Helvetica"/>
                <w:color w:val="000000"/>
                <w:sz w:val="26"/>
                <w:szCs w:val="26"/>
              </w:rPr>
            </w:pPr>
            <w:r>
              <w:rPr>
                <w:rFonts w:ascii="Helvetica" w:hAnsi="Helvetica"/>
                <w:color w:val="000000"/>
                <w:sz w:val="26"/>
                <w:szCs w:val="26"/>
              </w:rPr>
              <w:t xml:space="preserve"> </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Datatype:  int64</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Mean:      25.693</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Median:    25.000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Mode:       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Std:       21.873</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Min:        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25%:        1.000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50%:       25.000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75%:       42.000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Max:      100.000</w:t>
            </w:r>
          </w:p>
          <w:p w:rsidR="00C217A1" w:rsidRDefault="00C217A1" w:rsidP="00C217A1">
            <w:pPr>
              <w:pStyle w:val="HTMLPreformatted"/>
              <w:shd w:val="clear" w:color="auto" w:fill="FFFFFF"/>
              <w:wordWrap w:val="0"/>
              <w:textAlignment w:val="baseline"/>
              <w:rPr>
                <w:color w:val="000000"/>
                <w:sz w:val="21"/>
                <w:szCs w:val="21"/>
              </w:rPr>
            </w:pPr>
            <w:r>
              <w:rPr>
                <w:color w:val="000000"/>
                <w:sz w:val="21"/>
                <w:szCs w:val="21"/>
              </w:rPr>
              <w:t>Skew:       0.363</w:t>
            </w:r>
          </w:p>
          <w:p w:rsidR="00227A3E" w:rsidRDefault="00227A3E" w:rsidP="00B820ED">
            <w:pPr>
              <w:rPr>
                <w:rFonts w:ascii="Helvetica" w:hAnsi="Helvetica"/>
              </w:rPr>
            </w:pPr>
          </w:p>
        </w:tc>
        <w:tc>
          <w:tcPr>
            <w:tcW w:w="6321" w:type="dxa"/>
          </w:tcPr>
          <w:p w:rsidR="00227A3E" w:rsidRDefault="00227A3E" w:rsidP="00B820ED">
            <w:pPr>
              <w:rPr>
                <w:rFonts w:ascii="Helvetica" w:hAnsi="Helvetica"/>
              </w:rPr>
            </w:pPr>
            <w:r w:rsidRPr="00227A3E">
              <w:rPr>
                <w:rFonts w:ascii="Helvetica" w:hAnsi="Helvetica"/>
                <w:noProof/>
              </w:rPr>
              <w:drawing>
                <wp:inline distT="0" distB="0" distL="0" distR="0" wp14:anchorId="726DF452" wp14:editId="422783AF">
                  <wp:extent cx="3774153" cy="2328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2869" cy="2376894"/>
                          </a:xfrm>
                          <a:prstGeom prst="rect">
                            <a:avLst/>
                          </a:prstGeom>
                        </pic:spPr>
                      </pic:pic>
                    </a:graphicData>
                  </a:graphic>
                </wp:inline>
              </w:drawing>
            </w:r>
          </w:p>
        </w:tc>
      </w:tr>
    </w:tbl>
    <w:p w:rsidR="00227A3E" w:rsidRDefault="00227A3E"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Popularity</w:t>
      </w:r>
    </w:p>
    <w:p w:rsidR="00822A32" w:rsidRDefault="00FA4A60" w:rsidP="00B820ED">
      <w:pPr>
        <w:rPr>
          <w:rFonts w:ascii="Helvetica" w:hAnsi="Helvetica"/>
        </w:rPr>
      </w:pPr>
      <w:r>
        <w:rPr>
          <w:rFonts w:ascii="Helvetica" w:hAnsi="Helvetica"/>
          <w:noProof/>
        </w:rPr>
        <w:drawing>
          <wp:inline distT="0" distB="0" distL="0" distR="0">
            <wp:extent cx="4792133" cy="34389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pularity - Top 10.png"/>
                    <pic:cNvPicPr/>
                  </pic:nvPicPr>
                  <pic:blipFill>
                    <a:blip r:embed="rId25">
                      <a:extLst>
                        <a:ext uri="{28A0092B-C50C-407E-A947-70E740481C1C}">
                          <a14:useLocalDpi xmlns:a14="http://schemas.microsoft.com/office/drawing/2010/main" val="0"/>
                        </a:ext>
                      </a:extLst>
                    </a:blip>
                    <a:stretch>
                      <a:fillRect/>
                    </a:stretch>
                  </pic:blipFill>
                  <pic:spPr>
                    <a:xfrm>
                      <a:off x="0" y="0"/>
                      <a:ext cx="4859560" cy="3487356"/>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proofErr w:type="spellStart"/>
      <w:r>
        <w:rPr>
          <w:rFonts w:ascii="Helvetica Neue" w:hAnsi="Helvetica Neue"/>
          <w:color w:val="000000"/>
        </w:rPr>
        <w:lastRenderedPageBreak/>
        <w:t>Speechiness</w:t>
      </w:r>
      <w:proofErr w:type="spellEnd"/>
      <w:r>
        <w:rPr>
          <w:rFonts w:ascii="Helvetica Neue" w:hAnsi="Helvetica Neue"/>
          <w:color w:val="000000"/>
        </w:rPr>
        <w:t>:</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proofErr w:type="spellStart"/>
      <w:r w:rsidRPr="00FF7F5A">
        <w:rPr>
          <w:rFonts w:ascii="Helvetica Neue" w:hAnsi="Helvetica Neue"/>
          <w:b w:val="0"/>
          <w:bCs w:val="0"/>
          <w:color w:val="000000"/>
        </w:rPr>
        <w:t>Speechiness</w:t>
      </w:r>
      <w:proofErr w:type="spellEnd"/>
      <w:r w:rsidRPr="00FF7F5A">
        <w:rPr>
          <w:rFonts w:ascii="Helvetica Neue" w:hAnsi="Helvetica Neue"/>
          <w:b w:val="0"/>
          <w:bCs w:val="0"/>
          <w:color w:val="000000"/>
        </w:rPr>
        <w:t xml:space="preserve"> detects the presence of spoken words in a track. The more exclusively speech-like the recording (e.g. talk show, audio book, poetry), the closer to 1.0 the attribute value. Values above 0.66 describe tracks that are probably made entirely of spoken words, such as audio-books. Values between 0.33 and 0.66 describe tracks that may contain both music and speech, either in sections or layered, including such cases as rap music. Values below 0.33 most likely represent music and other non-speech-like tracks.</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 xml:space="preserve">Does not follow a normal distribution. Appears to skew to the right. Most of the </w:t>
      </w:r>
      <w:proofErr w:type="spellStart"/>
      <w:r w:rsidRPr="00FF7F5A">
        <w:rPr>
          <w:rFonts w:ascii="Helvetica Neue" w:hAnsi="Helvetica Neue"/>
          <w:b w:val="0"/>
          <w:bCs w:val="0"/>
          <w:color w:val="000000"/>
        </w:rPr>
        <w:t>speechiness</w:t>
      </w:r>
      <w:proofErr w:type="spellEnd"/>
      <w:r w:rsidRPr="00FF7F5A">
        <w:rPr>
          <w:rFonts w:ascii="Helvetica Neue" w:hAnsi="Helvetica Neue"/>
          <w:b w:val="0"/>
          <w:bCs w:val="0"/>
          <w:color w:val="000000"/>
        </w:rPr>
        <w:t xml:space="preserve"> occurs at the 0.0 range.</w:t>
      </w:r>
    </w:p>
    <w:p w:rsidR="00FA4A60" w:rsidRDefault="00FA4A60" w:rsidP="00B820ED">
      <w:pPr>
        <w:rPr>
          <w:rFonts w:ascii="Helvetica" w:hAnsi="Helvetica"/>
        </w:rPr>
      </w:pPr>
    </w:p>
    <w:tbl>
      <w:tblPr>
        <w:tblStyle w:val="TableGrid"/>
        <w:tblW w:w="0" w:type="auto"/>
        <w:tblLook w:val="04A0" w:firstRow="1" w:lastRow="0" w:firstColumn="1" w:lastColumn="0" w:noHBand="0" w:noVBand="1"/>
      </w:tblPr>
      <w:tblGrid>
        <w:gridCol w:w="2360"/>
        <w:gridCol w:w="6278"/>
      </w:tblGrid>
      <w:tr w:rsidR="00822A32" w:rsidTr="00FA4A60">
        <w:trPr>
          <w:trHeight w:val="3772"/>
        </w:trPr>
        <w:tc>
          <w:tcPr>
            <w:tcW w:w="2360" w:type="dxa"/>
          </w:tcPr>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0.106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0.045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0.0337</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0.182</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0.035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0.045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0.076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0.971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3.751</w:t>
            </w:r>
          </w:p>
          <w:p w:rsidR="00227A3E" w:rsidRDefault="00227A3E" w:rsidP="00B820ED">
            <w:pPr>
              <w:rPr>
                <w:rFonts w:ascii="Helvetica" w:hAnsi="Helvetica"/>
              </w:rPr>
            </w:pPr>
          </w:p>
        </w:tc>
        <w:tc>
          <w:tcPr>
            <w:tcW w:w="6278" w:type="dxa"/>
          </w:tcPr>
          <w:p w:rsidR="00227A3E" w:rsidRDefault="00822A32" w:rsidP="00B820ED">
            <w:pPr>
              <w:rPr>
                <w:rFonts w:ascii="Helvetica" w:hAnsi="Helvetica"/>
              </w:rPr>
            </w:pPr>
            <w:r w:rsidRPr="00822A32">
              <w:rPr>
                <w:rFonts w:ascii="Helvetica" w:hAnsi="Helvetica"/>
                <w:noProof/>
              </w:rPr>
              <w:drawing>
                <wp:inline distT="0" distB="0" distL="0" distR="0" wp14:anchorId="5AA17BE6" wp14:editId="26471BBD">
                  <wp:extent cx="3790739" cy="23299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5919" cy="2351541"/>
                          </a:xfrm>
                          <a:prstGeom prst="rect">
                            <a:avLst/>
                          </a:prstGeom>
                        </pic:spPr>
                      </pic:pic>
                    </a:graphicData>
                  </a:graphic>
                </wp:inline>
              </w:drawing>
            </w:r>
          </w:p>
        </w:tc>
      </w:tr>
    </w:tbl>
    <w:p w:rsidR="00227A3E" w:rsidRDefault="00227A3E"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 xml:space="preserve">Top 10 Songs by </w:t>
      </w:r>
      <w:proofErr w:type="spellStart"/>
      <w:r>
        <w:rPr>
          <w:rFonts w:ascii="Helvetica Neue" w:hAnsi="Helvetica Neue"/>
          <w:color w:val="000000"/>
        </w:rPr>
        <w:t>Speechiness</w:t>
      </w:r>
      <w:proofErr w:type="spellEnd"/>
    </w:p>
    <w:p w:rsidR="00822A32" w:rsidRDefault="00FA4A60" w:rsidP="00B820ED">
      <w:pPr>
        <w:rPr>
          <w:rFonts w:ascii="Helvetica" w:hAnsi="Helvetica"/>
        </w:rPr>
      </w:pPr>
      <w:r>
        <w:rPr>
          <w:rFonts w:ascii="Helvetica" w:hAnsi="Helvetica"/>
          <w:noProof/>
        </w:rPr>
        <w:drawing>
          <wp:inline distT="0" distB="0" distL="0" distR="0">
            <wp:extent cx="4986867" cy="2337861"/>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echiness - Top 10.png"/>
                    <pic:cNvPicPr/>
                  </pic:nvPicPr>
                  <pic:blipFill>
                    <a:blip r:embed="rId27">
                      <a:extLst>
                        <a:ext uri="{28A0092B-C50C-407E-A947-70E740481C1C}">
                          <a14:useLocalDpi xmlns:a14="http://schemas.microsoft.com/office/drawing/2010/main" val="0"/>
                        </a:ext>
                      </a:extLst>
                    </a:blip>
                    <a:stretch>
                      <a:fillRect/>
                    </a:stretch>
                  </pic:blipFill>
                  <pic:spPr>
                    <a:xfrm>
                      <a:off x="0" y="0"/>
                      <a:ext cx="5070459" cy="2377049"/>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Tempo:</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The overall estimated tempo of a track in beats per minute (BPM). In musical terminology, tempo is the speed or pace of a given piece and derives directly from the average beat duration.</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Although the distribution almost looks normal. Skews to the right, but not by much. Can't explain why the mode is 0. Requires further investigation.</w:t>
      </w:r>
    </w:p>
    <w:p w:rsidR="00FA4A60" w:rsidRDefault="00FA4A60" w:rsidP="00B820ED">
      <w:pPr>
        <w:rPr>
          <w:rFonts w:ascii="Helvetica" w:hAnsi="Helvetica"/>
        </w:rPr>
      </w:pPr>
    </w:p>
    <w:tbl>
      <w:tblPr>
        <w:tblStyle w:val="TableGrid"/>
        <w:tblW w:w="8663" w:type="dxa"/>
        <w:tblLayout w:type="fixed"/>
        <w:tblLook w:val="04A0" w:firstRow="1" w:lastRow="0" w:firstColumn="1" w:lastColumn="0" w:noHBand="0" w:noVBand="1"/>
      </w:tblPr>
      <w:tblGrid>
        <w:gridCol w:w="2367"/>
        <w:gridCol w:w="6296"/>
      </w:tblGrid>
      <w:tr w:rsidR="00822A32" w:rsidTr="00FA4A60">
        <w:trPr>
          <w:trHeight w:val="3916"/>
        </w:trPr>
        <w:tc>
          <w:tcPr>
            <w:tcW w:w="2367" w:type="dxa"/>
          </w:tcPr>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822A32" w:rsidRDefault="00822A32" w:rsidP="00822A32">
            <w:pPr>
              <w:pStyle w:val="HTMLPreformatted"/>
              <w:shd w:val="clear" w:color="auto" w:fill="FFFFFF"/>
              <w:wordWrap w:val="0"/>
              <w:textAlignment w:val="baseline"/>
              <w:rPr>
                <w:rFonts w:ascii="Helvetica" w:hAnsi="Helvetica"/>
                <w:color w:val="000000"/>
                <w:sz w:val="26"/>
                <w:szCs w:val="26"/>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117.006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115.816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30.254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93.931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115.816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135.011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243.507</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0.423</w:t>
            </w:r>
          </w:p>
          <w:p w:rsidR="00822A32" w:rsidRDefault="00822A32" w:rsidP="00B820ED">
            <w:pPr>
              <w:rPr>
                <w:rFonts w:ascii="Helvetica" w:hAnsi="Helvetica"/>
              </w:rPr>
            </w:pPr>
          </w:p>
        </w:tc>
        <w:tc>
          <w:tcPr>
            <w:tcW w:w="6296" w:type="dxa"/>
          </w:tcPr>
          <w:p w:rsidR="00822A32" w:rsidRDefault="00822A32" w:rsidP="00B820ED">
            <w:pPr>
              <w:rPr>
                <w:rFonts w:ascii="Helvetica" w:hAnsi="Helvetica"/>
              </w:rPr>
            </w:pPr>
            <w:r w:rsidRPr="00822A32">
              <w:rPr>
                <w:rFonts w:ascii="Helvetica" w:hAnsi="Helvetica"/>
                <w:noProof/>
              </w:rPr>
              <w:drawing>
                <wp:inline distT="0" distB="0" distL="0" distR="0" wp14:anchorId="7A49BBE3" wp14:editId="6D417ED0">
                  <wp:extent cx="3790171" cy="2326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648" cy="2420854"/>
                          </a:xfrm>
                          <a:prstGeom prst="rect">
                            <a:avLst/>
                          </a:prstGeom>
                        </pic:spPr>
                      </pic:pic>
                    </a:graphicData>
                  </a:graphic>
                </wp:inline>
              </w:drawing>
            </w:r>
          </w:p>
        </w:tc>
      </w:tr>
    </w:tbl>
    <w:p w:rsidR="00822A32" w:rsidRDefault="00822A32"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Tempo</w:t>
      </w:r>
    </w:p>
    <w:p w:rsidR="00822A32" w:rsidRDefault="00FA4A60" w:rsidP="00B820ED">
      <w:pPr>
        <w:rPr>
          <w:rFonts w:ascii="Helvetica" w:hAnsi="Helvetica"/>
        </w:rPr>
      </w:pPr>
      <w:r>
        <w:rPr>
          <w:rFonts w:ascii="Helvetica" w:hAnsi="Helvetica"/>
          <w:noProof/>
        </w:rPr>
        <w:drawing>
          <wp:inline distT="0" distB="0" distL="0" distR="0">
            <wp:extent cx="4529667" cy="3096724"/>
            <wp:effectExtent l="0" t="0" r="444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mpo - Top 10.png"/>
                    <pic:cNvPicPr/>
                  </pic:nvPicPr>
                  <pic:blipFill>
                    <a:blip r:embed="rId29">
                      <a:extLst>
                        <a:ext uri="{28A0092B-C50C-407E-A947-70E740481C1C}">
                          <a14:useLocalDpi xmlns:a14="http://schemas.microsoft.com/office/drawing/2010/main" val="0"/>
                        </a:ext>
                      </a:extLst>
                    </a:blip>
                    <a:stretch>
                      <a:fillRect/>
                    </a:stretch>
                  </pic:blipFill>
                  <pic:spPr>
                    <a:xfrm>
                      <a:off x="0" y="0"/>
                      <a:ext cx="4557026" cy="3115428"/>
                    </a:xfrm>
                    <a:prstGeom prst="rect">
                      <a:avLst/>
                    </a:prstGeom>
                  </pic:spPr>
                </pic:pic>
              </a:graphicData>
            </a:graphic>
          </wp:inline>
        </w:drawing>
      </w: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Valence:</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A measure from 0.0 to 1.0 describing the musical positiveness conveyed by a track. Tracks with high valence sound more positive (e.g. happy, cheerful, euphoric), while tracks with low valence sound more negative (e.g. sad, depressed, angry).</w:t>
      </w:r>
    </w:p>
    <w:p w:rsidR="00FA4A60" w:rsidRPr="00FF7F5A" w:rsidRDefault="00FA4A60" w:rsidP="00FA4A60">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Does not follow a normal distribution. It appears to skew to the left.</w:t>
      </w:r>
    </w:p>
    <w:p w:rsidR="00FA4A60" w:rsidRDefault="00FA4A60" w:rsidP="00B820ED">
      <w:pPr>
        <w:rPr>
          <w:rFonts w:ascii="Helvetica" w:hAnsi="Helvetica"/>
        </w:rPr>
      </w:pPr>
    </w:p>
    <w:tbl>
      <w:tblPr>
        <w:tblStyle w:val="TableGrid"/>
        <w:tblW w:w="0" w:type="auto"/>
        <w:tblLook w:val="04A0" w:firstRow="1" w:lastRow="0" w:firstColumn="1" w:lastColumn="0" w:noHBand="0" w:noVBand="1"/>
      </w:tblPr>
      <w:tblGrid>
        <w:gridCol w:w="2364"/>
        <w:gridCol w:w="6265"/>
      </w:tblGrid>
      <w:tr w:rsidR="00822A32" w:rsidTr="00FA4A60">
        <w:trPr>
          <w:trHeight w:val="3718"/>
        </w:trPr>
        <w:tc>
          <w:tcPr>
            <w:tcW w:w="2364" w:type="dxa"/>
          </w:tcPr>
          <w:p w:rsidR="00FA4A60" w:rsidRDefault="00FA4A60" w:rsidP="00FA4A60">
            <w:pPr>
              <w:pStyle w:val="HTMLPreformatted"/>
              <w:shd w:val="clear" w:color="auto" w:fill="FFFFFF"/>
              <w:wordWrap w:val="0"/>
              <w:textAlignment w:val="baseline"/>
              <w:rPr>
                <w:color w:val="000000"/>
                <w:sz w:val="21"/>
                <w:szCs w:val="21"/>
              </w:rPr>
            </w:pPr>
          </w:p>
          <w:p w:rsidR="00FA4A60" w:rsidRDefault="00FA4A60" w:rsidP="00FA4A60">
            <w:pPr>
              <w:pStyle w:val="HTMLPreformatted"/>
              <w:shd w:val="clear" w:color="auto" w:fill="FFFFFF"/>
              <w:wordWrap w:val="0"/>
              <w:textAlignment w:val="baseline"/>
              <w:rPr>
                <w:color w:val="000000"/>
                <w:sz w:val="21"/>
                <w:szCs w:val="21"/>
              </w:rPr>
            </w:pP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Datatype: float64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Mean:     0.525</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Median:   0.536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Mode:     0.961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Std:      0.264</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Min:      0.000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25%:      0.311</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50%:      0.536</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75%:      0.743</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Max:      1.000</w:t>
            </w:r>
          </w:p>
          <w:p w:rsidR="00FA4A60" w:rsidRDefault="00FA4A60" w:rsidP="00FA4A60">
            <w:pPr>
              <w:pStyle w:val="HTMLPreformatted"/>
              <w:shd w:val="clear" w:color="auto" w:fill="FFFFFF"/>
              <w:wordWrap w:val="0"/>
              <w:textAlignment w:val="baseline"/>
              <w:rPr>
                <w:color w:val="000000"/>
                <w:sz w:val="21"/>
                <w:szCs w:val="21"/>
              </w:rPr>
            </w:pPr>
            <w:r>
              <w:rPr>
                <w:color w:val="000000"/>
                <w:sz w:val="21"/>
                <w:szCs w:val="21"/>
              </w:rPr>
              <w:t>Skew:    -0.101</w:t>
            </w:r>
          </w:p>
          <w:p w:rsidR="00822A32" w:rsidRDefault="00822A32" w:rsidP="00B820ED">
            <w:pPr>
              <w:rPr>
                <w:rFonts w:ascii="Helvetica" w:hAnsi="Helvetica"/>
              </w:rPr>
            </w:pPr>
          </w:p>
        </w:tc>
        <w:tc>
          <w:tcPr>
            <w:tcW w:w="6265" w:type="dxa"/>
          </w:tcPr>
          <w:p w:rsidR="00822A32" w:rsidRDefault="00822A32" w:rsidP="00B820ED">
            <w:pPr>
              <w:rPr>
                <w:rFonts w:ascii="Helvetica" w:hAnsi="Helvetica"/>
              </w:rPr>
            </w:pPr>
            <w:r w:rsidRPr="00822A32">
              <w:rPr>
                <w:rFonts w:ascii="Helvetica" w:hAnsi="Helvetica"/>
                <w:noProof/>
              </w:rPr>
              <w:drawing>
                <wp:inline distT="0" distB="0" distL="0" distR="0" wp14:anchorId="061ABBC9" wp14:editId="61A0CE67">
                  <wp:extent cx="3789680" cy="23379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7600" cy="2392150"/>
                          </a:xfrm>
                          <a:prstGeom prst="rect">
                            <a:avLst/>
                          </a:prstGeom>
                        </pic:spPr>
                      </pic:pic>
                    </a:graphicData>
                  </a:graphic>
                </wp:inline>
              </w:drawing>
            </w:r>
          </w:p>
        </w:tc>
      </w:tr>
    </w:tbl>
    <w:p w:rsidR="00822A32" w:rsidRDefault="00822A32" w:rsidP="00B820ED">
      <w:pPr>
        <w:rPr>
          <w:rFonts w:ascii="Helvetica" w:hAnsi="Helvetica"/>
        </w:rPr>
      </w:pPr>
    </w:p>
    <w:p w:rsidR="00FA4A60" w:rsidRDefault="00FA4A60" w:rsidP="00FA4A60">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10 Songs by Valence</w:t>
      </w:r>
    </w:p>
    <w:p w:rsidR="004C6AED" w:rsidRDefault="001E1611" w:rsidP="00B820ED">
      <w:pPr>
        <w:rPr>
          <w:rFonts w:ascii="Helvetica" w:hAnsi="Helvetica"/>
        </w:rPr>
      </w:pPr>
      <w:r>
        <w:rPr>
          <w:rFonts w:ascii="Helvetica" w:hAnsi="Helvetica"/>
          <w:noProof/>
        </w:rPr>
        <w:drawing>
          <wp:inline distT="0" distB="0" distL="0" distR="0">
            <wp:extent cx="5461000" cy="2629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lence - Top 10.png"/>
                    <pic:cNvPicPr/>
                  </pic:nvPicPr>
                  <pic:blipFill>
                    <a:blip r:embed="rId31">
                      <a:extLst>
                        <a:ext uri="{28A0092B-C50C-407E-A947-70E740481C1C}">
                          <a14:useLocalDpi xmlns:a14="http://schemas.microsoft.com/office/drawing/2010/main" val="0"/>
                        </a:ext>
                      </a:extLst>
                    </a:blip>
                    <a:stretch>
                      <a:fillRect/>
                    </a:stretch>
                  </pic:blipFill>
                  <pic:spPr>
                    <a:xfrm>
                      <a:off x="0" y="0"/>
                      <a:ext cx="5476393" cy="2636977"/>
                    </a:xfrm>
                    <a:prstGeom prst="rect">
                      <a:avLst/>
                    </a:prstGeom>
                  </pic:spPr>
                </pic:pic>
              </a:graphicData>
            </a:graphic>
          </wp:inline>
        </w:drawing>
      </w:r>
    </w:p>
    <w:p w:rsidR="004C6AED" w:rsidRDefault="004C6AED" w:rsidP="00B820ED">
      <w:pPr>
        <w:rPr>
          <w:rFonts w:ascii="Helvetica" w:hAnsi="Helvetica"/>
        </w:rPr>
      </w:pPr>
    </w:p>
    <w:p w:rsidR="004C6AED" w:rsidRDefault="004C6AED" w:rsidP="00B820ED">
      <w:pPr>
        <w:rPr>
          <w:rFonts w:ascii="Helvetica" w:hAnsi="Helvetica"/>
        </w:rPr>
      </w:pPr>
    </w:p>
    <w:p w:rsidR="004C6AED" w:rsidRDefault="004C6AED" w:rsidP="00B820ED">
      <w:pPr>
        <w:rPr>
          <w:rFonts w:ascii="Helvetica" w:hAnsi="Helvetica"/>
        </w:rPr>
      </w:pPr>
    </w:p>
    <w:p w:rsidR="004C6AED" w:rsidRDefault="004C6AED" w:rsidP="00B820ED">
      <w:pPr>
        <w:rPr>
          <w:rFonts w:ascii="Helvetica" w:hAnsi="Helvetica"/>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Explicitness:</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Indicates if explicit language was used in the song.</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93% of the songs were not explicit and 7% of the songs were explicit.</w:t>
      </w:r>
      <w:hyperlink r:id="rId32" w:anchor="93%-of-the-songs-were-not-explicit-and-7%-of-the-songs-were-explicit." w:history="1">
        <w:r w:rsidRPr="00FF7F5A">
          <w:rPr>
            <w:rStyle w:val="Hyperlink"/>
            <w:rFonts w:ascii="Helvetica Neue" w:hAnsi="Helvetica Neue"/>
            <w:b w:val="0"/>
            <w:bCs w:val="0"/>
            <w:color w:val="1A466C"/>
          </w:rPr>
          <w:t>¶</w:t>
        </w:r>
      </w:hyperlink>
    </w:p>
    <w:p w:rsidR="004C6AED" w:rsidRDefault="004C6AED" w:rsidP="00B820ED">
      <w:pPr>
        <w:rPr>
          <w:rFonts w:ascii="Helvetica" w:hAnsi="Helvetica"/>
        </w:rPr>
      </w:pPr>
    </w:p>
    <w:tbl>
      <w:tblPr>
        <w:tblStyle w:val="TableGrid"/>
        <w:tblW w:w="8995" w:type="dxa"/>
        <w:tblLook w:val="04A0" w:firstRow="1" w:lastRow="0" w:firstColumn="1" w:lastColumn="0" w:noHBand="0" w:noVBand="1"/>
      </w:tblPr>
      <w:tblGrid>
        <w:gridCol w:w="2872"/>
        <w:gridCol w:w="6123"/>
      </w:tblGrid>
      <w:tr w:rsidR="001E1611" w:rsidTr="001E1611">
        <w:trPr>
          <w:trHeight w:val="3329"/>
        </w:trPr>
        <w:tc>
          <w:tcPr>
            <w:tcW w:w="2872" w:type="dxa"/>
          </w:tcPr>
          <w:p w:rsidR="004C6AED" w:rsidRDefault="004C6AED"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822A32">
            <w:pPr>
              <w:pStyle w:val="HTMLPreformatted"/>
              <w:shd w:val="clear" w:color="auto" w:fill="FFFFFF"/>
              <w:wordWrap w:val="0"/>
              <w:textAlignment w:val="baseline"/>
              <w:rPr>
                <w:rFonts w:ascii="Helvetica" w:hAnsi="Helvetica"/>
                <w:color w:val="000000"/>
                <w:sz w:val="26"/>
                <w:szCs w:val="26"/>
              </w:rPr>
            </w:pPr>
          </w:p>
          <w:p w:rsidR="004C6AED" w:rsidRDefault="004C6AED" w:rsidP="00822A32">
            <w:pPr>
              <w:pStyle w:val="HTMLPreformatted"/>
              <w:shd w:val="clear" w:color="auto" w:fill="FFFFFF"/>
              <w:wordWrap w:val="0"/>
              <w:textAlignment w:val="baseline"/>
              <w:rPr>
                <w:rFonts w:ascii="Helvetica" w:hAnsi="Helvetica"/>
                <w:color w:val="000000"/>
                <w:sz w:val="26"/>
                <w:szCs w:val="26"/>
              </w:rPr>
            </w:pP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Datatype:       int64</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Not Explicit:   0.932</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Explicit:       0.068</w:t>
            </w:r>
          </w:p>
          <w:p w:rsidR="00822A32" w:rsidRDefault="00822A32" w:rsidP="00B820ED">
            <w:pPr>
              <w:rPr>
                <w:rFonts w:ascii="Helvetica" w:hAnsi="Helvetica"/>
              </w:rPr>
            </w:pPr>
          </w:p>
        </w:tc>
        <w:tc>
          <w:tcPr>
            <w:tcW w:w="6123" w:type="dxa"/>
          </w:tcPr>
          <w:p w:rsidR="00822A32" w:rsidRDefault="00822A32" w:rsidP="00B820ED">
            <w:pPr>
              <w:rPr>
                <w:rFonts w:ascii="Helvetica" w:hAnsi="Helvetica"/>
              </w:rPr>
            </w:pPr>
            <w:r w:rsidRPr="00822A32">
              <w:rPr>
                <w:rFonts w:ascii="Helvetica" w:hAnsi="Helvetica"/>
                <w:noProof/>
              </w:rPr>
              <w:drawing>
                <wp:inline distT="0" distB="0" distL="0" distR="0" wp14:anchorId="77F1B0C0" wp14:editId="151348A3">
                  <wp:extent cx="3738880" cy="23249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4339" cy="2378079"/>
                          </a:xfrm>
                          <a:prstGeom prst="rect">
                            <a:avLst/>
                          </a:prstGeom>
                        </pic:spPr>
                      </pic:pic>
                    </a:graphicData>
                  </a:graphic>
                </wp:inline>
              </w:drawing>
            </w:r>
          </w:p>
        </w:tc>
      </w:tr>
    </w:tbl>
    <w:p w:rsidR="001E1611" w:rsidRDefault="001E1611" w:rsidP="00B820ED">
      <w:pPr>
        <w:rPr>
          <w:rFonts w:ascii="Helvetica" w:hAnsi="Helvetica"/>
        </w:rPr>
      </w:pPr>
    </w:p>
    <w:p w:rsidR="001E1611" w:rsidRDefault="001E1611" w:rsidP="001E1611">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Mode:</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Mode indicates the modality (major or minor) of a track, the type of scale from which melodic or harmonic content is derived. Major is represented by 1 and minor is 0.</w:t>
      </w:r>
    </w:p>
    <w:p w:rsidR="001E1611" w:rsidRPr="00FF7F5A" w:rsidRDefault="001E1611" w:rsidP="001E1611">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70% of the melodic content has a major modality and 30% has a minor modality.</w:t>
      </w:r>
    </w:p>
    <w:p w:rsidR="004C6AED" w:rsidRDefault="004C6AED" w:rsidP="00B820ED">
      <w:pPr>
        <w:rPr>
          <w:rFonts w:ascii="Helvetica" w:hAnsi="Helvetica"/>
        </w:rPr>
      </w:pPr>
    </w:p>
    <w:tbl>
      <w:tblPr>
        <w:tblStyle w:val="TableGrid"/>
        <w:tblW w:w="8995" w:type="dxa"/>
        <w:tblLook w:val="04A0" w:firstRow="1" w:lastRow="0" w:firstColumn="1" w:lastColumn="0" w:noHBand="0" w:noVBand="1"/>
      </w:tblPr>
      <w:tblGrid>
        <w:gridCol w:w="2874"/>
        <w:gridCol w:w="6121"/>
      </w:tblGrid>
      <w:tr w:rsidR="004C6AED" w:rsidTr="001E1611">
        <w:trPr>
          <w:trHeight w:val="3210"/>
        </w:trPr>
        <w:tc>
          <w:tcPr>
            <w:tcW w:w="2874" w:type="dxa"/>
          </w:tcPr>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4C6AED" w:rsidRDefault="004C6AED" w:rsidP="004C6AED">
            <w:pPr>
              <w:pStyle w:val="HTMLPreformatted"/>
              <w:shd w:val="clear" w:color="auto" w:fill="FFFFFF"/>
              <w:wordWrap w:val="0"/>
              <w:textAlignment w:val="baseline"/>
              <w:rPr>
                <w:rFonts w:ascii="Helvetica" w:hAnsi="Helvetica"/>
                <w:color w:val="000000"/>
                <w:sz w:val="26"/>
                <w:szCs w:val="26"/>
              </w:rPr>
            </w:pP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Datatype:       int64</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Major:          0.702</w:t>
            </w:r>
          </w:p>
          <w:p w:rsidR="001E1611" w:rsidRDefault="001E1611" w:rsidP="001E1611">
            <w:pPr>
              <w:pStyle w:val="HTMLPreformatted"/>
              <w:shd w:val="clear" w:color="auto" w:fill="FFFFFF"/>
              <w:wordWrap w:val="0"/>
              <w:textAlignment w:val="baseline"/>
              <w:rPr>
                <w:color w:val="000000"/>
                <w:sz w:val="21"/>
                <w:szCs w:val="21"/>
              </w:rPr>
            </w:pPr>
            <w:r>
              <w:rPr>
                <w:color w:val="000000"/>
                <w:sz w:val="21"/>
                <w:szCs w:val="21"/>
              </w:rPr>
              <w:t>Minor:          0.298</w:t>
            </w:r>
          </w:p>
          <w:p w:rsidR="004C6AED" w:rsidRDefault="004C6AED" w:rsidP="00B820ED">
            <w:pPr>
              <w:rPr>
                <w:rFonts w:ascii="Helvetica" w:hAnsi="Helvetica"/>
              </w:rPr>
            </w:pPr>
          </w:p>
        </w:tc>
        <w:tc>
          <w:tcPr>
            <w:tcW w:w="6121" w:type="dxa"/>
          </w:tcPr>
          <w:p w:rsidR="004C6AED" w:rsidRDefault="004C6AED" w:rsidP="00B820ED">
            <w:pPr>
              <w:rPr>
                <w:rFonts w:ascii="Helvetica" w:hAnsi="Helvetica"/>
              </w:rPr>
            </w:pPr>
            <w:r w:rsidRPr="004C6AED">
              <w:rPr>
                <w:rFonts w:ascii="Helvetica" w:hAnsi="Helvetica"/>
                <w:noProof/>
              </w:rPr>
              <w:drawing>
                <wp:inline distT="0" distB="0" distL="0" distR="0" wp14:anchorId="4EAD6B89" wp14:editId="0EA448E8">
                  <wp:extent cx="3738880" cy="23249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2812" cy="2352257"/>
                          </a:xfrm>
                          <a:prstGeom prst="rect">
                            <a:avLst/>
                          </a:prstGeom>
                        </pic:spPr>
                      </pic:pic>
                    </a:graphicData>
                  </a:graphic>
                </wp:inline>
              </w:drawing>
            </w:r>
          </w:p>
        </w:tc>
      </w:tr>
    </w:tbl>
    <w:p w:rsidR="00257A58" w:rsidRPr="00FF7F5A" w:rsidRDefault="00257A58" w:rsidP="00257A58">
      <w:pPr>
        <w:pStyle w:val="Heading1"/>
        <w:shd w:val="clear" w:color="auto" w:fill="FFFFFF"/>
        <w:spacing w:before="129"/>
        <w:rPr>
          <w:rFonts w:ascii="Helvetica Neue" w:hAnsi="Helvetica Neue"/>
          <w:b/>
          <w:bCs/>
          <w:color w:val="000000"/>
          <w:sz w:val="39"/>
          <w:szCs w:val="39"/>
        </w:rPr>
      </w:pPr>
      <w:r w:rsidRPr="00FF7F5A">
        <w:rPr>
          <w:rFonts w:ascii="Helvetica Neue" w:hAnsi="Helvetica Neue"/>
          <w:b/>
          <w:bCs/>
          <w:color w:val="000000"/>
          <w:sz w:val="39"/>
          <w:szCs w:val="39"/>
        </w:rPr>
        <w:lastRenderedPageBreak/>
        <w:t>Correlation Matrix</w:t>
      </w:r>
    </w:p>
    <w:p w:rsidR="00257A58" w:rsidRPr="00FF7F5A" w:rsidRDefault="00257A58" w:rsidP="00257A58">
      <w:pPr>
        <w:pStyle w:val="Heading3"/>
        <w:shd w:val="clear" w:color="auto" w:fill="FFFFFF"/>
        <w:spacing w:before="372" w:beforeAutospacing="0" w:after="0" w:afterAutospacing="0"/>
        <w:rPr>
          <w:rFonts w:ascii="Helvetica Neue" w:hAnsi="Helvetica Neue"/>
          <w:b w:val="0"/>
          <w:bCs w:val="0"/>
          <w:color w:val="000000"/>
        </w:rPr>
      </w:pPr>
      <w:r w:rsidRPr="00FF7F5A">
        <w:rPr>
          <w:rFonts w:ascii="Helvetica Neue" w:hAnsi="Helvetica Neue"/>
          <w:b w:val="0"/>
          <w:bCs w:val="0"/>
          <w:color w:val="000000"/>
        </w:rPr>
        <w:t>After viewing the correlation matrix, there weren't any high correlation candidates for feature reduction.</w:t>
      </w:r>
    </w:p>
    <w:p w:rsidR="00257A58" w:rsidRPr="00FF7F5A" w:rsidRDefault="00257A58" w:rsidP="00257A58">
      <w:pPr>
        <w:pStyle w:val="Heading3"/>
        <w:shd w:val="clear" w:color="auto" w:fill="FFFFFF"/>
        <w:spacing w:before="372" w:beforeAutospacing="0" w:after="0" w:afterAutospacing="0"/>
        <w:rPr>
          <w:rFonts w:ascii="Helvetica Neue" w:hAnsi="Helvetica Neue"/>
          <w:b w:val="0"/>
          <w:bCs w:val="0"/>
          <w:color w:val="000000"/>
        </w:rPr>
      </w:pPr>
      <w:proofErr w:type="spellStart"/>
      <w:r w:rsidRPr="00FF7F5A">
        <w:rPr>
          <w:rFonts w:ascii="Helvetica Neue" w:hAnsi="Helvetica Neue"/>
          <w:b w:val="0"/>
          <w:bCs w:val="0"/>
          <w:color w:val="000000"/>
        </w:rPr>
        <w:t>Acousti</w:t>
      </w:r>
      <w:r w:rsidR="00FF7F5A">
        <w:rPr>
          <w:rFonts w:ascii="Helvetica Neue" w:hAnsi="Helvetica Neue"/>
          <w:b w:val="0"/>
          <w:bCs w:val="0"/>
          <w:color w:val="000000"/>
        </w:rPr>
        <w:t>c</w:t>
      </w:r>
      <w:r w:rsidRPr="00FF7F5A">
        <w:rPr>
          <w:rFonts w:ascii="Helvetica Neue" w:hAnsi="Helvetica Neue"/>
          <w:b w:val="0"/>
          <w:bCs w:val="0"/>
          <w:color w:val="000000"/>
        </w:rPr>
        <w:t>ness</w:t>
      </w:r>
      <w:proofErr w:type="spellEnd"/>
      <w:r w:rsidRPr="00FF7F5A">
        <w:rPr>
          <w:rFonts w:ascii="Helvetica Neue" w:hAnsi="Helvetica Neue"/>
          <w:b w:val="0"/>
          <w:bCs w:val="0"/>
          <w:color w:val="000000"/>
        </w:rPr>
        <w:t xml:space="preserve"> and energy appears to be the most significantly correlat</w:t>
      </w:r>
      <w:r w:rsidR="00FF7F5A">
        <w:rPr>
          <w:rFonts w:ascii="Helvetica Neue" w:hAnsi="Helvetica Neue"/>
          <w:b w:val="0"/>
          <w:bCs w:val="0"/>
          <w:color w:val="000000"/>
        </w:rPr>
        <w:t>ion</w:t>
      </w:r>
      <w:r w:rsidRPr="00FF7F5A">
        <w:rPr>
          <w:rFonts w:ascii="Helvetica Neue" w:hAnsi="Helvetica Neue"/>
          <w:b w:val="0"/>
          <w:bCs w:val="0"/>
          <w:color w:val="000000"/>
        </w:rPr>
        <w:t>, but still not enough for consideration.</w:t>
      </w:r>
    </w:p>
    <w:p w:rsidR="00257A58" w:rsidRDefault="00257A58" w:rsidP="00257A58">
      <w:pPr>
        <w:pStyle w:val="Heading3"/>
        <w:shd w:val="clear" w:color="auto" w:fill="FFFFFF"/>
        <w:spacing w:before="372" w:beforeAutospacing="0" w:after="0" w:afterAutospacing="0"/>
        <w:rPr>
          <w:rFonts w:ascii="Helvetica Neue" w:hAnsi="Helvetica Neue"/>
          <w:color w:val="000000"/>
        </w:rPr>
      </w:pPr>
    </w:p>
    <w:p w:rsidR="00257A58" w:rsidRDefault="00257A58" w:rsidP="00B820ED">
      <w:pPr>
        <w:rPr>
          <w:rFonts w:ascii="Helvetica" w:hAnsi="Helvetica"/>
        </w:rPr>
      </w:pPr>
      <w:r>
        <w:rPr>
          <w:rFonts w:ascii="Helvetica" w:hAnsi="Helvetica"/>
          <w:noProof/>
        </w:rPr>
        <w:drawing>
          <wp:inline distT="0" distB="0" distL="0" distR="0">
            <wp:extent cx="5943600" cy="5288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rrelation Matrix.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5288280"/>
                    </a:xfrm>
                    <a:prstGeom prst="rect">
                      <a:avLst/>
                    </a:prstGeom>
                  </pic:spPr>
                </pic:pic>
              </a:graphicData>
            </a:graphic>
          </wp:inline>
        </w:drawing>
      </w: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B820ED">
      <w:pPr>
        <w:rPr>
          <w:rFonts w:ascii="Helvetica" w:hAnsi="Helvetica"/>
        </w:rPr>
      </w:pPr>
    </w:p>
    <w:p w:rsidR="00257A58" w:rsidRDefault="00257A58" w:rsidP="00257A58">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lastRenderedPageBreak/>
        <w:t>Top Negative Correlations</w:t>
      </w:r>
    </w:p>
    <w:p w:rsidR="00257A58" w:rsidRDefault="00257A58" w:rsidP="00B820ED">
      <w:pPr>
        <w:rPr>
          <w:rFonts w:ascii="Helvetica" w:hAnsi="Helvetica"/>
        </w:rPr>
      </w:pP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loudness           -0.546639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loudness          </w:t>
      </w:r>
      <w:proofErr w:type="spellStart"/>
      <w:r>
        <w:rPr>
          <w:color w:val="000000"/>
          <w:sz w:val="21"/>
          <w:szCs w:val="21"/>
        </w:rPr>
        <w:t>acousticness</w:t>
      </w:r>
      <w:proofErr w:type="spellEnd"/>
      <w:r>
        <w:rPr>
          <w:color w:val="000000"/>
          <w:sz w:val="21"/>
          <w:szCs w:val="21"/>
        </w:rPr>
        <w:t xml:space="preserve">       -0.546639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popularity        </w:t>
      </w:r>
      <w:proofErr w:type="spellStart"/>
      <w:r>
        <w:rPr>
          <w:color w:val="000000"/>
          <w:sz w:val="21"/>
          <w:szCs w:val="21"/>
        </w:rPr>
        <w:t>acousticness</w:t>
      </w:r>
      <w:proofErr w:type="spellEnd"/>
      <w:r>
        <w:rPr>
          <w:color w:val="000000"/>
          <w:sz w:val="21"/>
          <w:szCs w:val="21"/>
        </w:rPr>
        <w:t xml:space="preserve">       -0.396744</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popularity         -0.396744</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xml:space="preserve">  loudness           -0.317562</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loudness          </w:t>
      </w:r>
      <w:proofErr w:type="spellStart"/>
      <w:r>
        <w:rPr>
          <w:color w:val="000000"/>
          <w:sz w:val="21"/>
          <w:szCs w:val="21"/>
        </w:rPr>
        <w:t>instrumentalness</w:t>
      </w:r>
      <w:proofErr w:type="spellEnd"/>
      <w:r>
        <w:rPr>
          <w:color w:val="000000"/>
          <w:sz w:val="21"/>
          <w:szCs w:val="21"/>
        </w:rPr>
        <w:t xml:space="preserve">   -0.317562</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popularity        </w:t>
      </w:r>
      <w:proofErr w:type="spellStart"/>
      <w:r>
        <w:rPr>
          <w:color w:val="000000"/>
          <w:sz w:val="21"/>
          <w:szCs w:val="21"/>
        </w:rPr>
        <w:t>instrumentalness</w:t>
      </w:r>
      <w:proofErr w:type="spellEnd"/>
      <w:r>
        <w:rPr>
          <w:color w:val="000000"/>
          <w:sz w:val="21"/>
          <w:szCs w:val="21"/>
        </w:rPr>
        <w:t xml:space="preserve">   -0.300625</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xml:space="preserve">  popularity         -0.300625</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danceability      </w:t>
      </w:r>
      <w:proofErr w:type="spellStart"/>
      <w:r>
        <w:rPr>
          <w:color w:val="000000"/>
          <w:sz w:val="21"/>
          <w:szCs w:val="21"/>
        </w:rPr>
        <w:t>acousticness</w:t>
      </w:r>
      <w:proofErr w:type="spellEnd"/>
      <w:r>
        <w:rPr>
          <w:color w:val="000000"/>
          <w:sz w:val="21"/>
          <w:szCs w:val="21"/>
        </w:rPr>
        <w:t xml:space="preserve">       -0.263217</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xml:space="preserve">      danceability       -0.263217</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257A58" w:rsidRDefault="00257A58" w:rsidP="00B820ED">
      <w:pPr>
        <w:rPr>
          <w:rFonts w:ascii="Helvetica" w:hAnsi="Helvetica"/>
        </w:rPr>
      </w:pPr>
    </w:p>
    <w:p w:rsidR="00257A58" w:rsidRDefault="00257A58" w:rsidP="00257A58">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Top Positive Correlations</w:t>
      </w:r>
    </w:p>
    <w:p w:rsidR="00257A58" w:rsidRDefault="00257A58" w:rsidP="00B820ED">
      <w:pPr>
        <w:rPr>
          <w:rFonts w:ascii="Helvetica" w:hAnsi="Helvetica"/>
        </w:rPr>
      </w:pP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energy        loudness        0.779267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 xml:space="preserve">              year            0.540850</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energy          0.540850</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valence       danceability    0.536713</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danceability  valence         0.536713</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popularity    year            0.513227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popularity      0.513227</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loudness      year            0.465189</w:t>
      </w:r>
    </w:p>
    <w:p w:rsidR="00257A58" w:rsidRDefault="00257A58" w:rsidP="00257A58">
      <w:pPr>
        <w:pStyle w:val="HTMLPreformatted"/>
        <w:shd w:val="clear" w:color="auto" w:fill="FFFFFF"/>
        <w:wordWrap w:val="0"/>
        <w:textAlignment w:val="baseline"/>
        <w:rPr>
          <w:color w:val="000000"/>
          <w:sz w:val="21"/>
          <w:szCs w:val="21"/>
        </w:rPr>
      </w:pPr>
      <w:r>
        <w:rPr>
          <w:color w:val="000000"/>
          <w:sz w:val="21"/>
          <w:szCs w:val="21"/>
        </w:rPr>
        <w:t>year          loudness        0.465189</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speechiness</w:t>
      </w:r>
      <w:proofErr w:type="spellEnd"/>
      <w:r>
        <w:rPr>
          <w:color w:val="000000"/>
          <w:sz w:val="21"/>
          <w:szCs w:val="21"/>
        </w:rPr>
        <w:t xml:space="preserve">   explicit        0.353872</w:t>
      </w:r>
    </w:p>
    <w:p w:rsidR="00257A58" w:rsidRDefault="00257A58" w:rsidP="00257A58">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257A58" w:rsidRDefault="00257A58"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B820ED">
      <w:pPr>
        <w:rPr>
          <w:rFonts w:ascii="Helvetica" w:hAnsi="Helvetica"/>
        </w:rPr>
      </w:pPr>
    </w:p>
    <w:p w:rsidR="00834D77" w:rsidRDefault="00834D77" w:rsidP="00834D77">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lastRenderedPageBreak/>
        <w:t>02 – Pre-Processing</w:t>
      </w:r>
    </w:p>
    <w:p w:rsidR="00FD4885" w:rsidRPr="00FF7F5A" w:rsidRDefault="00FD4885" w:rsidP="00FD4885">
      <w:pPr>
        <w:pStyle w:val="Heading3"/>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Performed the following tasks:</w:t>
      </w:r>
    </w:p>
    <w:p w:rsidR="002544A6"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Checked for null values</w:t>
      </w:r>
    </w:p>
    <w:p w:rsidR="00FD4885" w:rsidRDefault="002544A6" w:rsidP="0056633A">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extent cx="1515533" cy="28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 Values.png"/>
                    <pic:cNvPicPr/>
                  </pic:nvPicPr>
                  <pic:blipFill>
                    <a:blip r:embed="rId36">
                      <a:extLst>
                        <a:ext uri="{28A0092B-C50C-407E-A947-70E740481C1C}">
                          <a14:useLocalDpi xmlns:a14="http://schemas.microsoft.com/office/drawing/2010/main" val="0"/>
                        </a:ext>
                      </a:extLst>
                    </a:blip>
                    <a:stretch>
                      <a:fillRect/>
                    </a:stretch>
                  </pic:blipFill>
                  <pic:spPr>
                    <a:xfrm>
                      <a:off x="0" y="0"/>
                      <a:ext cx="1540875" cy="2923130"/>
                    </a:xfrm>
                    <a:prstGeom prst="rect">
                      <a:avLst/>
                    </a:prstGeom>
                  </pic:spPr>
                </pic:pic>
              </a:graphicData>
            </a:graphic>
          </wp:inline>
        </w:drawing>
      </w:r>
    </w:p>
    <w:p w:rsidR="0056633A"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t>Of the 16 numeric attributes, 5 attributes ('key', 'loudness', 'popularity', 'tempo', '</w:t>
      </w:r>
      <w:proofErr w:type="spellStart"/>
      <w:r w:rsidRPr="00FF7F5A">
        <w:rPr>
          <w:rFonts w:ascii="Helvetica Neue" w:hAnsi="Helvetica Neue"/>
          <w:b w:val="0"/>
          <w:bCs w:val="0"/>
          <w:color w:val="000000"/>
        </w:rPr>
        <w:t>duration_ms</w:t>
      </w:r>
      <w:proofErr w:type="spellEnd"/>
      <w:r w:rsidRPr="00FF7F5A">
        <w:rPr>
          <w:rFonts w:ascii="Helvetica Neue" w:hAnsi="Helvetica Neue"/>
          <w:b w:val="0"/>
          <w:bCs w:val="0"/>
          <w:color w:val="000000"/>
        </w:rPr>
        <w:t>') needed additional normalization</w:t>
      </w:r>
    </w:p>
    <w:p w:rsidR="00FD4885" w:rsidRDefault="00FD4885" w:rsidP="0056633A">
      <w:pPr>
        <w:pStyle w:val="Heading3"/>
        <w:shd w:val="clear" w:color="auto" w:fill="FFFFFF"/>
        <w:spacing w:before="186" w:beforeAutospacing="0" w:after="0" w:afterAutospacing="0"/>
        <w:ind w:left="720"/>
        <w:rPr>
          <w:rFonts w:ascii="Helvetica Neue" w:hAnsi="Helvetica Neue"/>
          <w:color w:val="000000"/>
        </w:rPr>
      </w:pPr>
      <w:r w:rsidRPr="00FD4885">
        <w:rPr>
          <w:rFonts w:ascii="Helvetica Neue" w:hAnsi="Helvetica Neue"/>
          <w:color w:val="000000"/>
        </w:rPr>
        <w:t xml:space="preserve"> </w:t>
      </w:r>
      <w:r w:rsidR="0056633A">
        <w:rPr>
          <w:rFonts w:ascii="Helvetica Neue" w:hAnsi="Helvetica Neue"/>
          <w:noProof/>
          <w:color w:val="000000"/>
        </w:rPr>
        <w:drawing>
          <wp:inline distT="0" distB="0" distL="0" distR="0">
            <wp:extent cx="2057400" cy="211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tion.png"/>
                    <pic:cNvPicPr/>
                  </pic:nvPicPr>
                  <pic:blipFill>
                    <a:blip r:embed="rId37">
                      <a:extLst>
                        <a:ext uri="{28A0092B-C50C-407E-A947-70E740481C1C}">
                          <a14:useLocalDpi xmlns:a14="http://schemas.microsoft.com/office/drawing/2010/main" val="0"/>
                        </a:ext>
                      </a:extLst>
                    </a:blip>
                    <a:stretch>
                      <a:fillRect/>
                    </a:stretch>
                  </pic:blipFill>
                  <pic:spPr>
                    <a:xfrm>
                      <a:off x="0" y="0"/>
                      <a:ext cx="2084121" cy="2141291"/>
                    </a:xfrm>
                    <a:prstGeom prst="rect">
                      <a:avLst/>
                    </a:prstGeom>
                  </pic:spPr>
                </pic:pic>
              </a:graphicData>
            </a:graphic>
          </wp:inline>
        </w:drawing>
      </w:r>
      <w:r w:rsidR="0056633A">
        <w:rPr>
          <w:rFonts w:ascii="Helvetica Neue" w:hAnsi="Helvetica Neue"/>
          <w:color w:val="000000"/>
        </w:rPr>
        <w:t xml:space="preserve">   </w:t>
      </w:r>
      <w:r w:rsidR="0056633A">
        <w:rPr>
          <w:rFonts w:ascii="Helvetica Neue" w:hAnsi="Helvetica Neue"/>
          <w:noProof/>
          <w:color w:val="000000"/>
        </w:rPr>
        <w:drawing>
          <wp:inline distT="0" distB="0" distL="0" distR="0">
            <wp:extent cx="2311400" cy="2111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ization 2.png"/>
                    <pic:cNvPicPr/>
                  </pic:nvPicPr>
                  <pic:blipFill>
                    <a:blip r:embed="rId38">
                      <a:extLst>
                        <a:ext uri="{28A0092B-C50C-407E-A947-70E740481C1C}">
                          <a14:useLocalDpi xmlns:a14="http://schemas.microsoft.com/office/drawing/2010/main" val="0"/>
                        </a:ext>
                      </a:extLst>
                    </a:blip>
                    <a:stretch>
                      <a:fillRect/>
                    </a:stretch>
                  </pic:blipFill>
                  <pic:spPr>
                    <a:xfrm>
                      <a:off x="0" y="0"/>
                      <a:ext cx="2363249" cy="2159151"/>
                    </a:xfrm>
                    <a:prstGeom prst="rect">
                      <a:avLst/>
                    </a:prstGeom>
                  </pic:spPr>
                </pic:pic>
              </a:graphicData>
            </a:graphic>
          </wp:inline>
        </w:drawing>
      </w: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56633A" w:rsidRDefault="0056633A" w:rsidP="0056633A">
      <w:pPr>
        <w:pStyle w:val="Heading3"/>
        <w:shd w:val="clear" w:color="auto" w:fill="FFFFFF"/>
        <w:spacing w:before="186" w:beforeAutospacing="0" w:after="0" w:afterAutospacing="0"/>
        <w:ind w:left="720"/>
        <w:rPr>
          <w:rFonts w:ascii="Helvetica Neue" w:hAnsi="Helvetica Neue"/>
          <w:color w:val="000000"/>
        </w:rPr>
      </w:pPr>
    </w:p>
    <w:p w:rsidR="00FF7F5A" w:rsidRDefault="00FF7F5A" w:rsidP="0056633A">
      <w:pPr>
        <w:pStyle w:val="Heading3"/>
        <w:shd w:val="clear" w:color="auto" w:fill="FFFFFF"/>
        <w:spacing w:before="186" w:beforeAutospacing="0" w:after="0" w:afterAutospacing="0"/>
        <w:ind w:left="720"/>
        <w:rPr>
          <w:rFonts w:ascii="Helvetica Neue" w:hAnsi="Helvetica Neue"/>
          <w:color w:val="000000"/>
        </w:rPr>
      </w:pPr>
    </w:p>
    <w:p w:rsidR="0056633A"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FF7F5A">
        <w:rPr>
          <w:rFonts w:ascii="Helvetica Neue" w:hAnsi="Helvetica Neue"/>
          <w:b w:val="0"/>
          <w:bCs w:val="0"/>
          <w:color w:val="000000"/>
        </w:rPr>
        <w:lastRenderedPageBreak/>
        <w:t xml:space="preserve">2 categorical attributes ('explicit', 'mode') required dummy attribute conversions. </w:t>
      </w:r>
    </w:p>
    <w:p w:rsidR="00FD4885" w:rsidRPr="00A339D7" w:rsidRDefault="0056633A" w:rsidP="0056633A">
      <w:pPr>
        <w:pStyle w:val="Heading3"/>
        <w:shd w:val="clear" w:color="auto" w:fill="FFFFFF"/>
        <w:spacing w:before="186" w:beforeAutospacing="0" w:after="0" w:afterAutospacing="0"/>
        <w:ind w:left="720"/>
        <w:rPr>
          <w:rFonts w:ascii="Helvetica Neue" w:hAnsi="Helvetica Neue"/>
          <w:b w:val="0"/>
          <w:bCs w:val="0"/>
          <w:color w:val="000000"/>
        </w:rPr>
      </w:pPr>
      <w:r w:rsidRPr="00A339D7">
        <w:rPr>
          <w:rFonts w:ascii="Helvetica Neue" w:hAnsi="Helvetica Neue"/>
          <w:b w:val="0"/>
          <w:bCs w:val="0"/>
          <w:noProof/>
          <w:color w:val="000000"/>
        </w:rPr>
        <w:drawing>
          <wp:inline distT="0" distB="0" distL="0" distR="0">
            <wp:extent cx="1490133" cy="2985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ummy Conversion.png"/>
                    <pic:cNvPicPr/>
                  </pic:nvPicPr>
                  <pic:blipFill>
                    <a:blip r:embed="rId39">
                      <a:extLst>
                        <a:ext uri="{28A0092B-C50C-407E-A947-70E740481C1C}">
                          <a14:useLocalDpi xmlns:a14="http://schemas.microsoft.com/office/drawing/2010/main" val="0"/>
                        </a:ext>
                      </a:extLst>
                    </a:blip>
                    <a:stretch>
                      <a:fillRect/>
                    </a:stretch>
                  </pic:blipFill>
                  <pic:spPr>
                    <a:xfrm>
                      <a:off x="0" y="0"/>
                      <a:ext cx="1526130" cy="3057849"/>
                    </a:xfrm>
                    <a:prstGeom prst="rect">
                      <a:avLst/>
                    </a:prstGeom>
                  </pic:spPr>
                </pic:pic>
              </a:graphicData>
            </a:graphic>
          </wp:inline>
        </w:drawing>
      </w:r>
    </w:p>
    <w:p w:rsidR="00FD4885" w:rsidRPr="00A339D7" w:rsidRDefault="00FD4885" w:rsidP="0056633A">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A339D7">
        <w:rPr>
          <w:rFonts w:ascii="Helvetica Neue" w:hAnsi="Helvetica Neue"/>
          <w:b w:val="0"/>
          <w:bCs w:val="0"/>
          <w:color w:val="000000"/>
        </w:rPr>
        <w:t>Binned 'year' and '</w:t>
      </w:r>
      <w:proofErr w:type="spellStart"/>
      <w:r w:rsidRPr="00A339D7">
        <w:rPr>
          <w:rFonts w:ascii="Helvetica Neue" w:hAnsi="Helvetica Neue"/>
          <w:b w:val="0"/>
          <w:bCs w:val="0"/>
          <w:color w:val="000000"/>
        </w:rPr>
        <w:t>release_date</w:t>
      </w:r>
      <w:proofErr w:type="spellEnd"/>
      <w:r w:rsidRPr="00A339D7">
        <w:rPr>
          <w:rFonts w:ascii="Helvetica Neue" w:hAnsi="Helvetica Neue"/>
          <w:b w:val="0"/>
          <w:bCs w:val="0"/>
          <w:color w:val="000000"/>
        </w:rPr>
        <w:t>' attribute for every 10 years.</w:t>
      </w:r>
      <w:r w:rsidR="0056633A" w:rsidRPr="00A339D7">
        <w:rPr>
          <w:rFonts w:ascii="Helvetica Neue" w:hAnsi="Helvetica Neue"/>
          <w:b w:val="0"/>
          <w:bCs w:val="0"/>
          <w:noProof/>
          <w:color w:val="000000"/>
        </w:rPr>
        <w:drawing>
          <wp:inline distT="0" distB="0" distL="0" distR="0">
            <wp:extent cx="1608667" cy="344836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nning.png"/>
                    <pic:cNvPicPr/>
                  </pic:nvPicPr>
                  <pic:blipFill>
                    <a:blip r:embed="rId40">
                      <a:extLst>
                        <a:ext uri="{28A0092B-C50C-407E-A947-70E740481C1C}">
                          <a14:useLocalDpi xmlns:a14="http://schemas.microsoft.com/office/drawing/2010/main" val="0"/>
                        </a:ext>
                      </a:extLst>
                    </a:blip>
                    <a:stretch>
                      <a:fillRect/>
                    </a:stretch>
                  </pic:blipFill>
                  <pic:spPr>
                    <a:xfrm>
                      <a:off x="0" y="0"/>
                      <a:ext cx="1627668" cy="3489096"/>
                    </a:xfrm>
                    <a:prstGeom prst="rect">
                      <a:avLst/>
                    </a:prstGeom>
                  </pic:spPr>
                </pic:pic>
              </a:graphicData>
            </a:graphic>
          </wp:inline>
        </w:drawing>
      </w:r>
    </w:p>
    <w:p w:rsidR="00FD4885" w:rsidRPr="00FF7F5A" w:rsidRDefault="00FD4885" w:rsidP="00FD4885">
      <w:pPr>
        <w:pStyle w:val="Heading3"/>
        <w:numPr>
          <w:ilvl w:val="0"/>
          <w:numId w:val="1"/>
        </w:numPr>
        <w:shd w:val="clear" w:color="auto" w:fill="FFFFFF"/>
        <w:spacing w:before="186" w:beforeAutospacing="0" w:after="0" w:afterAutospacing="0"/>
        <w:rPr>
          <w:rFonts w:ascii="Helvetica Neue" w:hAnsi="Helvetica Neue"/>
          <w:b w:val="0"/>
          <w:bCs w:val="0"/>
          <w:color w:val="000000"/>
        </w:rPr>
      </w:pPr>
      <w:r w:rsidRPr="00A339D7">
        <w:rPr>
          <w:rFonts w:ascii="Helvetica Neue" w:hAnsi="Helvetica Neue"/>
          <w:b w:val="0"/>
          <w:bCs w:val="0"/>
          <w:color w:val="000000"/>
        </w:rPr>
        <w:t>Binning '</w:t>
      </w:r>
      <w:proofErr w:type="spellStart"/>
      <w:r w:rsidRPr="00A339D7">
        <w:rPr>
          <w:rFonts w:ascii="Helvetica Neue" w:hAnsi="Helvetica Neue"/>
          <w:b w:val="0"/>
          <w:bCs w:val="0"/>
          <w:color w:val="000000"/>
        </w:rPr>
        <w:t>release_date</w:t>
      </w:r>
      <w:proofErr w:type="spellEnd"/>
      <w:r w:rsidRPr="00A339D7">
        <w:rPr>
          <w:rFonts w:ascii="Helvetica Neue" w:hAnsi="Helvetica Neue"/>
          <w:b w:val="0"/>
          <w:bCs w:val="0"/>
          <w:color w:val="000000"/>
        </w:rPr>
        <w:t>' would produce the same results as 'year'. Attribute</w:t>
      </w:r>
      <w:r w:rsidRPr="00FF7F5A">
        <w:rPr>
          <w:rFonts w:ascii="Helvetica Neue" w:hAnsi="Helvetica Neue"/>
          <w:b w:val="0"/>
          <w:bCs w:val="0"/>
          <w:color w:val="000000"/>
        </w:rPr>
        <w:t xml:space="preserve"> is redundant, so it will be dropped from the </w:t>
      </w:r>
      <w:proofErr w:type="spellStart"/>
      <w:r w:rsidRPr="00FF7F5A">
        <w:rPr>
          <w:rFonts w:ascii="Helvetica Neue" w:hAnsi="Helvetica Neue"/>
          <w:b w:val="0"/>
          <w:bCs w:val="0"/>
          <w:color w:val="000000"/>
        </w:rPr>
        <w:t>dataframe</w:t>
      </w:r>
      <w:proofErr w:type="spellEnd"/>
      <w:r w:rsidRPr="00FF7F5A">
        <w:rPr>
          <w:rFonts w:ascii="Helvetica Neue" w:hAnsi="Helvetica Neue"/>
          <w:b w:val="0"/>
          <w:bCs w:val="0"/>
          <w:color w:val="000000"/>
        </w:rPr>
        <w:t>.</w:t>
      </w:r>
    </w:p>
    <w:p w:rsidR="003A70C7" w:rsidRDefault="003A70C7" w:rsidP="003A70C7">
      <w:pPr>
        <w:shd w:val="clear" w:color="auto" w:fill="FFFFFF"/>
        <w:spacing w:before="186"/>
        <w:outlineLvl w:val="2"/>
        <w:rPr>
          <w:rFonts w:ascii="Helvetica" w:eastAsia="Times New Roman" w:hAnsi="Helvetica" w:cs="Times New Roman"/>
          <w:b/>
          <w:bCs/>
          <w:color w:val="000000"/>
          <w:sz w:val="40"/>
          <w:szCs w:val="40"/>
        </w:rPr>
      </w:pPr>
      <w:r>
        <w:rPr>
          <w:rFonts w:ascii="Helvetica" w:eastAsia="Times New Roman" w:hAnsi="Helvetica" w:cs="Times New Roman"/>
          <w:b/>
          <w:bCs/>
          <w:color w:val="000000"/>
          <w:sz w:val="40"/>
          <w:szCs w:val="40"/>
        </w:rPr>
        <w:lastRenderedPageBreak/>
        <w:t>03 – Principle Component Analysis</w:t>
      </w:r>
    </w:p>
    <w:p w:rsidR="003A70C7" w:rsidRDefault="003A70C7" w:rsidP="003A70C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6 Attributes accounted for 0.88 of the variance.</w:t>
      </w:r>
    </w:p>
    <w:p w:rsidR="003A70C7" w:rsidRDefault="003A70C7" w:rsidP="003A70C7">
      <w:pPr>
        <w:pStyle w:val="HTMLPreformatted"/>
        <w:shd w:val="clear" w:color="auto" w:fill="FFFFFF"/>
        <w:wordWrap w:val="0"/>
        <w:textAlignment w:val="baseline"/>
        <w:rPr>
          <w:color w:val="000000"/>
          <w:sz w:val="21"/>
          <w:szCs w:val="21"/>
        </w:rPr>
      </w:pP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mode_0:             0.35</w:t>
      </w:r>
    </w:p>
    <w:p w:rsidR="003A70C7" w:rsidRDefault="003A70C7" w:rsidP="003A70C7">
      <w:pPr>
        <w:pStyle w:val="HTMLPreformatted"/>
        <w:shd w:val="clear" w:color="auto" w:fill="FFFFFF"/>
        <w:wordWrap w:val="0"/>
        <w:textAlignment w:val="baseline"/>
        <w:rPr>
          <w:color w:val="000000"/>
          <w:sz w:val="21"/>
          <w:szCs w:val="21"/>
        </w:rPr>
      </w:pPr>
      <w:proofErr w:type="spellStart"/>
      <w:r>
        <w:rPr>
          <w:color w:val="000000"/>
          <w:sz w:val="21"/>
          <w:szCs w:val="21"/>
        </w:rPr>
        <w:t>acousticness</w:t>
      </w:r>
      <w:proofErr w:type="spellEnd"/>
      <w:r>
        <w:rPr>
          <w:color w:val="000000"/>
          <w:sz w:val="21"/>
          <w:szCs w:val="21"/>
        </w:rPr>
        <w:t>:       0.20</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explicit_0:         0.10</w:t>
      </w:r>
    </w:p>
    <w:p w:rsidR="003A70C7" w:rsidRDefault="003A70C7" w:rsidP="003A70C7">
      <w:pPr>
        <w:pStyle w:val="HTMLPreformatted"/>
        <w:shd w:val="clear" w:color="auto" w:fill="FFFFFF"/>
        <w:wordWrap w:val="0"/>
        <w:textAlignment w:val="baseline"/>
        <w:rPr>
          <w:color w:val="000000"/>
          <w:sz w:val="21"/>
          <w:szCs w:val="21"/>
        </w:rPr>
      </w:pPr>
      <w:proofErr w:type="spellStart"/>
      <w:r>
        <w:rPr>
          <w:color w:val="000000"/>
          <w:sz w:val="21"/>
          <w:szCs w:val="21"/>
        </w:rPr>
        <w:t>instrumentalness</w:t>
      </w:r>
      <w:proofErr w:type="spellEnd"/>
      <w:r>
        <w:rPr>
          <w:color w:val="000000"/>
          <w:sz w:val="21"/>
          <w:szCs w:val="21"/>
        </w:rPr>
        <w:t>:   0.08</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key:                0.08</w:t>
      </w:r>
    </w:p>
    <w:p w:rsidR="003A70C7" w:rsidRDefault="003A70C7" w:rsidP="003A70C7">
      <w:pPr>
        <w:pStyle w:val="HTMLPreformatted"/>
        <w:shd w:val="clear" w:color="auto" w:fill="FFFFFF"/>
        <w:wordWrap w:val="0"/>
        <w:textAlignment w:val="baseline"/>
        <w:rPr>
          <w:color w:val="000000"/>
          <w:sz w:val="21"/>
          <w:szCs w:val="21"/>
        </w:rPr>
      </w:pPr>
      <w:r>
        <w:rPr>
          <w:color w:val="000000"/>
          <w:sz w:val="21"/>
          <w:szCs w:val="21"/>
        </w:rPr>
        <w:t>valence:            0.06</w:t>
      </w:r>
    </w:p>
    <w:p w:rsidR="003A70C7" w:rsidRDefault="003A70C7" w:rsidP="00B820ED">
      <w:pPr>
        <w:rPr>
          <w:rFonts w:ascii="Helvetica" w:hAnsi="Helvetica"/>
        </w:rPr>
      </w:pPr>
    </w:p>
    <w:p w:rsidR="003A70C7" w:rsidRDefault="003A70C7" w:rsidP="003A70C7">
      <w:pPr>
        <w:pStyle w:val="Heading3"/>
        <w:shd w:val="clear" w:color="auto" w:fill="FFFFFF"/>
        <w:spacing w:before="186" w:beforeAutospacing="0" w:after="0" w:afterAutospacing="0"/>
        <w:rPr>
          <w:rFonts w:ascii="Helvetica Neue" w:hAnsi="Helvetica Neue"/>
          <w:color w:val="000000"/>
        </w:rPr>
      </w:pPr>
      <w:r>
        <w:rPr>
          <w:rFonts w:ascii="Helvetica Neue" w:hAnsi="Helvetica Neue"/>
          <w:color w:val="000000"/>
        </w:rPr>
        <w:t>Scree Plot</w:t>
      </w:r>
    </w:p>
    <w:p w:rsidR="003A70C7" w:rsidRDefault="003A70C7" w:rsidP="00B820ED">
      <w:pPr>
        <w:rPr>
          <w:rFonts w:ascii="Helvetica" w:hAnsi="Helvetica"/>
        </w:rPr>
      </w:pPr>
    </w:p>
    <w:p w:rsidR="003A70C7" w:rsidRPr="00827037" w:rsidRDefault="003A70C7" w:rsidP="00B820ED">
      <w:pPr>
        <w:rPr>
          <w:rFonts w:ascii="Helvetica" w:hAnsi="Helvetica"/>
        </w:rPr>
      </w:pPr>
      <w:r>
        <w:rPr>
          <w:rFonts w:ascii="Helvetica" w:hAnsi="Helvetica"/>
          <w:noProof/>
        </w:rPr>
        <w:drawing>
          <wp:inline distT="0" distB="0" distL="0" distR="0">
            <wp:extent cx="4902200" cy="3327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 Plot.png"/>
                    <pic:cNvPicPr/>
                  </pic:nvPicPr>
                  <pic:blipFill>
                    <a:blip r:embed="rId41">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p>
    <w:sectPr w:rsidR="003A70C7" w:rsidRPr="00827037" w:rsidSect="00B77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1BE8" w:rsidRDefault="001F1BE8" w:rsidP="003A70C7">
      <w:r>
        <w:separator/>
      </w:r>
    </w:p>
  </w:endnote>
  <w:endnote w:type="continuationSeparator" w:id="0">
    <w:p w:rsidR="001F1BE8" w:rsidRDefault="001F1BE8" w:rsidP="003A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1BE8" w:rsidRDefault="001F1BE8" w:rsidP="003A70C7">
      <w:r>
        <w:separator/>
      </w:r>
    </w:p>
  </w:footnote>
  <w:footnote w:type="continuationSeparator" w:id="0">
    <w:p w:rsidR="001F1BE8" w:rsidRDefault="001F1BE8" w:rsidP="003A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A2134"/>
    <w:multiLevelType w:val="hybridMultilevel"/>
    <w:tmpl w:val="04B624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ED"/>
    <w:rsid w:val="001E1611"/>
    <w:rsid w:val="001F1BE8"/>
    <w:rsid w:val="00227A3E"/>
    <w:rsid w:val="002544A6"/>
    <w:rsid w:val="00257A58"/>
    <w:rsid w:val="00385BFC"/>
    <w:rsid w:val="003908D3"/>
    <w:rsid w:val="003A70C7"/>
    <w:rsid w:val="004C6AED"/>
    <w:rsid w:val="00505FD8"/>
    <w:rsid w:val="005506E5"/>
    <w:rsid w:val="0056633A"/>
    <w:rsid w:val="00772EF4"/>
    <w:rsid w:val="00822A32"/>
    <w:rsid w:val="00827037"/>
    <w:rsid w:val="00834D77"/>
    <w:rsid w:val="009B6ED7"/>
    <w:rsid w:val="00A03496"/>
    <w:rsid w:val="00A339D7"/>
    <w:rsid w:val="00B771C9"/>
    <w:rsid w:val="00B820ED"/>
    <w:rsid w:val="00C217A1"/>
    <w:rsid w:val="00F23114"/>
    <w:rsid w:val="00FA4A60"/>
    <w:rsid w:val="00FD4885"/>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62B9"/>
  <w15:chartTrackingRefBased/>
  <w15:docId w15:val="{6D7B8BFE-B83E-CC4A-9393-11DD6792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20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0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20ED"/>
    <w:rPr>
      <w:color w:val="0000FF"/>
      <w:u w:val="single"/>
    </w:rPr>
  </w:style>
  <w:style w:type="paragraph" w:styleId="HTMLPreformatted">
    <w:name w:val="HTML Preformatted"/>
    <w:basedOn w:val="Normal"/>
    <w:link w:val="HTMLPreformattedChar"/>
    <w:uiPriority w:val="99"/>
    <w:semiHidden/>
    <w:unhideWhenUsed/>
    <w:rsid w:val="00B8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0ED"/>
    <w:rPr>
      <w:rFonts w:ascii="Courier New" w:eastAsia="Times New Roman" w:hAnsi="Courier New" w:cs="Courier New"/>
      <w:sz w:val="20"/>
      <w:szCs w:val="20"/>
    </w:rPr>
  </w:style>
  <w:style w:type="table" w:styleId="TableGrid">
    <w:name w:val="Table Grid"/>
    <w:basedOn w:val="TableNormal"/>
    <w:uiPriority w:val="39"/>
    <w:rsid w:val="00B8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A5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A70C7"/>
    <w:pPr>
      <w:tabs>
        <w:tab w:val="center" w:pos="4680"/>
        <w:tab w:val="right" w:pos="9360"/>
      </w:tabs>
    </w:pPr>
  </w:style>
  <w:style w:type="character" w:customStyle="1" w:styleId="HeaderChar">
    <w:name w:val="Header Char"/>
    <w:basedOn w:val="DefaultParagraphFont"/>
    <w:link w:val="Header"/>
    <w:uiPriority w:val="99"/>
    <w:rsid w:val="003A70C7"/>
  </w:style>
  <w:style w:type="paragraph" w:styleId="Footer">
    <w:name w:val="footer"/>
    <w:basedOn w:val="Normal"/>
    <w:link w:val="FooterChar"/>
    <w:uiPriority w:val="99"/>
    <w:unhideWhenUsed/>
    <w:rsid w:val="003A70C7"/>
    <w:pPr>
      <w:tabs>
        <w:tab w:val="center" w:pos="4680"/>
        <w:tab w:val="right" w:pos="9360"/>
      </w:tabs>
    </w:pPr>
  </w:style>
  <w:style w:type="character" w:customStyle="1" w:styleId="FooterChar">
    <w:name w:val="Footer Char"/>
    <w:basedOn w:val="DefaultParagraphFont"/>
    <w:link w:val="Footer"/>
    <w:uiPriority w:val="99"/>
    <w:rsid w:val="003A70C7"/>
  </w:style>
  <w:style w:type="paragraph" w:styleId="ListParagraph">
    <w:name w:val="List Paragraph"/>
    <w:basedOn w:val="Normal"/>
    <w:uiPriority w:val="34"/>
    <w:qFormat/>
    <w:rsid w:val="0025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1637">
      <w:bodyDiv w:val="1"/>
      <w:marLeft w:val="0"/>
      <w:marRight w:val="0"/>
      <w:marTop w:val="0"/>
      <w:marBottom w:val="0"/>
      <w:divBdr>
        <w:top w:val="none" w:sz="0" w:space="0" w:color="auto"/>
        <w:left w:val="none" w:sz="0" w:space="0" w:color="auto"/>
        <w:bottom w:val="none" w:sz="0" w:space="0" w:color="auto"/>
        <w:right w:val="none" w:sz="0" w:space="0" w:color="auto"/>
      </w:divBdr>
    </w:div>
    <w:div w:id="97675562">
      <w:bodyDiv w:val="1"/>
      <w:marLeft w:val="0"/>
      <w:marRight w:val="0"/>
      <w:marTop w:val="0"/>
      <w:marBottom w:val="0"/>
      <w:divBdr>
        <w:top w:val="none" w:sz="0" w:space="0" w:color="auto"/>
        <w:left w:val="none" w:sz="0" w:space="0" w:color="auto"/>
        <w:bottom w:val="none" w:sz="0" w:space="0" w:color="auto"/>
        <w:right w:val="none" w:sz="0" w:space="0" w:color="auto"/>
      </w:divBdr>
    </w:div>
    <w:div w:id="145316168">
      <w:bodyDiv w:val="1"/>
      <w:marLeft w:val="0"/>
      <w:marRight w:val="0"/>
      <w:marTop w:val="0"/>
      <w:marBottom w:val="0"/>
      <w:divBdr>
        <w:top w:val="none" w:sz="0" w:space="0" w:color="auto"/>
        <w:left w:val="none" w:sz="0" w:space="0" w:color="auto"/>
        <w:bottom w:val="none" w:sz="0" w:space="0" w:color="auto"/>
        <w:right w:val="none" w:sz="0" w:space="0" w:color="auto"/>
      </w:divBdr>
    </w:div>
    <w:div w:id="213932828">
      <w:bodyDiv w:val="1"/>
      <w:marLeft w:val="0"/>
      <w:marRight w:val="0"/>
      <w:marTop w:val="0"/>
      <w:marBottom w:val="0"/>
      <w:divBdr>
        <w:top w:val="none" w:sz="0" w:space="0" w:color="auto"/>
        <w:left w:val="none" w:sz="0" w:space="0" w:color="auto"/>
        <w:bottom w:val="none" w:sz="0" w:space="0" w:color="auto"/>
        <w:right w:val="none" w:sz="0" w:space="0" w:color="auto"/>
      </w:divBdr>
    </w:div>
    <w:div w:id="230623071">
      <w:bodyDiv w:val="1"/>
      <w:marLeft w:val="0"/>
      <w:marRight w:val="0"/>
      <w:marTop w:val="0"/>
      <w:marBottom w:val="0"/>
      <w:divBdr>
        <w:top w:val="none" w:sz="0" w:space="0" w:color="auto"/>
        <w:left w:val="none" w:sz="0" w:space="0" w:color="auto"/>
        <w:bottom w:val="none" w:sz="0" w:space="0" w:color="auto"/>
        <w:right w:val="none" w:sz="0" w:space="0" w:color="auto"/>
      </w:divBdr>
    </w:div>
    <w:div w:id="235363428">
      <w:bodyDiv w:val="1"/>
      <w:marLeft w:val="0"/>
      <w:marRight w:val="0"/>
      <w:marTop w:val="0"/>
      <w:marBottom w:val="0"/>
      <w:divBdr>
        <w:top w:val="none" w:sz="0" w:space="0" w:color="auto"/>
        <w:left w:val="none" w:sz="0" w:space="0" w:color="auto"/>
        <w:bottom w:val="none" w:sz="0" w:space="0" w:color="auto"/>
        <w:right w:val="none" w:sz="0" w:space="0" w:color="auto"/>
      </w:divBdr>
    </w:div>
    <w:div w:id="267735320">
      <w:bodyDiv w:val="1"/>
      <w:marLeft w:val="0"/>
      <w:marRight w:val="0"/>
      <w:marTop w:val="0"/>
      <w:marBottom w:val="0"/>
      <w:divBdr>
        <w:top w:val="none" w:sz="0" w:space="0" w:color="auto"/>
        <w:left w:val="none" w:sz="0" w:space="0" w:color="auto"/>
        <w:bottom w:val="none" w:sz="0" w:space="0" w:color="auto"/>
        <w:right w:val="none" w:sz="0" w:space="0" w:color="auto"/>
      </w:divBdr>
    </w:div>
    <w:div w:id="268398370">
      <w:bodyDiv w:val="1"/>
      <w:marLeft w:val="0"/>
      <w:marRight w:val="0"/>
      <w:marTop w:val="0"/>
      <w:marBottom w:val="0"/>
      <w:divBdr>
        <w:top w:val="none" w:sz="0" w:space="0" w:color="auto"/>
        <w:left w:val="none" w:sz="0" w:space="0" w:color="auto"/>
        <w:bottom w:val="none" w:sz="0" w:space="0" w:color="auto"/>
        <w:right w:val="none" w:sz="0" w:space="0" w:color="auto"/>
      </w:divBdr>
    </w:div>
    <w:div w:id="286661750">
      <w:bodyDiv w:val="1"/>
      <w:marLeft w:val="0"/>
      <w:marRight w:val="0"/>
      <w:marTop w:val="0"/>
      <w:marBottom w:val="0"/>
      <w:divBdr>
        <w:top w:val="none" w:sz="0" w:space="0" w:color="auto"/>
        <w:left w:val="none" w:sz="0" w:space="0" w:color="auto"/>
        <w:bottom w:val="none" w:sz="0" w:space="0" w:color="auto"/>
        <w:right w:val="none" w:sz="0" w:space="0" w:color="auto"/>
      </w:divBdr>
    </w:div>
    <w:div w:id="301077505">
      <w:bodyDiv w:val="1"/>
      <w:marLeft w:val="0"/>
      <w:marRight w:val="0"/>
      <w:marTop w:val="0"/>
      <w:marBottom w:val="0"/>
      <w:divBdr>
        <w:top w:val="none" w:sz="0" w:space="0" w:color="auto"/>
        <w:left w:val="none" w:sz="0" w:space="0" w:color="auto"/>
        <w:bottom w:val="none" w:sz="0" w:space="0" w:color="auto"/>
        <w:right w:val="none" w:sz="0" w:space="0" w:color="auto"/>
      </w:divBdr>
    </w:div>
    <w:div w:id="302781602">
      <w:bodyDiv w:val="1"/>
      <w:marLeft w:val="0"/>
      <w:marRight w:val="0"/>
      <w:marTop w:val="0"/>
      <w:marBottom w:val="0"/>
      <w:divBdr>
        <w:top w:val="none" w:sz="0" w:space="0" w:color="auto"/>
        <w:left w:val="none" w:sz="0" w:space="0" w:color="auto"/>
        <w:bottom w:val="none" w:sz="0" w:space="0" w:color="auto"/>
        <w:right w:val="none" w:sz="0" w:space="0" w:color="auto"/>
      </w:divBdr>
    </w:div>
    <w:div w:id="309336272">
      <w:bodyDiv w:val="1"/>
      <w:marLeft w:val="0"/>
      <w:marRight w:val="0"/>
      <w:marTop w:val="0"/>
      <w:marBottom w:val="0"/>
      <w:divBdr>
        <w:top w:val="none" w:sz="0" w:space="0" w:color="auto"/>
        <w:left w:val="none" w:sz="0" w:space="0" w:color="auto"/>
        <w:bottom w:val="none" w:sz="0" w:space="0" w:color="auto"/>
        <w:right w:val="none" w:sz="0" w:space="0" w:color="auto"/>
      </w:divBdr>
    </w:div>
    <w:div w:id="329140303">
      <w:bodyDiv w:val="1"/>
      <w:marLeft w:val="0"/>
      <w:marRight w:val="0"/>
      <w:marTop w:val="0"/>
      <w:marBottom w:val="0"/>
      <w:divBdr>
        <w:top w:val="none" w:sz="0" w:space="0" w:color="auto"/>
        <w:left w:val="none" w:sz="0" w:space="0" w:color="auto"/>
        <w:bottom w:val="none" w:sz="0" w:space="0" w:color="auto"/>
        <w:right w:val="none" w:sz="0" w:space="0" w:color="auto"/>
      </w:divBdr>
    </w:div>
    <w:div w:id="329868461">
      <w:bodyDiv w:val="1"/>
      <w:marLeft w:val="0"/>
      <w:marRight w:val="0"/>
      <w:marTop w:val="0"/>
      <w:marBottom w:val="0"/>
      <w:divBdr>
        <w:top w:val="none" w:sz="0" w:space="0" w:color="auto"/>
        <w:left w:val="none" w:sz="0" w:space="0" w:color="auto"/>
        <w:bottom w:val="none" w:sz="0" w:space="0" w:color="auto"/>
        <w:right w:val="none" w:sz="0" w:space="0" w:color="auto"/>
      </w:divBdr>
    </w:div>
    <w:div w:id="355932316">
      <w:bodyDiv w:val="1"/>
      <w:marLeft w:val="0"/>
      <w:marRight w:val="0"/>
      <w:marTop w:val="0"/>
      <w:marBottom w:val="0"/>
      <w:divBdr>
        <w:top w:val="none" w:sz="0" w:space="0" w:color="auto"/>
        <w:left w:val="none" w:sz="0" w:space="0" w:color="auto"/>
        <w:bottom w:val="none" w:sz="0" w:space="0" w:color="auto"/>
        <w:right w:val="none" w:sz="0" w:space="0" w:color="auto"/>
      </w:divBdr>
    </w:div>
    <w:div w:id="357507985">
      <w:bodyDiv w:val="1"/>
      <w:marLeft w:val="0"/>
      <w:marRight w:val="0"/>
      <w:marTop w:val="0"/>
      <w:marBottom w:val="0"/>
      <w:divBdr>
        <w:top w:val="none" w:sz="0" w:space="0" w:color="auto"/>
        <w:left w:val="none" w:sz="0" w:space="0" w:color="auto"/>
        <w:bottom w:val="none" w:sz="0" w:space="0" w:color="auto"/>
        <w:right w:val="none" w:sz="0" w:space="0" w:color="auto"/>
      </w:divBdr>
    </w:div>
    <w:div w:id="383406687">
      <w:bodyDiv w:val="1"/>
      <w:marLeft w:val="0"/>
      <w:marRight w:val="0"/>
      <w:marTop w:val="0"/>
      <w:marBottom w:val="0"/>
      <w:divBdr>
        <w:top w:val="none" w:sz="0" w:space="0" w:color="auto"/>
        <w:left w:val="none" w:sz="0" w:space="0" w:color="auto"/>
        <w:bottom w:val="none" w:sz="0" w:space="0" w:color="auto"/>
        <w:right w:val="none" w:sz="0" w:space="0" w:color="auto"/>
      </w:divBdr>
    </w:div>
    <w:div w:id="388501961">
      <w:bodyDiv w:val="1"/>
      <w:marLeft w:val="0"/>
      <w:marRight w:val="0"/>
      <w:marTop w:val="0"/>
      <w:marBottom w:val="0"/>
      <w:divBdr>
        <w:top w:val="none" w:sz="0" w:space="0" w:color="auto"/>
        <w:left w:val="none" w:sz="0" w:space="0" w:color="auto"/>
        <w:bottom w:val="none" w:sz="0" w:space="0" w:color="auto"/>
        <w:right w:val="none" w:sz="0" w:space="0" w:color="auto"/>
      </w:divBdr>
    </w:div>
    <w:div w:id="439032672">
      <w:bodyDiv w:val="1"/>
      <w:marLeft w:val="0"/>
      <w:marRight w:val="0"/>
      <w:marTop w:val="0"/>
      <w:marBottom w:val="0"/>
      <w:divBdr>
        <w:top w:val="none" w:sz="0" w:space="0" w:color="auto"/>
        <w:left w:val="none" w:sz="0" w:space="0" w:color="auto"/>
        <w:bottom w:val="none" w:sz="0" w:space="0" w:color="auto"/>
        <w:right w:val="none" w:sz="0" w:space="0" w:color="auto"/>
      </w:divBdr>
    </w:div>
    <w:div w:id="440607929">
      <w:bodyDiv w:val="1"/>
      <w:marLeft w:val="0"/>
      <w:marRight w:val="0"/>
      <w:marTop w:val="0"/>
      <w:marBottom w:val="0"/>
      <w:divBdr>
        <w:top w:val="none" w:sz="0" w:space="0" w:color="auto"/>
        <w:left w:val="none" w:sz="0" w:space="0" w:color="auto"/>
        <w:bottom w:val="none" w:sz="0" w:space="0" w:color="auto"/>
        <w:right w:val="none" w:sz="0" w:space="0" w:color="auto"/>
      </w:divBdr>
    </w:div>
    <w:div w:id="455955842">
      <w:bodyDiv w:val="1"/>
      <w:marLeft w:val="0"/>
      <w:marRight w:val="0"/>
      <w:marTop w:val="0"/>
      <w:marBottom w:val="0"/>
      <w:divBdr>
        <w:top w:val="none" w:sz="0" w:space="0" w:color="auto"/>
        <w:left w:val="none" w:sz="0" w:space="0" w:color="auto"/>
        <w:bottom w:val="none" w:sz="0" w:space="0" w:color="auto"/>
        <w:right w:val="none" w:sz="0" w:space="0" w:color="auto"/>
      </w:divBdr>
    </w:div>
    <w:div w:id="526022593">
      <w:bodyDiv w:val="1"/>
      <w:marLeft w:val="0"/>
      <w:marRight w:val="0"/>
      <w:marTop w:val="0"/>
      <w:marBottom w:val="0"/>
      <w:divBdr>
        <w:top w:val="none" w:sz="0" w:space="0" w:color="auto"/>
        <w:left w:val="none" w:sz="0" w:space="0" w:color="auto"/>
        <w:bottom w:val="none" w:sz="0" w:space="0" w:color="auto"/>
        <w:right w:val="none" w:sz="0" w:space="0" w:color="auto"/>
      </w:divBdr>
    </w:div>
    <w:div w:id="536084577">
      <w:bodyDiv w:val="1"/>
      <w:marLeft w:val="0"/>
      <w:marRight w:val="0"/>
      <w:marTop w:val="0"/>
      <w:marBottom w:val="0"/>
      <w:divBdr>
        <w:top w:val="none" w:sz="0" w:space="0" w:color="auto"/>
        <w:left w:val="none" w:sz="0" w:space="0" w:color="auto"/>
        <w:bottom w:val="none" w:sz="0" w:space="0" w:color="auto"/>
        <w:right w:val="none" w:sz="0" w:space="0" w:color="auto"/>
      </w:divBdr>
    </w:div>
    <w:div w:id="543255421">
      <w:bodyDiv w:val="1"/>
      <w:marLeft w:val="0"/>
      <w:marRight w:val="0"/>
      <w:marTop w:val="0"/>
      <w:marBottom w:val="0"/>
      <w:divBdr>
        <w:top w:val="none" w:sz="0" w:space="0" w:color="auto"/>
        <w:left w:val="none" w:sz="0" w:space="0" w:color="auto"/>
        <w:bottom w:val="none" w:sz="0" w:space="0" w:color="auto"/>
        <w:right w:val="none" w:sz="0" w:space="0" w:color="auto"/>
      </w:divBdr>
    </w:div>
    <w:div w:id="543324614">
      <w:bodyDiv w:val="1"/>
      <w:marLeft w:val="0"/>
      <w:marRight w:val="0"/>
      <w:marTop w:val="0"/>
      <w:marBottom w:val="0"/>
      <w:divBdr>
        <w:top w:val="none" w:sz="0" w:space="0" w:color="auto"/>
        <w:left w:val="none" w:sz="0" w:space="0" w:color="auto"/>
        <w:bottom w:val="none" w:sz="0" w:space="0" w:color="auto"/>
        <w:right w:val="none" w:sz="0" w:space="0" w:color="auto"/>
      </w:divBdr>
    </w:div>
    <w:div w:id="545725088">
      <w:bodyDiv w:val="1"/>
      <w:marLeft w:val="0"/>
      <w:marRight w:val="0"/>
      <w:marTop w:val="0"/>
      <w:marBottom w:val="0"/>
      <w:divBdr>
        <w:top w:val="none" w:sz="0" w:space="0" w:color="auto"/>
        <w:left w:val="none" w:sz="0" w:space="0" w:color="auto"/>
        <w:bottom w:val="none" w:sz="0" w:space="0" w:color="auto"/>
        <w:right w:val="none" w:sz="0" w:space="0" w:color="auto"/>
      </w:divBdr>
    </w:div>
    <w:div w:id="620115582">
      <w:bodyDiv w:val="1"/>
      <w:marLeft w:val="0"/>
      <w:marRight w:val="0"/>
      <w:marTop w:val="0"/>
      <w:marBottom w:val="0"/>
      <w:divBdr>
        <w:top w:val="none" w:sz="0" w:space="0" w:color="auto"/>
        <w:left w:val="none" w:sz="0" w:space="0" w:color="auto"/>
        <w:bottom w:val="none" w:sz="0" w:space="0" w:color="auto"/>
        <w:right w:val="none" w:sz="0" w:space="0" w:color="auto"/>
      </w:divBdr>
    </w:div>
    <w:div w:id="621154110">
      <w:bodyDiv w:val="1"/>
      <w:marLeft w:val="0"/>
      <w:marRight w:val="0"/>
      <w:marTop w:val="0"/>
      <w:marBottom w:val="0"/>
      <w:divBdr>
        <w:top w:val="none" w:sz="0" w:space="0" w:color="auto"/>
        <w:left w:val="none" w:sz="0" w:space="0" w:color="auto"/>
        <w:bottom w:val="none" w:sz="0" w:space="0" w:color="auto"/>
        <w:right w:val="none" w:sz="0" w:space="0" w:color="auto"/>
      </w:divBdr>
    </w:div>
    <w:div w:id="622542012">
      <w:bodyDiv w:val="1"/>
      <w:marLeft w:val="0"/>
      <w:marRight w:val="0"/>
      <w:marTop w:val="0"/>
      <w:marBottom w:val="0"/>
      <w:divBdr>
        <w:top w:val="none" w:sz="0" w:space="0" w:color="auto"/>
        <w:left w:val="none" w:sz="0" w:space="0" w:color="auto"/>
        <w:bottom w:val="none" w:sz="0" w:space="0" w:color="auto"/>
        <w:right w:val="none" w:sz="0" w:space="0" w:color="auto"/>
      </w:divBdr>
    </w:div>
    <w:div w:id="646205215">
      <w:bodyDiv w:val="1"/>
      <w:marLeft w:val="0"/>
      <w:marRight w:val="0"/>
      <w:marTop w:val="0"/>
      <w:marBottom w:val="0"/>
      <w:divBdr>
        <w:top w:val="none" w:sz="0" w:space="0" w:color="auto"/>
        <w:left w:val="none" w:sz="0" w:space="0" w:color="auto"/>
        <w:bottom w:val="none" w:sz="0" w:space="0" w:color="auto"/>
        <w:right w:val="none" w:sz="0" w:space="0" w:color="auto"/>
      </w:divBdr>
    </w:div>
    <w:div w:id="646209302">
      <w:bodyDiv w:val="1"/>
      <w:marLeft w:val="0"/>
      <w:marRight w:val="0"/>
      <w:marTop w:val="0"/>
      <w:marBottom w:val="0"/>
      <w:divBdr>
        <w:top w:val="none" w:sz="0" w:space="0" w:color="auto"/>
        <w:left w:val="none" w:sz="0" w:space="0" w:color="auto"/>
        <w:bottom w:val="none" w:sz="0" w:space="0" w:color="auto"/>
        <w:right w:val="none" w:sz="0" w:space="0" w:color="auto"/>
      </w:divBdr>
    </w:div>
    <w:div w:id="705251454">
      <w:bodyDiv w:val="1"/>
      <w:marLeft w:val="0"/>
      <w:marRight w:val="0"/>
      <w:marTop w:val="0"/>
      <w:marBottom w:val="0"/>
      <w:divBdr>
        <w:top w:val="none" w:sz="0" w:space="0" w:color="auto"/>
        <w:left w:val="none" w:sz="0" w:space="0" w:color="auto"/>
        <w:bottom w:val="none" w:sz="0" w:space="0" w:color="auto"/>
        <w:right w:val="none" w:sz="0" w:space="0" w:color="auto"/>
      </w:divBdr>
    </w:div>
    <w:div w:id="715541900">
      <w:bodyDiv w:val="1"/>
      <w:marLeft w:val="0"/>
      <w:marRight w:val="0"/>
      <w:marTop w:val="0"/>
      <w:marBottom w:val="0"/>
      <w:divBdr>
        <w:top w:val="none" w:sz="0" w:space="0" w:color="auto"/>
        <w:left w:val="none" w:sz="0" w:space="0" w:color="auto"/>
        <w:bottom w:val="none" w:sz="0" w:space="0" w:color="auto"/>
        <w:right w:val="none" w:sz="0" w:space="0" w:color="auto"/>
      </w:divBdr>
    </w:div>
    <w:div w:id="756175888">
      <w:bodyDiv w:val="1"/>
      <w:marLeft w:val="0"/>
      <w:marRight w:val="0"/>
      <w:marTop w:val="0"/>
      <w:marBottom w:val="0"/>
      <w:divBdr>
        <w:top w:val="none" w:sz="0" w:space="0" w:color="auto"/>
        <w:left w:val="none" w:sz="0" w:space="0" w:color="auto"/>
        <w:bottom w:val="none" w:sz="0" w:space="0" w:color="auto"/>
        <w:right w:val="none" w:sz="0" w:space="0" w:color="auto"/>
      </w:divBdr>
    </w:div>
    <w:div w:id="769351832">
      <w:bodyDiv w:val="1"/>
      <w:marLeft w:val="0"/>
      <w:marRight w:val="0"/>
      <w:marTop w:val="0"/>
      <w:marBottom w:val="0"/>
      <w:divBdr>
        <w:top w:val="none" w:sz="0" w:space="0" w:color="auto"/>
        <w:left w:val="none" w:sz="0" w:space="0" w:color="auto"/>
        <w:bottom w:val="none" w:sz="0" w:space="0" w:color="auto"/>
        <w:right w:val="none" w:sz="0" w:space="0" w:color="auto"/>
      </w:divBdr>
    </w:div>
    <w:div w:id="778453203">
      <w:bodyDiv w:val="1"/>
      <w:marLeft w:val="0"/>
      <w:marRight w:val="0"/>
      <w:marTop w:val="0"/>
      <w:marBottom w:val="0"/>
      <w:divBdr>
        <w:top w:val="none" w:sz="0" w:space="0" w:color="auto"/>
        <w:left w:val="none" w:sz="0" w:space="0" w:color="auto"/>
        <w:bottom w:val="none" w:sz="0" w:space="0" w:color="auto"/>
        <w:right w:val="none" w:sz="0" w:space="0" w:color="auto"/>
      </w:divBdr>
    </w:div>
    <w:div w:id="804928020">
      <w:bodyDiv w:val="1"/>
      <w:marLeft w:val="0"/>
      <w:marRight w:val="0"/>
      <w:marTop w:val="0"/>
      <w:marBottom w:val="0"/>
      <w:divBdr>
        <w:top w:val="none" w:sz="0" w:space="0" w:color="auto"/>
        <w:left w:val="none" w:sz="0" w:space="0" w:color="auto"/>
        <w:bottom w:val="none" w:sz="0" w:space="0" w:color="auto"/>
        <w:right w:val="none" w:sz="0" w:space="0" w:color="auto"/>
      </w:divBdr>
    </w:div>
    <w:div w:id="816068505">
      <w:bodyDiv w:val="1"/>
      <w:marLeft w:val="0"/>
      <w:marRight w:val="0"/>
      <w:marTop w:val="0"/>
      <w:marBottom w:val="0"/>
      <w:divBdr>
        <w:top w:val="none" w:sz="0" w:space="0" w:color="auto"/>
        <w:left w:val="none" w:sz="0" w:space="0" w:color="auto"/>
        <w:bottom w:val="none" w:sz="0" w:space="0" w:color="auto"/>
        <w:right w:val="none" w:sz="0" w:space="0" w:color="auto"/>
      </w:divBdr>
    </w:div>
    <w:div w:id="1133714954">
      <w:bodyDiv w:val="1"/>
      <w:marLeft w:val="0"/>
      <w:marRight w:val="0"/>
      <w:marTop w:val="0"/>
      <w:marBottom w:val="0"/>
      <w:divBdr>
        <w:top w:val="none" w:sz="0" w:space="0" w:color="auto"/>
        <w:left w:val="none" w:sz="0" w:space="0" w:color="auto"/>
        <w:bottom w:val="none" w:sz="0" w:space="0" w:color="auto"/>
        <w:right w:val="none" w:sz="0" w:space="0" w:color="auto"/>
      </w:divBdr>
    </w:div>
    <w:div w:id="1161316277">
      <w:bodyDiv w:val="1"/>
      <w:marLeft w:val="0"/>
      <w:marRight w:val="0"/>
      <w:marTop w:val="0"/>
      <w:marBottom w:val="0"/>
      <w:divBdr>
        <w:top w:val="none" w:sz="0" w:space="0" w:color="auto"/>
        <w:left w:val="none" w:sz="0" w:space="0" w:color="auto"/>
        <w:bottom w:val="none" w:sz="0" w:space="0" w:color="auto"/>
        <w:right w:val="none" w:sz="0" w:space="0" w:color="auto"/>
      </w:divBdr>
    </w:div>
    <w:div w:id="1194615937">
      <w:bodyDiv w:val="1"/>
      <w:marLeft w:val="0"/>
      <w:marRight w:val="0"/>
      <w:marTop w:val="0"/>
      <w:marBottom w:val="0"/>
      <w:divBdr>
        <w:top w:val="none" w:sz="0" w:space="0" w:color="auto"/>
        <w:left w:val="none" w:sz="0" w:space="0" w:color="auto"/>
        <w:bottom w:val="none" w:sz="0" w:space="0" w:color="auto"/>
        <w:right w:val="none" w:sz="0" w:space="0" w:color="auto"/>
      </w:divBdr>
    </w:div>
    <w:div w:id="1200124599">
      <w:bodyDiv w:val="1"/>
      <w:marLeft w:val="0"/>
      <w:marRight w:val="0"/>
      <w:marTop w:val="0"/>
      <w:marBottom w:val="0"/>
      <w:divBdr>
        <w:top w:val="none" w:sz="0" w:space="0" w:color="auto"/>
        <w:left w:val="none" w:sz="0" w:space="0" w:color="auto"/>
        <w:bottom w:val="none" w:sz="0" w:space="0" w:color="auto"/>
        <w:right w:val="none" w:sz="0" w:space="0" w:color="auto"/>
      </w:divBdr>
    </w:div>
    <w:div w:id="1207182906">
      <w:bodyDiv w:val="1"/>
      <w:marLeft w:val="0"/>
      <w:marRight w:val="0"/>
      <w:marTop w:val="0"/>
      <w:marBottom w:val="0"/>
      <w:divBdr>
        <w:top w:val="none" w:sz="0" w:space="0" w:color="auto"/>
        <w:left w:val="none" w:sz="0" w:space="0" w:color="auto"/>
        <w:bottom w:val="none" w:sz="0" w:space="0" w:color="auto"/>
        <w:right w:val="none" w:sz="0" w:space="0" w:color="auto"/>
      </w:divBdr>
    </w:div>
    <w:div w:id="1246376636">
      <w:bodyDiv w:val="1"/>
      <w:marLeft w:val="0"/>
      <w:marRight w:val="0"/>
      <w:marTop w:val="0"/>
      <w:marBottom w:val="0"/>
      <w:divBdr>
        <w:top w:val="none" w:sz="0" w:space="0" w:color="auto"/>
        <w:left w:val="none" w:sz="0" w:space="0" w:color="auto"/>
        <w:bottom w:val="none" w:sz="0" w:space="0" w:color="auto"/>
        <w:right w:val="none" w:sz="0" w:space="0" w:color="auto"/>
      </w:divBdr>
    </w:div>
    <w:div w:id="1419248979">
      <w:bodyDiv w:val="1"/>
      <w:marLeft w:val="0"/>
      <w:marRight w:val="0"/>
      <w:marTop w:val="0"/>
      <w:marBottom w:val="0"/>
      <w:divBdr>
        <w:top w:val="none" w:sz="0" w:space="0" w:color="auto"/>
        <w:left w:val="none" w:sz="0" w:space="0" w:color="auto"/>
        <w:bottom w:val="none" w:sz="0" w:space="0" w:color="auto"/>
        <w:right w:val="none" w:sz="0" w:space="0" w:color="auto"/>
      </w:divBdr>
    </w:div>
    <w:div w:id="1447891676">
      <w:bodyDiv w:val="1"/>
      <w:marLeft w:val="0"/>
      <w:marRight w:val="0"/>
      <w:marTop w:val="0"/>
      <w:marBottom w:val="0"/>
      <w:divBdr>
        <w:top w:val="none" w:sz="0" w:space="0" w:color="auto"/>
        <w:left w:val="none" w:sz="0" w:space="0" w:color="auto"/>
        <w:bottom w:val="none" w:sz="0" w:space="0" w:color="auto"/>
        <w:right w:val="none" w:sz="0" w:space="0" w:color="auto"/>
      </w:divBdr>
    </w:div>
    <w:div w:id="1488325652">
      <w:bodyDiv w:val="1"/>
      <w:marLeft w:val="0"/>
      <w:marRight w:val="0"/>
      <w:marTop w:val="0"/>
      <w:marBottom w:val="0"/>
      <w:divBdr>
        <w:top w:val="none" w:sz="0" w:space="0" w:color="auto"/>
        <w:left w:val="none" w:sz="0" w:space="0" w:color="auto"/>
        <w:bottom w:val="none" w:sz="0" w:space="0" w:color="auto"/>
        <w:right w:val="none" w:sz="0" w:space="0" w:color="auto"/>
      </w:divBdr>
    </w:div>
    <w:div w:id="1499811829">
      <w:bodyDiv w:val="1"/>
      <w:marLeft w:val="0"/>
      <w:marRight w:val="0"/>
      <w:marTop w:val="0"/>
      <w:marBottom w:val="0"/>
      <w:divBdr>
        <w:top w:val="none" w:sz="0" w:space="0" w:color="auto"/>
        <w:left w:val="none" w:sz="0" w:space="0" w:color="auto"/>
        <w:bottom w:val="none" w:sz="0" w:space="0" w:color="auto"/>
        <w:right w:val="none" w:sz="0" w:space="0" w:color="auto"/>
      </w:divBdr>
    </w:div>
    <w:div w:id="1529370452">
      <w:bodyDiv w:val="1"/>
      <w:marLeft w:val="0"/>
      <w:marRight w:val="0"/>
      <w:marTop w:val="0"/>
      <w:marBottom w:val="0"/>
      <w:divBdr>
        <w:top w:val="none" w:sz="0" w:space="0" w:color="auto"/>
        <w:left w:val="none" w:sz="0" w:space="0" w:color="auto"/>
        <w:bottom w:val="none" w:sz="0" w:space="0" w:color="auto"/>
        <w:right w:val="none" w:sz="0" w:space="0" w:color="auto"/>
      </w:divBdr>
    </w:div>
    <w:div w:id="1542401445">
      <w:bodyDiv w:val="1"/>
      <w:marLeft w:val="0"/>
      <w:marRight w:val="0"/>
      <w:marTop w:val="0"/>
      <w:marBottom w:val="0"/>
      <w:divBdr>
        <w:top w:val="none" w:sz="0" w:space="0" w:color="auto"/>
        <w:left w:val="none" w:sz="0" w:space="0" w:color="auto"/>
        <w:bottom w:val="none" w:sz="0" w:space="0" w:color="auto"/>
        <w:right w:val="none" w:sz="0" w:space="0" w:color="auto"/>
      </w:divBdr>
    </w:div>
    <w:div w:id="1551959093">
      <w:bodyDiv w:val="1"/>
      <w:marLeft w:val="0"/>
      <w:marRight w:val="0"/>
      <w:marTop w:val="0"/>
      <w:marBottom w:val="0"/>
      <w:divBdr>
        <w:top w:val="none" w:sz="0" w:space="0" w:color="auto"/>
        <w:left w:val="none" w:sz="0" w:space="0" w:color="auto"/>
        <w:bottom w:val="none" w:sz="0" w:space="0" w:color="auto"/>
        <w:right w:val="none" w:sz="0" w:space="0" w:color="auto"/>
      </w:divBdr>
    </w:div>
    <w:div w:id="1564557096">
      <w:bodyDiv w:val="1"/>
      <w:marLeft w:val="0"/>
      <w:marRight w:val="0"/>
      <w:marTop w:val="0"/>
      <w:marBottom w:val="0"/>
      <w:divBdr>
        <w:top w:val="none" w:sz="0" w:space="0" w:color="auto"/>
        <w:left w:val="none" w:sz="0" w:space="0" w:color="auto"/>
        <w:bottom w:val="none" w:sz="0" w:space="0" w:color="auto"/>
        <w:right w:val="none" w:sz="0" w:space="0" w:color="auto"/>
      </w:divBdr>
    </w:div>
    <w:div w:id="1575778799">
      <w:bodyDiv w:val="1"/>
      <w:marLeft w:val="0"/>
      <w:marRight w:val="0"/>
      <w:marTop w:val="0"/>
      <w:marBottom w:val="0"/>
      <w:divBdr>
        <w:top w:val="none" w:sz="0" w:space="0" w:color="auto"/>
        <w:left w:val="none" w:sz="0" w:space="0" w:color="auto"/>
        <w:bottom w:val="none" w:sz="0" w:space="0" w:color="auto"/>
        <w:right w:val="none" w:sz="0" w:space="0" w:color="auto"/>
      </w:divBdr>
    </w:div>
    <w:div w:id="1597593163">
      <w:bodyDiv w:val="1"/>
      <w:marLeft w:val="0"/>
      <w:marRight w:val="0"/>
      <w:marTop w:val="0"/>
      <w:marBottom w:val="0"/>
      <w:divBdr>
        <w:top w:val="none" w:sz="0" w:space="0" w:color="auto"/>
        <w:left w:val="none" w:sz="0" w:space="0" w:color="auto"/>
        <w:bottom w:val="none" w:sz="0" w:space="0" w:color="auto"/>
        <w:right w:val="none" w:sz="0" w:space="0" w:color="auto"/>
      </w:divBdr>
    </w:div>
    <w:div w:id="1622036887">
      <w:bodyDiv w:val="1"/>
      <w:marLeft w:val="0"/>
      <w:marRight w:val="0"/>
      <w:marTop w:val="0"/>
      <w:marBottom w:val="0"/>
      <w:divBdr>
        <w:top w:val="none" w:sz="0" w:space="0" w:color="auto"/>
        <w:left w:val="none" w:sz="0" w:space="0" w:color="auto"/>
        <w:bottom w:val="none" w:sz="0" w:space="0" w:color="auto"/>
        <w:right w:val="none" w:sz="0" w:space="0" w:color="auto"/>
      </w:divBdr>
    </w:div>
    <w:div w:id="1635020242">
      <w:bodyDiv w:val="1"/>
      <w:marLeft w:val="0"/>
      <w:marRight w:val="0"/>
      <w:marTop w:val="0"/>
      <w:marBottom w:val="0"/>
      <w:divBdr>
        <w:top w:val="none" w:sz="0" w:space="0" w:color="auto"/>
        <w:left w:val="none" w:sz="0" w:space="0" w:color="auto"/>
        <w:bottom w:val="none" w:sz="0" w:space="0" w:color="auto"/>
        <w:right w:val="none" w:sz="0" w:space="0" w:color="auto"/>
      </w:divBdr>
    </w:div>
    <w:div w:id="1793285097">
      <w:bodyDiv w:val="1"/>
      <w:marLeft w:val="0"/>
      <w:marRight w:val="0"/>
      <w:marTop w:val="0"/>
      <w:marBottom w:val="0"/>
      <w:divBdr>
        <w:top w:val="none" w:sz="0" w:space="0" w:color="auto"/>
        <w:left w:val="none" w:sz="0" w:space="0" w:color="auto"/>
        <w:bottom w:val="none" w:sz="0" w:space="0" w:color="auto"/>
        <w:right w:val="none" w:sz="0" w:space="0" w:color="auto"/>
      </w:divBdr>
    </w:div>
    <w:div w:id="1814565965">
      <w:bodyDiv w:val="1"/>
      <w:marLeft w:val="0"/>
      <w:marRight w:val="0"/>
      <w:marTop w:val="0"/>
      <w:marBottom w:val="0"/>
      <w:divBdr>
        <w:top w:val="none" w:sz="0" w:space="0" w:color="auto"/>
        <w:left w:val="none" w:sz="0" w:space="0" w:color="auto"/>
        <w:bottom w:val="none" w:sz="0" w:space="0" w:color="auto"/>
        <w:right w:val="none" w:sz="0" w:space="0" w:color="auto"/>
      </w:divBdr>
    </w:div>
    <w:div w:id="1815103778">
      <w:bodyDiv w:val="1"/>
      <w:marLeft w:val="0"/>
      <w:marRight w:val="0"/>
      <w:marTop w:val="0"/>
      <w:marBottom w:val="0"/>
      <w:divBdr>
        <w:top w:val="none" w:sz="0" w:space="0" w:color="auto"/>
        <w:left w:val="none" w:sz="0" w:space="0" w:color="auto"/>
        <w:bottom w:val="none" w:sz="0" w:space="0" w:color="auto"/>
        <w:right w:val="none" w:sz="0" w:space="0" w:color="auto"/>
      </w:divBdr>
    </w:div>
    <w:div w:id="1870027864">
      <w:bodyDiv w:val="1"/>
      <w:marLeft w:val="0"/>
      <w:marRight w:val="0"/>
      <w:marTop w:val="0"/>
      <w:marBottom w:val="0"/>
      <w:divBdr>
        <w:top w:val="none" w:sz="0" w:space="0" w:color="auto"/>
        <w:left w:val="none" w:sz="0" w:space="0" w:color="auto"/>
        <w:bottom w:val="none" w:sz="0" w:space="0" w:color="auto"/>
        <w:right w:val="none" w:sz="0" w:space="0" w:color="auto"/>
      </w:divBdr>
    </w:div>
    <w:div w:id="1870683791">
      <w:bodyDiv w:val="1"/>
      <w:marLeft w:val="0"/>
      <w:marRight w:val="0"/>
      <w:marTop w:val="0"/>
      <w:marBottom w:val="0"/>
      <w:divBdr>
        <w:top w:val="none" w:sz="0" w:space="0" w:color="auto"/>
        <w:left w:val="none" w:sz="0" w:space="0" w:color="auto"/>
        <w:bottom w:val="none" w:sz="0" w:space="0" w:color="auto"/>
        <w:right w:val="none" w:sz="0" w:space="0" w:color="auto"/>
      </w:divBdr>
    </w:div>
    <w:div w:id="1873490102">
      <w:bodyDiv w:val="1"/>
      <w:marLeft w:val="0"/>
      <w:marRight w:val="0"/>
      <w:marTop w:val="0"/>
      <w:marBottom w:val="0"/>
      <w:divBdr>
        <w:top w:val="none" w:sz="0" w:space="0" w:color="auto"/>
        <w:left w:val="none" w:sz="0" w:space="0" w:color="auto"/>
        <w:bottom w:val="none" w:sz="0" w:space="0" w:color="auto"/>
        <w:right w:val="none" w:sz="0" w:space="0" w:color="auto"/>
      </w:divBdr>
    </w:div>
    <w:div w:id="1894997490">
      <w:bodyDiv w:val="1"/>
      <w:marLeft w:val="0"/>
      <w:marRight w:val="0"/>
      <w:marTop w:val="0"/>
      <w:marBottom w:val="0"/>
      <w:divBdr>
        <w:top w:val="none" w:sz="0" w:space="0" w:color="auto"/>
        <w:left w:val="none" w:sz="0" w:space="0" w:color="auto"/>
        <w:bottom w:val="none" w:sz="0" w:space="0" w:color="auto"/>
        <w:right w:val="none" w:sz="0" w:space="0" w:color="auto"/>
      </w:divBdr>
    </w:div>
    <w:div w:id="1903902807">
      <w:bodyDiv w:val="1"/>
      <w:marLeft w:val="0"/>
      <w:marRight w:val="0"/>
      <w:marTop w:val="0"/>
      <w:marBottom w:val="0"/>
      <w:divBdr>
        <w:top w:val="none" w:sz="0" w:space="0" w:color="auto"/>
        <w:left w:val="none" w:sz="0" w:space="0" w:color="auto"/>
        <w:bottom w:val="none" w:sz="0" w:space="0" w:color="auto"/>
        <w:right w:val="none" w:sz="0" w:space="0" w:color="auto"/>
      </w:divBdr>
    </w:div>
    <w:div w:id="1942104286">
      <w:bodyDiv w:val="1"/>
      <w:marLeft w:val="0"/>
      <w:marRight w:val="0"/>
      <w:marTop w:val="0"/>
      <w:marBottom w:val="0"/>
      <w:divBdr>
        <w:top w:val="none" w:sz="0" w:space="0" w:color="auto"/>
        <w:left w:val="none" w:sz="0" w:space="0" w:color="auto"/>
        <w:bottom w:val="none" w:sz="0" w:space="0" w:color="auto"/>
        <w:right w:val="none" w:sz="0" w:space="0" w:color="auto"/>
      </w:divBdr>
    </w:div>
    <w:div w:id="2020497423">
      <w:bodyDiv w:val="1"/>
      <w:marLeft w:val="0"/>
      <w:marRight w:val="0"/>
      <w:marTop w:val="0"/>
      <w:marBottom w:val="0"/>
      <w:divBdr>
        <w:top w:val="none" w:sz="0" w:space="0" w:color="auto"/>
        <w:left w:val="none" w:sz="0" w:space="0" w:color="auto"/>
        <w:bottom w:val="none" w:sz="0" w:space="0" w:color="auto"/>
        <w:right w:val="none" w:sz="0" w:space="0" w:color="auto"/>
      </w:divBdr>
    </w:div>
    <w:div w:id="2021614706">
      <w:bodyDiv w:val="1"/>
      <w:marLeft w:val="0"/>
      <w:marRight w:val="0"/>
      <w:marTop w:val="0"/>
      <w:marBottom w:val="0"/>
      <w:divBdr>
        <w:top w:val="none" w:sz="0" w:space="0" w:color="auto"/>
        <w:left w:val="none" w:sz="0" w:space="0" w:color="auto"/>
        <w:bottom w:val="none" w:sz="0" w:space="0" w:color="auto"/>
        <w:right w:val="none" w:sz="0" w:space="0" w:color="auto"/>
      </w:divBdr>
    </w:div>
    <w:div w:id="2061516595">
      <w:bodyDiv w:val="1"/>
      <w:marLeft w:val="0"/>
      <w:marRight w:val="0"/>
      <w:marTop w:val="0"/>
      <w:marBottom w:val="0"/>
      <w:divBdr>
        <w:top w:val="none" w:sz="0" w:space="0" w:color="auto"/>
        <w:left w:val="none" w:sz="0" w:space="0" w:color="auto"/>
        <w:bottom w:val="none" w:sz="0" w:space="0" w:color="auto"/>
        <w:right w:val="none" w:sz="0" w:space="0" w:color="auto"/>
      </w:divBdr>
    </w:div>
    <w:div w:id="2084721824">
      <w:bodyDiv w:val="1"/>
      <w:marLeft w:val="0"/>
      <w:marRight w:val="0"/>
      <w:marTop w:val="0"/>
      <w:marBottom w:val="0"/>
      <w:divBdr>
        <w:top w:val="none" w:sz="0" w:space="0" w:color="auto"/>
        <w:left w:val="none" w:sz="0" w:space="0" w:color="auto"/>
        <w:bottom w:val="none" w:sz="0" w:space="0" w:color="auto"/>
        <w:right w:val="none" w:sz="0" w:space="0" w:color="auto"/>
      </w:divBdr>
    </w:div>
    <w:div w:id="2086148898">
      <w:bodyDiv w:val="1"/>
      <w:marLeft w:val="0"/>
      <w:marRight w:val="0"/>
      <w:marTop w:val="0"/>
      <w:marBottom w:val="0"/>
      <w:divBdr>
        <w:top w:val="none" w:sz="0" w:space="0" w:color="auto"/>
        <w:left w:val="none" w:sz="0" w:space="0" w:color="auto"/>
        <w:bottom w:val="none" w:sz="0" w:space="0" w:color="auto"/>
        <w:right w:val="none" w:sz="0" w:space="0" w:color="auto"/>
      </w:divBdr>
    </w:div>
    <w:div w:id="2136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hyperlink" Target="http://localhost:8888/notebooks/06%20Final/Final%20Project%20-%2001%20-%20Data%20Exploration.ipynb" TargetMode="External"/><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localhost:8888/notebooks/06%20Final/Final%20Project%20-%2001%20-%20Data%20Exploration.ipynb"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ocalhost:8888/notebooks/06%20Final/Final%20Project%20-%2001%20-%20Data%20Exploration.ipynb"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localhost:8888/notebooks/06%20Final/Final%20Project%20-%2001%20-%20Data%20Exploration.ipynb"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Pitch_class"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Joel</dc:creator>
  <cp:keywords/>
  <dc:description/>
  <cp:lastModifiedBy>Fernandez, Joel</cp:lastModifiedBy>
  <cp:revision>10</cp:revision>
  <dcterms:created xsi:type="dcterms:W3CDTF">2021-03-10T21:04:00Z</dcterms:created>
  <dcterms:modified xsi:type="dcterms:W3CDTF">2021-03-11T01:21:00Z</dcterms:modified>
</cp:coreProperties>
</file>