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bidi w:val="1"/>
        <w:contextualSpacing w:val="0"/>
        <w:jc w:val="left"/>
        <w:rPr/>
      </w:pPr>
      <w:r w:rsidDel="00000000" w:rsidR="00000000" w:rsidRPr="00000000">
        <w:rPr>
          <w:rtl w:val="1"/>
        </w:rPr>
        <w:t xml:space="preserve">נהריה</w:t>
      </w:r>
      <w:r w:rsidDel="00000000" w:rsidR="00000000" w:rsidRPr="00000000">
        <w:rPr>
          <w:rtl w:val="1"/>
        </w:rPr>
        <w:t xml:space="preserve">: 1600</w:t>
        <w:br w:type="textWrapping"/>
      </w:r>
      <w:r w:rsidDel="00000000" w:rsidR="00000000" w:rsidRPr="00000000">
        <w:rPr>
          <w:rtl w:val="1"/>
        </w:rPr>
        <w:t xml:space="preserve">עכו</w:t>
      </w:r>
      <w:r w:rsidDel="00000000" w:rsidR="00000000" w:rsidRPr="00000000">
        <w:rPr>
          <w:rtl w:val="1"/>
        </w:rPr>
        <w:t xml:space="preserve">: 1500</w:t>
        <w:br w:type="textWrapping"/>
      </w:r>
      <w:r w:rsidDel="00000000" w:rsidR="00000000" w:rsidRPr="00000000">
        <w:rPr>
          <w:rtl w:val="1"/>
        </w:rPr>
        <w:t xml:space="preserve">קריית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מוצקין</w:t>
      </w:r>
      <w:r w:rsidDel="00000000" w:rsidR="00000000" w:rsidRPr="00000000">
        <w:rPr>
          <w:rtl w:val="1"/>
        </w:rPr>
        <w:t xml:space="preserve">: 800</w:t>
        <w:br w:type="textWrapping"/>
      </w:r>
      <w:r w:rsidDel="00000000" w:rsidR="00000000" w:rsidRPr="00000000">
        <w:rPr>
          <w:rtl w:val="1"/>
        </w:rPr>
        <w:t xml:space="preserve">קריית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: 700</w:t>
        <w:br w:type="textWrapping"/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המפרץ</w:t>
      </w:r>
      <w:r w:rsidDel="00000000" w:rsidR="00000000" w:rsidRPr="00000000">
        <w:rPr>
          <w:rtl w:val="1"/>
        </w:rPr>
        <w:t xml:space="preserve">: 1220</w:t>
        <w:br w:type="textWrapping"/>
      </w:r>
      <w:r w:rsidDel="00000000" w:rsidR="00000000" w:rsidRPr="00000000">
        <w:rPr>
          <w:rtl w:val="1"/>
        </w:rPr>
        <w:t xml:space="preserve">חוצות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המפרץ</w:t>
      </w:r>
      <w:r w:rsidDel="00000000" w:rsidR="00000000" w:rsidRPr="00000000">
        <w:rPr>
          <w:rtl w:val="1"/>
        </w:rPr>
        <w:t xml:space="preserve">: 1300</w:t>
        <w:br w:type="textWrapping"/>
      </w:r>
      <w:r w:rsidDel="00000000" w:rsidR="00000000" w:rsidRPr="00000000">
        <w:rPr>
          <w:rtl w:val="1"/>
        </w:rPr>
        <w:t xml:space="preserve">חיפה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השמונה</w:t>
      </w:r>
      <w:r w:rsidDel="00000000" w:rsidR="00000000" w:rsidRPr="00000000">
        <w:rPr>
          <w:rtl w:val="1"/>
        </w:rPr>
        <w:t xml:space="preserve">: 2100</w:t>
      </w:r>
    </w:p>
    <w:p w:rsidR="00000000" w:rsidDel="00000000" w:rsidP="00000000" w:rsidRDefault="00000000" w:rsidRPr="00000000">
      <w:pPr>
        <w:pBdr/>
        <w:bidi w:val="1"/>
        <w:contextualSpacing w:val="0"/>
        <w:jc w:val="left"/>
        <w:rPr/>
      </w:pPr>
      <w:r w:rsidDel="00000000" w:rsidR="00000000" w:rsidRPr="00000000">
        <w:rPr>
          <w:rtl w:val="1"/>
        </w:rPr>
        <w:t xml:space="preserve">חיפה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גלים</w:t>
      </w:r>
      <w:r w:rsidDel="00000000" w:rsidR="00000000" w:rsidRPr="00000000">
        <w:rPr>
          <w:rtl w:val="1"/>
        </w:rPr>
        <w:t xml:space="preserve">: 2200</w:t>
        <w:br w:type="textWrapping"/>
      </w:r>
      <w:r w:rsidDel="00000000" w:rsidR="00000000" w:rsidRPr="00000000">
        <w:rPr>
          <w:rtl w:val="1"/>
        </w:rPr>
        <w:t xml:space="preserve">חיפה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הכרמל</w:t>
      </w:r>
      <w:r w:rsidDel="00000000" w:rsidR="00000000" w:rsidRPr="00000000">
        <w:rPr>
          <w:rtl w:val="1"/>
        </w:rPr>
        <w:t xml:space="preserve">: 2300</w:t>
        <w:br w:type="textWrapping"/>
      </w:r>
      <w:r w:rsidDel="00000000" w:rsidR="00000000" w:rsidRPr="00000000">
        <w:rPr>
          <w:rtl w:val="1"/>
        </w:rPr>
        <w:t xml:space="preserve">עתלית</w:t>
      </w:r>
      <w:r w:rsidDel="00000000" w:rsidR="00000000" w:rsidRPr="00000000">
        <w:rPr>
          <w:rtl w:val="1"/>
        </w:rPr>
        <w:t xml:space="preserve">: 2500</w:t>
        <w:br w:type="textWrapping"/>
      </w:r>
      <w:r w:rsidDel="00000000" w:rsidR="00000000" w:rsidRPr="00000000">
        <w:rPr>
          <w:rtl w:val="1"/>
        </w:rPr>
        <w:t xml:space="preserve">בנימינה</w:t>
      </w:r>
      <w:r w:rsidDel="00000000" w:rsidR="00000000" w:rsidRPr="00000000">
        <w:rPr>
          <w:rtl w:val="1"/>
        </w:rPr>
        <w:t xml:space="preserve">: 2800</w:t>
      </w:r>
    </w:p>
    <w:p w:rsidR="00000000" w:rsidDel="00000000" w:rsidP="00000000" w:rsidRDefault="00000000" w:rsidRPr="00000000">
      <w:pPr>
        <w:pBdr/>
        <w:bidi w:val="1"/>
        <w:contextualSpacing w:val="0"/>
        <w:jc w:val="left"/>
        <w:rPr/>
      </w:pPr>
      <w:r w:rsidDel="00000000" w:rsidR="00000000" w:rsidRPr="00000000">
        <w:rPr>
          <w:rtl w:val="1"/>
        </w:rPr>
        <w:t xml:space="preserve">תל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סבידור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</w:t>
      </w:r>
      <w:r w:rsidDel="00000000" w:rsidR="00000000" w:rsidRPr="00000000">
        <w:rPr>
          <w:rtl w:val="1"/>
        </w:rPr>
        <w:t xml:space="preserve">: 3700</w:t>
        <w:br w:type="textWrapping"/>
      </w:r>
      <w:r w:rsidDel="00000000" w:rsidR="00000000" w:rsidRPr="00000000">
        <w:rPr>
          <w:rtl w:val="1"/>
        </w:rPr>
        <w:t xml:space="preserve">תל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השלום</w:t>
      </w:r>
      <w:r w:rsidDel="00000000" w:rsidR="00000000" w:rsidRPr="00000000">
        <w:rPr>
          <w:rtl w:val="1"/>
        </w:rPr>
        <w:t xml:space="preserve">: 4600</w:t>
        <w:br w:type="textWrapping"/>
      </w:r>
      <w:r w:rsidDel="00000000" w:rsidR="00000000" w:rsidRPr="00000000">
        <w:rPr>
          <w:rtl w:val="1"/>
        </w:rPr>
        <w:t xml:space="preserve">תל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ההגנה</w:t>
      </w:r>
      <w:r w:rsidDel="00000000" w:rsidR="00000000" w:rsidRPr="00000000">
        <w:rPr>
          <w:rtl w:val="1"/>
        </w:rPr>
        <w:t xml:space="preserve">: 4900</w:t>
      </w:r>
    </w:p>
    <w:p w:rsidR="00000000" w:rsidDel="00000000" w:rsidP="00000000" w:rsidRDefault="00000000" w:rsidRPr="00000000">
      <w:pPr>
        <w:pBdr/>
        <w:bidi w:val="1"/>
        <w:contextualSpacing w:val="0"/>
        <w:jc w:val="left"/>
        <w:rPr/>
      </w:pPr>
      <w:r w:rsidDel="00000000" w:rsidR="00000000" w:rsidRPr="00000000">
        <w:rPr>
          <w:rtl w:val="1"/>
        </w:rPr>
        <w:t xml:space="preserve">תל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אוניברסטיה</w:t>
      </w:r>
      <w:r w:rsidDel="00000000" w:rsidR="00000000" w:rsidRPr="00000000">
        <w:rPr>
          <w:rtl w:val="1"/>
        </w:rPr>
        <w:t xml:space="preserve">: 3600</w:t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“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https://www.rail.co.il/pages/trainsearchres.aspx?FSID=</w:t>
        </w:r>
      </w:hyperlink>
      <w:r w:rsidDel="00000000" w:rsidR="00000000" w:rsidRPr="00000000">
        <w:rPr>
          <w:rtl w:val="0"/>
        </w:rPr>
        <w:t xml:space="preserve">”+Source_Code+”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&amp;TSID=</w:t>
        </w:r>
      </w:hyperlink>
      <w:r w:rsidDel="00000000" w:rsidR="00000000" w:rsidRPr="00000000">
        <w:rPr>
          <w:rtl w:val="0"/>
        </w:rPr>
        <w:t xml:space="preserve">”+Destination_code+”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&amp;Date=</w:t>
        </w:r>
      </w:hyperlink>
      <w:r w:rsidDel="00000000" w:rsidR="00000000" w:rsidRPr="00000000">
        <w:rPr>
          <w:rtl w:val="0"/>
        </w:rPr>
        <w:t xml:space="preserve">”+year+month+day+”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&amp;Hour=</w:t>
        </w:r>
      </w:hyperlink>
      <w:r w:rsidDel="00000000" w:rsidR="00000000" w:rsidRPr="00000000">
        <w:rPr>
          <w:rtl w:val="0"/>
        </w:rPr>
        <w:t xml:space="preserve">”+hour+”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&amp;IOT=true&amp;IBA=false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ww.rail.co.il/pages/trainsearchres.aspx?FSID=5800&amp;TSID=4600&amp;Date=20170419&amp;Hour=1900&amp;IOT=true&amp;IBA=false" TargetMode="External"/><Relationship Id="rId5" Type="http://schemas.openxmlformats.org/officeDocument/2006/relationships/hyperlink" Target="https://www.rail.co.il/pages/trainsearchres.aspx?FSID=5800&amp;TSID=4600&amp;Date=20170419&amp;Hour=1900&amp;IOT=true&amp;IBA=false" TargetMode="External"/><Relationship Id="rId6" Type="http://schemas.openxmlformats.org/officeDocument/2006/relationships/hyperlink" Target="https://www.rail.co.il/pages/trainsearchres.aspx?FSID=5800&amp;TSID=4600&amp;Date=20170419&amp;Hour=1900&amp;IOT=true&amp;IBA=false" TargetMode="External"/><Relationship Id="rId7" Type="http://schemas.openxmlformats.org/officeDocument/2006/relationships/hyperlink" Target="https://www.rail.co.il/pages/trainsearchres.aspx?FSID=5800&amp;TSID=4600&amp;Date=20170419&amp;Hour=1900&amp;IOT=true&amp;IBA=false" TargetMode="External"/><Relationship Id="rId8" Type="http://schemas.openxmlformats.org/officeDocument/2006/relationships/hyperlink" Target="https://www.rail.co.il/pages/trainsearchres.aspx?FSID=5800&amp;TSID=4600&amp;Date=20170419&amp;Hour=1900&amp;IOT=true&amp;IBA=false" TargetMode="External"/></Relationships>
</file>