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Clearent code challenge. You don’t need to write a user interface, just create unit tests using your favorite testing framework (xUnit, JUnit, NUnit, etc.). The tests running is all that is needed to “prove” the example. While this solution can be solved very simply, your ability to use and explain your use of SOLID programming principles is the real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two </w:t>
      </w:r>
      <w:r w:rsidDel="00000000" w:rsidR="00000000" w:rsidRPr="00000000">
        <w:rPr>
          <w:u w:val="single"/>
          <w:rtl w:val="0"/>
        </w:rPr>
        <w:t xml:space="preserve">requirements</w:t>
      </w:r>
      <w:r w:rsidDel="00000000" w:rsidR="00000000" w:rsidRPr="00000000">
        <w:rPr>
          <w:rtl w:val="0"/>
        </w:rPr>
        <w:t xml:space="preserve"> to be considered: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use a testing framework (xUnit, JUnit, NUnit, etc.)</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post your answer on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http://github.com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8">
            <w:pPr>
              <w:ind w:left="405"/>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23496</wp:posOffset>
                  </wp:positionH>
                  <wp:positionV relativeFrom="paragraph">
                    <wp:posOffset>69850</wp:posOffset>
                  </wp:positionV>
                  <wp:extent cx="2827655" cy="2310130"/>
                  <wp:effectExtent b="0" l="0" r="0" t="0"/>
                  <wp:wrapTopAndBottom distB="0" distT="0"/>
                  <wp:docPr descr="SOLID" id="11" name="image5.png"/>
                  <a:graphic>
                    <a:graphicData uri="http://schemas.openxmlformats.org/drawingml/2006/picture">
                      <pic:pic>
                        <pic:nvPicPr>
                          <pic:cNvPr descr="SOLID" id="0" name="image5.png"/>
                          <pic:cNvPicPr preferRelativeResize="0"/>
                        </pic:nvPicPr>
                        <pic:blipFill>
                          <a:blip r:embed="rId7"/>
                          <a:srcRect b="0" l="0" r="0" t="0"/>
                          <a:stretch>
                            <a:fillRect/>
                          </a:stretch>
                        </pic:blipFill>
                        <pic:spPr>
                          <a:xfrm>
                            <a:off x="0" y="0"/>
                            <a:ext cx="2827655" cy="2310130"/>
                          </a:xfrm>
                          <a:prstGeom prst="rect"/>
                          <a:ln/>
                        </pic:spPr>
                      </pic:pic>
                    </a:graphicData>
                  </a:graphic>
                </wp:anchor>
              </w:drawing>
            </w:r>
          </w:p>
        </w:tc>
        <w:tc>
          <w:tcPr/>
          <w:p w:rsidR="00000000" w:rsidDel="00000000" w:rsidP="00000000" w:rsidRDefault="00000000" w:rsidRPr="00000000" w14:paraId="00000009">
            <w:pPr>
              <w:ind w:left="405"/>
              <w:jc w:val="center"/>
              <w:rPr/>
            </w:pPr>
            <w:r w:rsidDel="00000000" w:rsidR="00000000" w:rsidRPr="00000000">
              <w:rPr>
                <w:rtl w:val="0"/>
              </w:rPr>
              <w:t xml:space="preserve">The Single Responsibility Principle – Every object should have a single responsibility and that responsibility should be entirely encapsulated by the class.</w:t>
            </w:r>
            <w:r w:rsidDel="00000000" w:rsidR="00000000" w:rsidRPr="00000000">
              <w:drawing>
                <wp:anchor allowOverlap="1" behindDoc="0" distB="0" distT="0" distL="114300" distR="114300" hidden="0" layoutInCell="1" locked="0" relativeHeight="0" simplePos="0">
                  <wp:simplePos x="0" y="0"/>
                  <wp:positionH relativeFrom="column">
                    <wp:posOffset>255270</wp:posOffset>
                  </wp:positionH>
                  <wp:positionV relativeFrom="paragraph">
                    <wp:posOffset>3810</wp:posOffset>
                  </wp:positionV>
                  <wp:extent cx="2238375" cy="1828800"/>
                  <wp:effectExtent b="0" l="0" r="0" t="0"/>
                  <wp:wrapTopAndBottom distB="0" distT="0"/>
                  <wp:docPr descr="Single Responsibility Principle 2" id="9" name="image3.png"/>
                  <a:graphic>
                    <a:graphicData uri="http://schemas.openxmlformats.org/drawingml/2006/picture">
                      <pic:pic>
                        <pic:nvPicPr>
                          <pic:cNvPr descr="Single Responsibility Principle 2" id="0" name="image3.png"/>
                          <pic:cNvPicPr preferRelativeResize="0"/>
                        </pic:nvPicPr>
                        <pic:blipFill>
                          <a:blip r:embed="rId8"/>
                          <a:srcRect b="0" l="0" r="0" t="0"/>
                          <a:stretch>
                            <a:fillRect/>
                          </a:stretch>
                        </pic:blipFill>
                        <pic:spPr>
                          <a:xfrm>
                            <a:off x="0" y="0"/>
                            <a:ext cx="2238375" cy="1828800"/>
                          </a:xfrm>
                          <a:prstGeom prst="rect"/>
                          <a:ln/>
                        </pic:spPr>
                      </pic:pic>
                    </a:graphicData>
                  </a:graphic>
                </wp:anchor>
              </w:drawing>
            </w:r>
          </w:p>
        </w:tc>
      </w:tr>
      <w:tr>
        <w:trPr>
          <w:trHeight w:val="3780" w:hRule="atLeast"/>
        </w:trPr>
        <w:tc>
          <w:tcPr/>
          <w:p w:rsidR="00000000" w:rsidDel="00000000" w:rsidP="00000000" w:rsidRDefault="00000000" w:rsidRPr="00000000" w14:paraId="0000000A">
            <w:pPr>
              <w:jc w:val="center"/>
              <w:rPr/>
            </w:pPr>
            <w:r w:rsidDel="00000000" w:rsidR="00000000" w:rsidRPr="00000000">
              <w:rPr>
                <w:rtl w:val="0"/>
              </w:rPr>
              <w:t xml:space="preserve">The Open / Close Principle – Open to extension but closed to modification. What’s your pattern approach?</w:t>
            </w:r>
            <w:r w:rsidDel="00000000" w:rsidR="00000000" w:rsidRPr="00000000">
              <w:drawing>
                <wp:anchor allowOverlap="1" behindDoc="0" distB="0" distT="0" distL="114300" distR="114300" hidden="0" layoutInCell="1" locked="0" relativeHeight="0" simplePos="0">
                  <wp:simplePos x="0" y="0"/>
                  <wp:positionH relativeFrom="column">
                    <wp:posOffset>255270</wp:posOffset>
                  </wp:positionH>
                  <wp:positionV relativeFrom="paragraph">
                    <wp:posOffset>1270</wp:posOffset>
                  </wp:positionV>
                  <wp:extent cx="2238375" cy="1828800"/>
                  <wp:effectExtent b="0" l="0" r="0" t="0"/>
                  <wp:wrapTopAndBottom distB="0" distT="0"/>
                  <wp:docPr descr="Open Closed Principle 2" id="7" name="image1.png"/>
                  <a:graphic>
                    <a:graphicData uri="http://schemas.openxmlformats.org/drawingml/2006/picture">
                      <pic:pic>
                        <pic:nvPicPr>
                          <pic:cNvPr descr="Open Closed Principle 2" id="0" name="image1.png"/>
                          <pic:cNvPicPr preferRelativeResize="0"/>
                        </pic:nvPicPr>
                        <pic:blipFill>
                          <a:blip r:embed="rId9"/>
                          <a:srcRect b="0" l="0" r="0" t="0"/>
                          <a:stretch>
                            <a:fillRect/>
                          </a:stretch>
                        </pic:blipFill>
                        <pic:spPr>
                          <a:xfrm>
                            <a:off x="0" y="0"/>
                            <a:ext cx="2238375" cy="1828800"/>
                          </a:xfrm>
                          <a:prstGeom prst="rect"/>
                          <a:ln/>
                        </pic:spPr>
                      </pic:pic>
                    </a:graphicData>
                  </a:graphic>
                </wp:anchor>
              </w:drawing>
            </w:r>
          </w:p>
        </w:tc>
        <w:tc>
          <w:tcPr/>
          <w:p w:rsidR="00000000" w:rsidDel="00000000" w:rsidP="00000000" w:rsidRDefault="00000000" w:rsidRPr="00000000" w14:paraId="0000000B">
            <w:pPr>
              <w:jc w:val="center"/>
              <w:rPr/>
            </w:pPr>
            <w:r w:rsidDel="00000000" w:rsidR="00000000" w:rsidRPr="00000000">
              <w:rPr>
                <w:rtl w:val="0"/>
              </w:rPr>
              <w:t xml:space="preserve">The Liskov Substitution Principle – Are your subtypes substitutable for your base types?</w:t>
            </w:r>
            <w:r w:rsidDel="00000000" w:rsidR="00000000" w:rsidRPr="00000000">
              <w:drawing>
                <wp:anchor allowOverlap="1" behindDoc="0" distB="0" distT="0" distL="114300" distR="114300" hidden="0" layoutInCell="1" locked="0" relativeHeight="0" simplePos="0">
                  <wp:simplePos x="0" y="0"/>
                  <wp:positionH relativeFrom="column">
                    <wp:posOffset>188595</wp:posOffset>
                  </wp:positionH>
                  <wp:positionV relativeFrom="paragraph">
                    <wp:posOffset>0</wp:posOffset>
                  </wp:positionV>
                  <wp:extent cx="2238375" cy="1828800"/>
                  <wp:effectExtent b="0" l="0" r="0" t="0"/>
                  <wp:wrapTopAndBottom distB="0" distT="0"/>
                  <wp:docPr descr="Liskov Subtitution Principle" id="12" name="image6.png"/>
                  <a:graphic>
                    <a:graphicData uri="http://schemas.openxmlformats.org/drawingml/2006/picture">
                      <pic:pic>
                        <pic:nvPicPr>
                          <pic:cNvPr descr="Liskov Subtitution Principle" id="0" name="image6.png"/>
                          <pic:cNvPicPr preferRelativeResize="0"/>
                        </pic:nvPicPr>
                        <pic:blipFill>
                          <a:blip r:embed="rId10"/>
                          <a:srcRect b="0" l="0" r="0" t="0"/>
                          <a:stretch>
                            <a:fillRect/>
                          </a:stretch>
                        </pic:blipFill>
                        <pic:spPr>
                          <a:xfrm>
                            <a:off x="0" y="0"/>
                            <a:ext cx="2238375" cy="1828800"/>
                          </a:xfrm>
                          <a:prstGeom prst="rect"/>
                          <a:ln/>
                        </pic:spPr>
                      </pic:pic>
                    </a:graphicData>
                  </a:graphic>
                </wp:anchor>
              </w:drawing>
            </w:r>
          </w:p>
        </w:tc>
      </w:tr>
      <w:tr>
        <w:trPr>
          <w:trHeight w:val="3740" w:hRule="atLeast"/>
        </w:trPr>
        <w:tc>
          <w:tcPr/>
          <w:p w:rsidR="00000000" w:rsidDel="00000000" w:rsidP="00000000" w:rsidRDefault="00000000" w:rsidRPr="00000000" w14:paraId="0000000C">
            <w:pPr>
              <w:ind w:left="405"/>
              <w:rPr/>
            </w:pPr>
            <w:r w:rsidDel="00000000" w:rsidR="00000000" w:rsidRPr="00000000">
              <w:rPr>
                <w:rtl w:val="0"/>
              </w:rPr>
              <w:t xml:space="preserve">The Interface Segregation Principle – Prefer small, cohesive interfaces to ‘fat’ interfaces</w:t>
            </w:r>
            <w:r w:rsidDel="00000000" w:rsidR="00000000" w:rsidRPr="00000000">
              <w:drawing>
                <wp:anchor allowOverlap="1" behindDoc="0" distB="0" distT="0" distL="114300" distR="114300" hidden="0" layoutInCell="1" locked="0" relativeHeight="0" simplePos="0">
                  <wp:simplePos x="0" y="0"/>
                  <wp:positionH relativeFrom="column">
                    <wp:posOffset>261620</wp:posOffset>
                  </wp:positionH>
                  <wp:positionV relativeFrom="paragraph">
                    <wp:posOffset>1270</wp:posOffset>
                  </wp:positionV>
                  <wp:extent cx="2238375" cy="1828800"/>
                  <wp:effectExtent b="0" l="0" r="0" t="0"/>
                  <wp:wrapTopAndBottom distB="0" distT="0"/>
                  <wp:docPr descr="Interface Segregation Principle" id="8" name="image2.png"/>
                  <a:graphic>
                    <a:graphicData uri="http://schemas.openxmlformats.org/drawingml/2006/picture">
                      <pic:pic>
                        <pic:nvPicPr>
                          <pic:cNvPr descr="Interface Segregation Principle" id="0" name="image2.png"/>
                          <pic:cNvPicPr preferRelativeResize="0"/>
                        </pic:nvPicPr>
                        <pic:blipFill>
                          <a:blip r:embed="rId11"/>
                          <a:srcRect b="0" l="0" r="0" t="0"/>
                          <a:stretch>
                            <a:fillRect/>
                          </a:stretch>
                        </pic:blipFill>
                        <pic:spPr>
                          <a:xfrm>
                            <a:off x="0" y="0"/>
                            <a:ext cx="2238375" cy="1828800"/>
                          </a:xfrm>
                          <a:prstGeom prst="rect"/>
                          <a:ln/>
                        </pic:spPr>
                      </pic:pic>
                    </a:graphicData>
                  </a:graphic>
                </wp:anchor>
              </w:drawing>
            </w:r>
          </w:p>
        </w:tc>
        <w:tc>
          <w:tcPr/>
          <w:p w:rsidR="00000000" w:rsidDel="00000000" w:rsidP="00000000" w:rsidRDefault="00000000" w:rsidRPr="00000000" w14:paraId="0000000D">
            <w:pPr>
              <w:spacing w:after="280" w:lineRule="auto"/>
              <w:jc w:val="center"/>
              <w:rPr/>
            </w:pPr>
            <w:r w:rsidDel="00000000" w:rsidR="00000000" w:rsidRPr="00000000">
              <w:rPr>
                <w:rtl w:val="0"/>
              </w:rPr>
              <w:t xml:space="preserve">The Dependency Inversion Principle – Do you have hidden dependencies that prevent you from testing without fakes or mocks?</w:t>
            </w:r>
            <w:r w:rsidDel="00000000" w:rsidR="00000000" w:rsidRPr="00000000">
              <w:drawing>
                <wp:anchor allowOverlap="1" behindDoc="0" distB="0" distT="0" distL="114300" distR="114300" hidden="0" layoutInCell="1" locked="0" relativeHeight="0" simplePos="0">
                  <wp:simplePos x="0" y="0"/>
                  <wp:positionH relativeFrom="column">
                    <wp:posOffset>188595</wp:posOffset>
                  </wp:positionH>
                  <wp:positionV relativeFrom="paragraph">
                    <wp:posOffset>1270</wp:posOffset>
                  </wp:positionV>
                  <wp:extent cx="2238375" cy="1828800"/>
                  <wp:effectExtent b="0" l="0" r="0" t="0"/>
                  <wp:wrapTopAndBottom distB="0" distT="0"/>
                  <wp:docPr descr="Dependency Inversion Principle" id="10" name="image4.png"/>
                  <a:graphic>
                    <a:graphicData uri="http://schemas.openxmlformats.org/drawingml/2006/picture">
                      <pic:pic>
                        <pic:nvPicPr>
                          <pic:cNvPr descr="Dependency Inversion Principle" id="0" name="image4.png"/>
                          <pic:cNvPicPr preferRelativeResize="0"/>
                        </pic:nvPicPr>
                        <pic:blipFill>
                          <a:blip r:embed="rId12"/>
                          <a:srcRect b="0" l="0" r="0" t="0"/>
                          <a:stretch>
                            <a:fillRect/>
                          </a:stretch>
                        </pic:blipFill>
                        <pic:spPr>
                          <a:xfrm>
                            <a:off x="0" y="0"/>
                            <a:ext cx="2238375" cy="18288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rPr/>
      </w:pPr>
      <w:r w:rsidDel="00000000" w:rsidR="00000000" w:rsidRPr="00000000">
        <w:rPr>
          <w:rtl w:val="0"/>
        </w:rPr>
      </w:r>
    </w:p>
    <w:p w:rsidR="00000000" w:rsidDel="00000000" w:rsidP="00000000" w:rsidRDefault="00000000" w:rsidRPr="00000000" w14:paraId="00000011">
      <w:pPr>
        <w:ind w:left="720"/>
        <w:rPr/>
      </w:pPr>
      <w:r w:rsidDel="00000000" w:rsidR="00000000" w:rsidRPr="00000000">
        <w:rPr>
          <w:rtl w:val="0"/>
        </w:rPr>
      </w:r>
    </w:p>
    <w:p w:rsidR="00000000" w:rsidDel="00000000" w:rsidP="00000000" w:rsidRDefault="00000000" w:rsidRPr="00000000" w14:paraId="00000012">
      <w:pPr>
        <w:ind w:left="720"/>
        <w:rPr/>
      </w:pPr>
      <w:r w:rsidDel="00000000" w:rsidR="00000000" w:rsidRPr="00000000">
        <w:rPr>
          <w:rtl w:val="0"/>
        </w:rPr>
      </w:r>
    </w:p>
    <w:p w:rsidR="00000000" w:rsidDel="00000000" w:rsidP="00000000" w:rsidRDefault="00000000" w:rsidRPr="00000000" w14:paraId="00000013">
      <w:pPr>
        <w:ind w:left="720"/>
        <w:rPr/>
      </w:pPr>
      <w:r w:rsidDel="00000000" w:rsidR="00000000" w:rsidRPr="00000000">
        <w:rPr>
          <w:rtl w:val="0"/>
        </w:rPr>
      </w:r>
    </w:p>
    <w:p w:rsidR="00000000" w:rsidDel="00000000" w:rsidP="00000000" w:rsidRDefault="00000000" w:rsidRPr="00000000" w14:paraId="00000014">
      <w:pPr>
        <w:ind w:left="7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pStyle w:val="Title"/>
        <w:rPr/>
      </w:pPr>
      <w:r w:rsidDel="00000000" w:rsidR="00000000" w:rsidRPr="00000000">
        <w:rPr>
          <w:rtl w:val="0"/>
        </w:rPr>
        <w:t xml:space="preserve">Now write a program program that calculates Credit Card interest for a Person.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Visa gets 10%</w:t>
      </w:r>
    </w:p>
    <w:p w:rsidR="00000000" w:rsidDel="00000000" w:rsidP="00000000" w:rsidRDefault="00000000" w:rsidRPr="00000000" w14:paraId="0000001A">
      <w:pPr>
        <w:rPr/>
      </w:pPr>
      <w:r w:rsidDel="00000000" w:rsidR="00000000" w:rsidRPr="00000000">
        <w:rPr>
          <w:rtl w:val="0"/>
        </w:rPr>
        <w:t xml:space="preserve">MC gets 5% interest</w:t>
      </w:r>
    </w:p>
    <w:p w:rsidR="00000000" w:rsidDel="00000000" w:rsidP="00000000" w:rsidRDefault="00000000" w:rsidRPr="00000000" w14:paraId="0000001B">
      <w:pPr>
        <w:rPr/>
      </w:pPr>
      <w:r w:rsidDel="00000000" w:rsidR="00000000" w:rsidRPr="00000000">
        <w:rPr>
          <w:rtl w:val="0"/>
        </w:rPr>
        <w:t xml:space="preserve">Discover gets 1% interest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Each Card Type can have multiple cards and there can be multiple Wallets for a Person.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NOTE:  SIMPLE INTEREST for this test case (means 1 month of interest, if the interest rate is 10% and the amount is 100.00 – interest in this case would be 10.00)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are the test Cases -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person has 1 wallet and 3 cards (1 Visa, 1 MC 1 Discover) – Each Card has a balance of $100 – calculate the total interest (simple interest) for this person and per card.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person has 2 wallets  Wallet 1 has a Visa and Discover , wallet 2 a MC -  each card has $100 balance - calculate the total interest(simple interest) for this person and interest per wallet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people have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1 wallet each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 1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has 1 wallet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with 2 cards MC and visa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person 2 has 1 wallet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1 visa and 1 MC -  each card has $100 balance - calculate the total interest(simple interest) for each person and interest per wallet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Please be prepared to discuss your solution on the basis of SOLID programming principles-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3">
        <w:r w:rsidDel="00000000" w:rsidR="00000000" w:rsidRPr="00000000">
          <w:rPr>
            <w:color w:val="000000"/>
            <w:u w:val="single"/>
            <w:rtl w:val="0"/>
          </w:rPr>
          <w:t xml:space="preserve">http://www.objectmentor.com/resources/articles/Principles_and_Patterns.pdf</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4">
        <w:r w:rsidDel="00000000" w:rsidR="00000000" w:rsidRPr="00000000">
          <w:rPr>
            <w:color w:val="000000"/>
            <w:u w:val="single"/>
            <w:rtl w:val="0"/>
          </w:rPr>
          <w:t xml:space="preserve">http://www.blackwasp.co.uk/SOLIDPrinciples.aspx</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5">
        <w:r w:rsidDel="00000000" w:rsidR="00000000" w:rsidRPr="00000000">
          <w:rPr>
            <w:color w:val="000000"/>
            <w:u w:val="single"/>
            <w:rtl w:val="0"/>
          </w:rPr>
          <w:t xml:space="preserve">http://en.wikipedia.org/wiki/SOLID_(object-oriented_design)</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must post your example on </w:t>
      </w:r>
      <w:hyperlink r:id="rId16">
        <w:r w:rsidDel="00000000" w:rsidR="00000000" w:rsidRPr="00000000">
          <w:rPr>
            <w:color w:val="0000ff"/>
            <w:u w:val="single"/>
            <w:rtl w:val="0"/>
          </w:rPr>
          <w:t xml:space="preserve">https://github.com</w:t>
        </w:r>
      </w:hyperlink>
      <w:r w:rsidDel="00000000" w:rsidR="00000000" w:rsidRPr="00000000">
        <w:rPr>
          <w:rtl w:val="0"/>
        </w:rPr>
        <w:t xml:space="preserve">/&lt;Your name here&gt;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gjdgxs" w:id="0"/>
      <w:bookmarkEnd w:id="0"/>
      <w:r w:rsidDel="00000000" w:rsidR="00000000" w:rsidRPr="00000000">
        <w:rPr>
          <w:rtl w:val="0"/>
        </w:rPr>
        <w:t xml:space="preserve">Let me know if you have any questions.  Thanks again for your interest in Clearent</w:t>
      </w:r>
    </w:p>
    <w:sectPr>
      <w:pgSz w:h="15840" w:w="12240"/>
      <w:pgMar w:bottom="180" w:top="630"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5A7A9C"/>
    <w:pPr>
      <w:spacing w:after="0" w:line="240" w:lineRule="auto"/>
    </w:pPr>
    <w:rPr>
      <w:rFonts w:ascii="Calibri" w:cs="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A7A9C"/>
    <w:rPr>
      <w:color w:val="0000ff"/>
      <w:u w:val="single"/>
    </w:rPr>
  </w:style>
  <w:style w:type="paragraph" w:styleId="BalloonText">
    <w:name w:val="Balloon Text"/>
    <w:basedOn w:val="Normal"/>
    <w:link w:val="BalloonTextChar"/>
    <w:uiPriority w:val="99"/>
    <w:semiHidden w:val="1"/>
    <w:unhideWhenUsed w:val="1"/>
    <w:rsid w:val="005A7A9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7A9C"/>
    <w:rPr>
      <w:rFonts w:ascii="Segoe UI" w:cs="Segoe UI" w:hAnsi="Segoe UI"/>
      <w:sz w:val="18"/>
      <w:szCs w:val="18"/>
    </w:rPr>
  </w:style>
  <w:style w:type="paragraph" w:styleId="ListParagraph">
    <w:name w:val="List Paragraph"/>
    <w:basedOn w:val="Normal"/>
    <w:uiPriority w:val="34"/>
    <w:qFormat w:val="1"/>
    <w:rsid w:val="00BF2BAD"/>
    <w:pPr>
      <w:ind w:left="720"/>
      <w:contextualSpacing w:val="1"/>
    </w:pPr>
  </w:style>
  <w:style w:type="character" w:styleId="FollowedHyperlink">
    <w:name w:val="FollowedHyperlink"/>
    <w:basedOn w:val="DefaultParagraphFont"/>
    <w:uiPriority w:val="99"/>
    <w:semiHidden w:val="1"/>
    <w:unhideWhenUsed w:val="1"/>
    <w:rsid w:val="00A92A28"/>
    <w:rPr>
      <w:color w:val="954f72" w:themeColor="followedHyperlink"/>
      <w:u w:val="single"/>
    </w:rPr>
  </w:style>
  <w:style w:type="paragraph" w:styleId="Title">
    <w:name w:val="Title"/>
    <w:basedOn w:val="Normal"/>
    <w:next w:val="Normal"/>
    <w:link w:val="TitleChar"/>
    <w:uiPriority w:val="10"/>
    <w:qFormat w:val="1"/>
    <w:rsid w:val="00C263C8"/>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263C8"/>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AF21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www.objectmentor.com/resources/articles/Principles_and_Patterns.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en.wikipedia.org/wiki/SOLID_(object-oriented_design)" TargetMode="External"/><Relationship Id="rId14" Type="http://schemas.openxmlformats.org/officeDocument/2006/relationships/hyperlink" Target="http://www.blackwasp.co.uk/SOLIDPrinciples.aspx" TargetMode="External"/><Relationship Id="rId16"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github.com"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2015-09-30T16:28:00Z</dcterms:created>
  <dc:creator>Mark Sundt</dc:creator>
</cp:coreProperties>
</file>