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2B616B4B" w:rsidR="005A4E20" w:rsidRDefault="004A50B1" w:rsidP="005A4E20">
      <w:pPr>
        <w:pStyle w:val="Ttulo1"/>
      </w:pPr>
      <w:r>
        <w:t xml:space="preserve">Practica </w:t>
      </w:r>
      <w:r w:rsidR="003E282D">
        <w:t>3</w:t>
      </w:r>
      <w:r w:rsidR="005A4E20">
        <w:t xml:space="preserve">: </w:t>
      </w:r>
      <w:r w:rsidR="00F63358">
        <w:t>Entendiendo funciones - Evaluación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175B65BF" w14:textId="42B5C0E7" w:rsidR="005B410C" w:rsidRDefault="00B43CDC" w:rsidP="00337DFB">
      <w:pPr>
        <w:rPr>
          <w:rStyle w:val="SubttuloCar"/>
          <w:rFonts w:eastAsiaTheme="minorHAnsi"/>
          <w:b/>
          <w:color w:val="auto"/>
          <w:spacing w:val="0"/>
        </w:rPr>
      </w:pPr>
      <w:r>
        <w:rPr>
          <w:rStyle w:val="SubttuloCar"/>
          <w:rFonts w:eastAsiaTheme="minorHAnsi"/>
          <w:b/>
          <w:color w:val="auto"/>
          <w:spacing w:val="0"/>
        </w:rPr>
        <w:t>Resuel</w:t>
      </w:r>
      <w:r w:rsidR="00F63358">
        <w:rPr>
          <w:rStyle w:val="SubttuloCar"/>
          <w:rFonts w:eastAsiaTheme="minorHAnsi"/>
          <w:b/>
          <w:color w:val="auto"/>
          <w:spacing w:val="0"/>
        </w:rPr>
        <w:t>va los siguientes problemas:</w:t>
      </w:r>
    </w:p>
    <w:p w14:paraId="03A1DDBE" w14:textId="4B6CDC43" w:rsidR="00474BC9" w:rsidRDefault="00474BC9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  <w:r w:rsidR="00F63358">
        <w:rPr>
          <w:rStyle w:val="SubttuloCar"/>
          <w:rFonts w:eastAsiaTheme="minorHAnsi"/>
          <w:color w:val="auto"/>
          <w:spacing w:val="0"/>
        </w:rPr>
        <w:t xml:space="preserve">Sea </w:t>
      </w:r>
      <w:r w:rsidR="00F63358" w:rsidRPr="00F63358">
        <w:rPr>
          <w:rStyle w:val="SubttuloCar"/>
          <w:rFonts w:eastAsiaTheme="minorHAnsi"/>
          <w:color w:val="auto"/>
          <w:spacing w:val="0"/>
        </w:rPr>
        <w:object w:dxaOrig="1280" w:dyaOrig="620" w14:anchorId="0FFC7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0.75pt" o:ole="">
            <v:imagedata r:id="rId7" o:title=""/>
          </v:shape>
          <o:OLEObject Type="Embed" ProgID="Equation.DSMT4" ShapeID="_x0000_i1025" DrawAspect="Content" ObjectID="_1533568314" r:id="rId8"/>
        </w:object>
      </w:r>
      <w:r w:rsidR="00F63358"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0FF18517" w14:textId="64ED3474" w:rsidR="00C52645" w:rsidRDefault="00C52645" w:rsidP="00F63358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>¿Para qué valores tiene sentido</w:t>
      </w:r>
      <w:r w:rsidRPr="00C52645">
        <w:rPr>
          <w:rStyle w:val="SubttuloCar"/>
          <w:rFonts w:eastAsiaTheme="minorHAnsi"/>
          <w:color w:val="auto"/>
          <w:spacing w:val="0"/>
          <w:position w:val="-14"/>
        </w:rPr>
        <w:object w:dxaOrig="920" w:dyaOrig="400" w14:anchorId="6C15323F">
          <v:shape id="_x0000_i1152" type="#_x0000_t75" style="width:45.75pt;height:20.25pt" o:ole="">
            <v:imagedata r:id="rId9" o:title=""/>
          </v:shape>
          <o:OLEObject Type="Embed" ProgID="Equation.DSMT4" ShapeID="_x0000_i1152" DrawAspect="Content" ObjectID="_1533568315" r:id="rId10"/>
        </w:object>
      </w:r>
      <w:r>
        <w:rPr>
          <w:rStyle w:val="SubttuloCar"/>
          <w:rFonts w:eastAsiaTheme="minorHAnsi"/>
          <w:color w:val="auto"/>
          <w:spacing w:val="0"/>
        </w:rPr>
        <w:t>?</w:t>
      </w:r>
    </w:p>
    <w:p w14:paraId="2A4AD859" w14:textId="77BA24EA" w:rsidR="00F63358" w:rsidRDefault="00C52645" w:rsidP="00F63358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 </w:t>
      </w:r>
      <w:r w:rsidRPr="00C52645">
        <w:rPr>
          <w:rStyle w:val="SubttuloCar"/>
          <w:rFonts w:eastAsiaTheme="minorHAnsi"/>
          <w:color w:val="auto"/>
          <w:spacing w:val="0"/>
          <w:position w:val="-28"/>
        </w:rPr>
        <w:object w:dxaOrig="660" w:dyaOrig="680" w14:anchorId="6A6AB2AA">
          <v:shape id="_x0000_i1153" type="#_x0000_t75" style="width:33pt;height:33.75pt" o:ole="">
            <v:imagedata r:id="rId11" o:title=""/>
          </v:shape>
          <o:OLEObject Type="Embed" ProgID="Equation.DSMT4" ShapeID="_x0000_i1153" DrawAspect="Content" ObjectID="_1533568316" r:id="rId12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3B272031" w14:textId="1C6DDCE3" w:rsidR="00C52645" w:rsidRDefault="00C52645" w:rsidP="00F63358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 w:rsidRPr="00C52645">
        <w:rPr>
          <w:rStyle w:val="SubttuloCar"/>
          <w:rFonts w:eastAsiaTheme="minorHAnsi"/>
          <w:color w:val="auto"/>
          <w:spacing w:val="0"/>
          <w:position w:val="-14"/>
        </w:rPr>
        <w:object w:dxaOrig="680" w:dyaOrig="400" w14:anchorId="084AB795">
          <v:shape id="_x0000_i1154" type="#_x0000_t75" style="width:33.75pt;height:20.25pt" o:ole="">
            <v:imagedata r:id="rId13" o:title=""/>
          </v:shape>
          <o:OLEObject Type="Embed" ProgID="Equation.DSMT4" ShapeID="_x0000_i1154" DrawAspect="Content" ObjectID="_1533568317" r:id="rId14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3DBFA3A4" w14:textId="4D2F3F98" w:rsidR="00C52645" w:rsidRDefault="00C52645" w:rsidP="00F63358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 w:rsidRPr="00C52645">
        <w:rPr>
          <w:rStyle w:val="SubttuloCar"/>
          <w:rFonts w:eastAsiaTheme="minorHAnsi"/>
          <w:color w:val="auto"/>
          <w:spacing w:val="0"/>
          <w:position w:val="-14"/>
        </w:rPr>
        <w:object w:dxaOrig="940" w:dyaOrig="400" w14:anchorId="354CE7B2">
          <v:shape id="_x0000_i1155" type="#_x0000_t75" style="width:47.25pt;height:20.25pt" o:ole="">
            <v:imagedata r:id="rId15" o:title=""/>
          </v:shape>
          <o:OLEObject Type="Embed" ProgID="Equation.DSMT4" ShapeID="_x0000_i1155" DrawAspect="Content" ObjectID="_1533568318" r:id="rId16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28A79B71" w14:textId="69B4B0F5" w:rsidR="00C52645" w:rsidRDefault="00C52645" w:rsidP="00F63358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 w:rsidRPr="00C52645">
        <w:rPr>
          <w:rStyle w:val="SubttuloCar"/>
          <w:rFonts w:eastAsiaTheme="minorHAnsi"/>
          <w:color w:val="auto"/>
          <w:spacing w:val="0"/>
          <w:position w:val="-14"/>
        </w:rPr>
        <w:object w:dxaOrig="1320" w:dyaOrig="400" w14:anchorId="6E55EFB4">
          <v:shape id="_x0000_i1156" type="#_x0000_t75" style="width:66pt;height:20.25pt" o:ole="">
            <v:imagedata r:id="rId17" o:title=""/>
          </v:shape>
          <o:OLEObject Type="Embed" ProgID="Equation.DSMT4" ShapeID="_x0000_i1156" DrawAspect="Content" ObjectID="_1533568319" r:id="rId18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0BC9BF86" w14:textId="77777777" w:rsidR="00C52645" w:rsidRDefault="00C52645" w:rsidP="00F63358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¿Para qué números </w:t>
      </w:r>
      <w:r w:rsidRPr="00C52645">
        <w:rPr>
          <w:rStyle w:val="SubttuloCar"/>
          <w:rFonts w:eastAsiaTheme="minorHAnsi"/>
          <w:i/>
          <w:color w:val="auto"/>
          <w:spacing w:val="0"/>
        </w:rPr>
        <w:t>c</w:t>
      </w:r>
      <w:r>
        <w:rPr>
          <w:rStyle w:val="SubttuloCar"/>
          <w:rFonts w:eastAsiaTheme="minorHAnsi"/>
          <w:i/>
          <w:color w:val="auto"/>
          <w:spacing w:val="0"/>
        </w:rPr>
        <w:t xml:space="preserve"> </w:t>
      </w:r>
      <w:r>
        <w:rPr>
          <w:rStyle w:val="SubttuloCar"/>
          <w:rFonts w:eastAsiaTheme="minorHAnsi"/>
          <w:color w:val="auto"/>
          <w:spacing w:val="0"/>
        </w:rPr>
        <w:t xml:space="preserve">existe un número </w:t>
      </w:r>
      <w:r w:rsidRPr="00C52645">
        <w:rPr>
          <w:rStyle w:val="SubttuloCar"/>
          <w:rFonts w:eastAsiaTheme="minorHAnsi"/>
          <w:i/>
          <w:color w:val="auto"/>
          <w:spacing w:val="0"/>
        </w:rPr>
        <w:t>x</w:t>
      </w:r>
      <w:r>
        <w:rPr>
          <w:rStyle w:val="SubttuloCar"/>
          <w:rFonts w:eastAsiaTheme="minorHAnsi"/>
          <w:color w:val="auto"/>
          <w:spacing w:val="0"/>
        </w:rPr>
        <w:t xml:space="preserve"> tal que </w:t>
      </w:r>
      <w:r w:rsidRPr="00C52645">
        <w:rPr>
          <w:rStyle w:val="SubttuloCar"/>
          <w:rFonts w:eastAsiaTheme="minorHAnsi"/>
          <w:color w:val="auto"/>
          <w:spacing w:val="0"/>
          <w:position w:val="-10"/>
        </w:rPr>
        <w:object w:dxaOrig="1320" w:dyaOrig="320" w14:anchorId="15998F2D">
          <v:shape id="_x0000_i1157" type="#_x0000_t75" style="width:66pt;height:15.75pt" o:ole="">
            <v:imagedata r:id="rId19" o:title=""/>
          </v:shape>
          <o:OLEObject Type="Embed" ProgID="Equation.DSMT4" ShapeID="_x0000_i1157" DrawAspect="Content" ObjectID="_1533568320" r:id="rId20"/>
        </w:object>
      </w:r>
      <w:r>
        <w:rPr>
          <w:rStyle w:val="SubttuloCar"/>
          <w:rFonts w:eastAsiaTheme="minorHAnsi"/>
          <w:color w:val="auto"/>
          <w:spacing w:val="0"/>
        </w:rPr>
        <w:t>?</w:t>
      </w:r>
    </w:p>
    <w:p w14:paraId="6E4580C8" w14:textId="4E921912" w:rsidR="00C52645" w:rsidRDefault="00C52645" w:rsidP="00C52645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 </w:t>
      </w:r>
      <w:r>
        <w:rPr>
          <w:rStyle w:val="SubttuloCar"/>
          <w:rFonts w:eastAsiaTheme="minorHAnsi"/>
          <w:color w:val="auto"/>
          <w:spacing w:val="0"/>
        </w:rPr>
        <w:t xml:space="preserve">¿Para qué números </w:t>
      </w:r>
      <w:r w:rsidRPr="00C52645">
        <w:rPr>
          <w:rStyle w:val="SubttuloCar"/>
          <w:rFonts w:eastAsiaTheme="minorHAnsi"/>
          <w:i/>
          <w:color w:val="auto"/>
          <w:spacing w:val="0"/>
        </w:rPr>
        <w:t>c</w:t>
      </w:r>
      <w:r>
        <w:rPr>
          <w:rStyle w:val="SubttuloCar"/>
          <w:rFonts w:eastAsiaTheme="minorHAnsi"/>
          <w:i/>
          <w:color w:val="auto"/>
          <w:spacing w:val="0"/>
        </w:rPr>
        <w:t xml:space="preserve"> </w:t>
      </w:r>
      <w:r>
        <w:rPr>
          <w:rStyle w:val="SubttuloCar"/>
          <w:rFonts w:eastAsiaTheme="minorHAnsi"/>
          <w:color w:val="auto"/>
          <w:spacing w:val="0"/>
        </w:rPr>
        <w:t>existe dos</w:t>
      </w:r>
      <w:r>
        <w:rPr>
          <w:rStyle w:val="SubttuloCar"/>
          <w:rFonts w:eastAsiaTheme="minorHAnsi"/>
          <w:color w:val="auto"/>
          <w:spacing w:val="0"/>
        </w:rPr>
        <w:t xml:space="preserve"> número</w:t>
      </w:r>
      <w:r>
        <w:rPr>
          <w:rStyle w:val="SubttuloCar"/>
          <w:rFonts w:eastAsiaTheme="minorHAnsi"/>
          <w:color w:val="auto"/>
          <w:spacing w:val="0"/>
        </w:rPr>
        <w:t>s</w: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  <w:r w:rsidRPr="00C52645">
        <w:rPr>
          <w:rStyle w:val="SubttuloCar"/>
          <w:rFonts w:eastAsiaTheme="minorHAnsi"/>
          <w:i/>
          <w:color w:val="auto"/>
          <w:spacing w:val="0"/>
        </w:rPr>
        <w:t>x</w:t>
      </w:r>
      <w:r>
        <w:rPr>
          <w:rStyle w:val="SubttuloCar"/>
          <w:rFonts w:eastAsiaTheme="minorHAnsi"/>
          <w:color w:val="auto"/>
          <w:spacing w:val="0"/>
        </w:rPr>
        <w:t xml:space="preserve"> tal</w:t>
      </w:r>
      <w:r>
        <w:rPr>
          <w:rStyle w:val="SubttuloCar"/>
          <w:rFonts w:eastAsiaTheme="minorHAnsi"/>
          <w:color w:val="auto"/>
          <w:spacing w:val="0"/>
        </w:rPr>
        <w:t>es</w:t>
      </w:r>
      <w:r>
        <w:rPr>
          <w:rStyle w:val="SubttuloCar"/>
          <w:rFonts w:eastAsiaTheme="minorHAnsi"/>
          <w:color w:val="auto"/>
          <w:spacing w:val="0"/>
        </w:rPr>
        <w:t xml:space="preserve"> que</w:t>
      </w:r>
      <w:r w:rsidRPr="00C52645">
        <w:rPr>
          <w:rStyle w:val="SubttuloCar"/>
          <w:rFonts w:eastAsiaTheme="minorHAnsi"/>
          <w:color w:val="auto"/>
          <w:spacing w:val="0"/>
          <w:position w:val="-10"/>
        </w:rPr>
        <w:object w:dxaOrig="1320" w:dyaOrig="320" w14:anchorId="11330B4F">
          <v:shape id="_x0000_i1158" type="#_x0000_t75" style="width:66pt;height:15.75pt" o:ole="">
            <v:imagedata r:id="rId19" o:title=""/>
          </v:shape>
          <o:OLEObject Type="Embed" ProgID="Equation.DSMT4" ShapeID="_x0000_i1158" DrawAspect="Content" ObjectID="_1533568321" r:id="rId21"/>
        </w:object>
      </w:r>
      <w:r>
        <w:rPr>
          <w:rStyle w:val="SubttuloCar"/>
          <w:rFonts w:eastAsiaTheme="minorHAnsi"/>
          <w:color w:val="auto"/>
          <w:spacing w:val="0"/>
        </w:rPr>
        <w:t>?</w:t>
      </w:r>
    </w:p>
    <w:p w14:paraId="5F031965" w14:textId="77777777" w:rsidR="00C52645" w:rsidRDefault="00C52645" w:rsidP="00C52645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Sea </w:t>
      </w:r>
      <w:r w:rsidRPr="00C52645">
        <w:rPr>
          <w:rStyle w:val="SubttuloCar"/>
          <w:rFonts w:eastAsiaTheme="minorHAnsi"/>
          <w:color w:val="auto"/>
          <w:spacing w:val="0"/>
          <w:position w:val="-10"/>
        </w:rPr>
        <w:object w:dxaOrig="960" w:dyaOrig="360" w14:anchorId="04F46F01">
          <v:shape id="_x0000_i1168" type="#_x0000_t75" style="width:48pt;height:18pt" o:ole="">
            <v:imagedata r:id="rId22" o:title=""/>
          </v:shape>
          <o:OLEObject Type="Embed" ProgID="Equation.DSMT4" ShapeID="_x0000_i1168" DrawAspect="Content" ObjectID="_1533568322" r:id="rId23"/>
        </w:object>
      </w:r>
      <w:r>
        <w:rPr>
          <w:rStyle w:val="SubttuloCar"/>
          <w:rFonts w:eastAsiaTheme="minorHAnsi"/>
          <w:color w:val="auto"/>
          <w:spacing w:val="0"/>
        </w:rPr>
        <w:t xml:space="preserve"> y </w:t>
      </w:r>
      <w:r w:rsidRPr="00C52645">
        <w:rPr>
          <w:rStyle w:val="SubttuloCar"/>
          <w:rFonts w:eastAsiaTheme="minorHAnsi"/>
          <w:color w:val="auto"/>
          <w:spacing w:val="0"/>
          <w:position w:val="-30"/>
        </w:rPr>
        <w:object w:dxaOrig="2360" w:dyaOrig="720" w14:anchorId="21016B98">
          <v:shape id="_x0000_i1171" type="#_x0000_t75" style="width:117.75pt;height:36pt" o:ole="">
            <v:imagedata r:id="rId24" o:title=""/>
          </v:shape>
          <o:OLEObject Type="Embed" ProgID="Equation.DSMT4" ShapeID="_x0000_i1171" DrawAspect="Content" ObjectID="_1533568323" r:id="rId25"/>
        </w:object>
      </w:r>
    </w:p>
    <w:p w14:paraId="2F04A3E2" w14:textId="77777777" w:rsidR="00C52645" w:rsidRDefault="00C52645" w:rsidP="00C52645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¿Para cuáles </w:t>
      </w:r>
      <w:r w:rsidRPr="00C52645">
        <w:rPr>
          <w:rStyle w:val="SubttuloCar"/>
          <w:rFonts w:eastAsiaTheme="minorHAnsi"/>
          <w:i/>
          <w:color w:val="auto"/>
          <w:spacing w:val="0"/>
        </w:rPr>
        <w:t xml:space="preserve">y </w:t>
      </w:r>
      <w:r>
        <w:rPr>
          <w:rStyle w:val="SubttuloCar"/>
          <w:rFonts w:eastAsiaTheme="minorHAnsi"/>
          <w:color w:val="auto"/>
          <w:spacing w:val="0"/>
        </w:rPr>
        <w:t xml:space="preserve">se cumple que </w:t>
      </w:r>
      <w:r w:rsidRPr="00C52645">
        <w:rPr>
          <w:rStyle w:val="SubttuloCar"/>
          <w:rFonts w:eastAsiaTheme="minorHAnsi"/>
          <w:color w:val="auto"/>
          <w:spacing w:val="0"/>
          <w:position w:val="-14"/>
        </w:rPr>
        <w:object w:dxaOrig="920" w:dyaOrig="400" w14:anchorId="5E0BE76C">
          <v:shape id="_x0000_i1183" type="#_x0000_t75" style="width:45.75pt;height:20.25pt" o:ole="">
            <v:imagedata r:id="rId26" o:title=""/>
          </v:shape>
          <o:OLEObject Type="Embed" ProgID="Equation.DSMT4" ShapeID="_x0000_i1183" DrawAspect="Content" ObjectID="_1533568324" r:id="rId27"/>
        </w:object>
      </w:r>
      <w:r>
        <w:rPr>
          <w:rStyle w:val="SubttuloCar"/>
          <w:rFonts w:eastAsiaTheme="minorHAnsi"/>
          <w:color w:val="auto"/>
          <w:spacing w:val="0"/>
        </w:rPr>
        <w:t>?</w:t>
      </w:r>
    </w:p>
    <w:p w14:paraId="41A63C22" w14:textId="226205FA" w:rsidR="00C52645" w:rsidRDefault="00C52645" w:rsidP="00C52645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¿Para cuáles </w:t>
      </w:r>
      <w:r w:rsidRPr="00C52645">
        <w:rPr>
          <w:rStyle w:val="SubttuloCar"/>
          <w:rFonts w:eastAsiaTheme="minorHAnsi"/>
          <w:i/>
          <w:color w:val="auto"/>
          <w:spacing w:val="0"/>
        </w:rPr>
        <w:t>y</w:t>
      </w:r>
      <w:r>
        <w:rPr>
          <w:rStyle w:val="SubttuloCar"/>
          <w:rFonts w:eastAsiaTheme="minorHAnsi"/>
          <w:color w:val="auto"/>
          <w:spacing w:val="0"/>
        </w:rPr>
        <w:t xml:space="preserve"> se cumple que </w:t>
      </w:r>
      <w:r w:rsidRPr="00C52645">
        <w:rPr>
          <w:rStyle w:val="SubttuloCar"/>
          <w:rFonts w:eastAsiaTheme="minorHAnsi"/>
          <w:color w:val="auto"/>
          <w:spacing w:val="0"/>
          <w:position w:val="-14"/>
        </w:rPr>
        <w:object w:dxaOrig="1240" w:dyaOrig="400" w14:anchorId="5443B71A">
          <v:shape id="_x0000_i1186" type="#_x0000_t75" style="width:62.25pt;height:20.25pt" o:ole="">
            <v:imagedata r:id="rId28" o:title=""/>
          </v:shape>
          <o:OLEObject Type="Embed" ProgID="Equation.DSMT4" ShapeID="_x0000_i1186" DrawAspect="Content" ObjectID="_1533568325" r:id="rId29"/>
        </w:object>
      </w:r>
      <w:r>
        <w:rPr>
          <w:rStyle w:val="SubttuloCar"/>
          <w:rFonts w:eastAsiaTheme="minorHAnsi"/>
          <w:color w:val="auto"/>
          <w:spacing w:val="0"/>
        </w:rPr>
        <w:t>?</w:t>
      </w:r>
    </w:p>
    <w:p w14:paraId="3D11DD59" w14:textId="77777777" w:rsidR="00975977" w:rsidRDefault="00C52645" w:rsidP="00C52645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¿Cuánto vale </w:t>
      </w:r>
      <w:r w:rsidR="00975977" w:rsidRPr="00C52645">
        <w:rPr>
          <w:rStyle w:val="SubttuloCar"/>
          <w:rFonts w:eastAsiaTheme="minorHAnsi"/>
          <w:color w:val="auto"/>
          <w:spacing w:val="0"/>
          <w:position w:val="-14"/>
        </w:rPr>
        <w:object w:dxaOrig="1540" w:dyaOrig="400" w14:anchorId="514AC874">
          <v:shape id="_x0000_i1191" type="#_x0000_t75" style="width:77.25pt;height:20.25pt" o:ole="">
            <v:imagedata r:id="rId30" o:title=""/>
          </v:shape>
          <o:OLEObject Type="Embed" ProgID="Equation.DSMT4" ShapeID="_x0000_i1191" DrawAspect="Content" ObjectID="_1533568326" r:id="rId31"/>
        </w:object>
      </w:r>
      <w:r w:rsidR="00975977">
        <w:rPr>
          <w:rStyle w:val="SubttuloCar"/>
          <w:rFonts w:eastAsiaTheme="minorHAnsi"/>
          <w:color w:val="auto"/>
          <w:spacing w:val="0"/>
        </w:rPr>
        <w:t>?</w:t>
      </w:r>
    </w:p>
    <w:p w14:paraId="7FA3CB25" w14:textId="77777777" w:rsidR="00975977" w:rsidRDefault="00975977" w:rsidP="00C52645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¿Para cuales </w:t>
      </w:r>
      <w:r w:rsidRPr="00975977">
        <w:rPr>
          <w:rStyle w:val="SubttuloCar"/>
          <w:rFonts w:eastAsiaTheme="minorHAnsi"/>
          <w:i/>
          <w:color w:val="auto"/>
          <w:spacing w:val="0"/>
        </w:rPr>
        <w:t>w</w:t>
      </w:r>
      <w:r>
        <w:rPr>
          <w:rStyle w:val="SubttuloCar"/>
          <w:rFonts w:eastAsiaTheme="minorHAnsi"/>
          <w:color w:val="auto"/>
          <w:spacing w:val="0"/>
        </w:rPr>
        <w:t xml:space="preserve"> se tiene que </w:t>
      </w:r>
      <w:r w:rsidRPr="00975977">
        <w:rPr>
          <w:rStyle w:val="SubttuloCar"/>
          <w:rFonts w:eastAsiaTheme="minorHAnsi"/>
          <w:color w:val="auto"/>
          <w:spacing w:val="0"/>
          <w:position w:val="-14"/>
        </w:rPr>
        <w:object w:dxaOrig="980" w:dyaOrig="400" w14:anchorId="50DF7E45">
          <v:shape id="_x0000_i1194" type="#_x0000_t75" style="width:48.75pt;height:20.25pt" o:ole="">
            <v:imagedata r:id="rId32" o:title=""/>
          </v:shape>
          <o:OLEObject Type="Embed" ProgID="Equation.DSMT4" ShapeID="_x0000_i1194" DrawAspect="Content" ObjectID="_1533568327" r:id="rId33"/>
        </w:object>
      </w:r>
      <w:r>
        <w:rPr>
          <w:rStyle w:val="SubttuloCar"/>
          <w:rFonts w:eastAsiaTheme="minorHAnsi"/>
          <w:color w:val="auto"/>
          <w:spacing w:val="0"/>
        </w:rPr>
        <w:t>?</w:t>
      </w:r>
    </w:p>
    <w:p w14:paraId="1E90D193" w14:textId="77777777" w:rsidR="002106F2" w:rsidRDefault="00975977" w:rsidP="00C52645">
      <w:pPr>
        <w:pStyle w:val="Prrafodelista"/>
        <w:numPr>
          <w:ilvl w:val="1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¿Para cuales </w:t>
      </w:r>
      <w:r w:rsidRPr="00975977">
        <w:rPr>
          <w:rStyle w:val="SubttuloCar"/>
          <w:rFonts w:eastAsiaTheme="minorHAnsi"/>
          <w:i/>
          <w:color w:val="auto"/>
          <w:spacing w:val="0"/>
        </w:rPr>
        <w:t>e</w:t>
      </w:r>
      <w:r>
        <w:rPr>
          <w:rStyle w:val="SubttuloCar"/>
          <w:rFonts w:eastAsiaTheme="minorHAnsi"/>
          <w:color w:val="auto"/>
          <w:spacing w:val="0"/>
        </w:rPr>
        <w:t xml:space="preserve"> se tiene que </w:t>
      </w:r>
      <w:r w:rsidRPr="00975977">
        <w:rPr>
          <w:rStyle w:val="SubttuloCar"/>
          <w:rFonts w:eastAsiaTheme="minorHAnsi"/>
          <w:color w:val="auto"/>
          <w:spacing w:val="0"/>
          <w:position w:val="-14"/>
        </w:rPr>
        <w:object w:dxaOrig="1600" w:dyaOrig="400" w14:anchorId="24725985">
          <v:shape id="_x0000_i1197" type="#_x0000_t75" style="width:80.25pt;height:20.25pt" o:ole="">
            <v:imagedata r:id="rId34" o:title=""/>
          </v:shape>
          <o:OLEObject Type="Embed" ProgID="Equation.DSMT4" ShapeID="_x0000_i1197" DrawAspect="Content" ObjectID="_1533568328" r:id="rId35"/>
        </w:object>
      </w:r>
      <w:r>
        <w:rPr>
          <w:rStyle w:val="SubttuloCar"/>
          <w:rFonts w:eastAsiaTheme="minorHAnsi"/>
          <w:color w:val="auto"/>
          <w:spacing w:val="0"/>
        </w:rPr>
        <w:t>?</w:t>
      </w:r>
    </w:p>
    <w:p w14:paraId="53F59F1D" w14:textId="10DF85A6" w:rsidR="00C52645" w:rsidRDefault="002106F2" w:rsidP="002106F2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¿Para qué números </w:t>
      </w:r>
      <w:bookmarkStart w:id="0" w:name="_GoBack"/>
      <w:r w:rsidRPr="002106F2">
        <w:rPr>
          <w:rStyle w:val="SubttuloCar"/>
          <w:rFonts w:eastAsiaTheme="minorHAnsi"/>
          <w:i/>
          <w:color w:val="auto"/>
          <w:spacing w:val="0"/>
        </w:rPr>
        <w:t>a, b, c</w: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  <w:bookmarkEnd w:id="0"/>
      <w:r>
        <w:rPr>
          <w:rStyle w:val="SubttuloCar"/>
          <w:rFonts w:eastAsiaTheme="minorHAnsi"/>
          <w:color w:val="auto"/>
          <w:spacing w:val="0"/>
        </w:rPr>
        <w:t xml:space="preserve">y </w:t>
      </w:r>
      <w:r w:rsidRPr="002106F2">
        <w:rPr>
          <w:rStyle w:val="SubttuloCar"/>
          <w:rFonts w:eastAsiaTheme="minorHAnsi"/>
          <w:i/>
          <w:color w:val="auto"/>
          <w:spacing w:val="0"/>
        </w:rPr>
        <w:t>d</w:t>
      </w:r>
      <w:r>
        <w:rPr>
          <w:rStyle w:val="SubttuloCar"/>
          <w:rFonts w:eastAsiaTheme="minorHAnsi"/>
          <w:color w:val="auto"/>
          <w:spacing w:val="0"/>
        </w:rPr>
        <w:t xml:space="preserve"> la función </w:t>
      </w:r>
      <w:r w:rsidRPr="002106F2">
        <w:rPr>
          <w:rStyle w:val="SubttuloCar"/>
          <w:rFonts w:eastAsiaTheme="minorHAnsi"/>
          <w:color w:val="auto"/>
          <w:spacing w:val="0"/>
          <w:position w:val="-24"/>
        </w:rPr>
        <w:object w:dxaOrig="1460" w:dyaOrig="620" w14:anchorId="59C07FC6">
          <v:shape id="_x0000_i1286" type="#_x0000_t75" style="width:72.75pt;height:30.75pt" o:ole="">
            <v:imagedata r:id="rId36" o:title=""/>
          </v:shape>
          <o:OLEObject Type="Embed" ProgID="Equation.DSMT4" ShapeID="_x0000_i1286" DrawAspect="Content" ObjectID="_1533568329" r:id="rId37"/>
        </w:object>
      </w:r>
      <w:r>
        <w:rPr>
          <w:rStyle w:val="SubttuloCar"/>
          <w:rFonts w:eastAsiaTheme="minorHAnsi"/>
          <w:color w:val="auto"/>
          <w:spacing w:val="0"/>
        </w:rPr>
        <w:t xml:space="preserve"> cumple que </w:t>
      </w:r>
      <w:r w:rsidRPr="002106F2">
        <w:rPr>
          <w:rStyle w:val="SubttuloCar"/>
          <w:rFonts w:eastAsiaTheme="minorHAnsi"/>
          <w:color w:val="auto"/>
          <w:spacing w:val="0"/>
          <w:position w:val="-14"/>
        </w:rPr>
        <w:object w:dxaOrig="1320" w:dyaOrig="400" w14:anchorId="6165ABB6">
          <v:shape id="_x0000_i1289" type="#_x0000_t75" style="width:66pt;height:20.25pt" o:ole="">
            <v:imagedata r:id="rId38" o:title=""/>
          </v:shape>
          <o:OLEObject Type="Embed" ProgID="Equation.DSMT4" ShapeID="_x0000_i1289" DrawAspect="Content" ObjectID="_1533568330" r:id="rId39"/>
        </w:object>
      </w:r>
      <w:r>
        <w:rPr>
          <w:rStyle w:val="SubttuloCar"/>
          <w:rFonts w:eastAsiaTheme="minorHAnsi"/>
          <w:color w:val="auto"/>
          <w:spacing w:val="0"/>
        </w:rPr>
        <w:t xml:space="preserve"> para cualquier valor de </w:t>
      </w:r>
      <w:r w:rsidRPr="002106F2">
        <w:rPr>
          <w:rStyle w:val="SubttuloCar"/>
          <w:rFonts w:eastAsiaTheme="minorHAnsi"/>
          <w:i/>
          <w:color w:val="auto"/>
          <w:spacing w:val="0"/>
        </w:rPr>
        <w:t>x</w:t>
      </w:r>
      <w:r>
        <w:rPr>
          <w:rStyle w:val="SubttuloCar"/>
          <w:rFonts w:eastAsiaTheme="minorHAnsi"/>
          <w:color w:val="auto"/>
          <w:spacing w:val="0"/>
        </w:rPr>
        <w:t>?</w:t>
      </w:r>
      <w:r w:rsidR="00975977">
        <w:rPr>
          <w:rStyle w:val="SubttuloCar"/>
          <w:rFonts w:eastAsiaTheme="minorHAnsi"/>
          <w:color w:val="auto"/>
          <w:spacing w:val="0"/>
        </w:rPr>
        <w:t xml:space="preserve">  </w:t>
      </w:r>
      <w:r w:rsidR="00C52645"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10317F48" w14:textId="77777777" w:rsidR="00975977" w:rsidRPr="00975977" w:rsidRDefault="00975977" w:rsidP="00975977">
      <w:pPr>
        <w:rPr>
          <w:rStyle w:val="SubttuloCar"/>
          <w:rFonts w:eastAsiaTheme="minorHAnsi"/>
          <w:color w:val="auto"/>
          <w:spacing w:val="0"/>
        </w:rPr>
      </w:pPr>
    </w:p>
    <w:sectPr w:rsidR="00975977" w:rsidRPr="00975977" w:rsidSect="005A4E20">
      <w:headerReference w:type="default" r:id="rId40"/>
      <w:headerReference w:type="first" r:id="rId4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44F77" w14:textId="77777777" w:rsidR="005A4E20" w:rsidRDefault="005A4E20" w:rsidP="005A4E20">
      <w:pPr>
        <w:spacing w:after="0" w:line="240" w:lineRule="auto"/>
      </w:pPr>
      <w:r>
        <w:separator/>
      </w:r>
    </w:p>
  </w:endnote>
  <w:endnote w:type="continuationSeparator" w:id="0">
    <w:p w14:paraId="5B529885" w14:textId="77777777" w:rsidR="005A4E20" w:rsidRDefault="005A4E20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E2555" w14:textId="77777777" w:rsidR="005A4E20" w:rsidRDefault="005A4E20" w:rsidP="005A4E20">
      <w:pPr>
        <w:spacing w:after="0" w:line="240" w:lineRule="auto"/>
      </w:pPr>
      <w:r>
        <w:separator/>
      </w:r>
    </w:p>
  </w:footnote>
  <w:footnote w:type="continuationSeparator" w:id="0">
    <w:p w14:paraId="239F2448" w14:textId="77777777" w:rsidR="005A4E20" w:rsidRDefault="005A4E20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5A4E20" w:rsidRDefault="005A4E20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5A4E20" w:rsidRDefault="005A4E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5A4E20" w14:paraId="470D2965" w14:textId="77777777" w:rsidTr="00DE21F8">
      <w:trPr>
        <w:jc w:val="center"/>
      </w:trPr>
      <w:tc>
        <w:tcPr>
          <w:tcW w:w="1629" w:type="dxa"/>
        </w:tcPr>
        <w:p w14:paraId="4AEA22AB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5A4E20" w:rsidRPr="00ED5002" w:rsidRDefault="005A4E20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5A4E20" w:rsidRDefault="005A4E20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4E20" w14:paraId="32C64B00" w14:textId="77777777" w:rsidTr="00DE21F8">
      <w:trPr>
        <w:jc w:val="center"/>
      </w:trPr>
      <w:tc>
        <w:tcPr>
          <w:tcW w:w="1629" w:type="dxa"/>
        </w:tcPr>
        <w:p w14:paraId="5EF9F037" w14:textId="77777777" w:rsidR="005A4E20" w:rsidRDefault="005A4E20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5A4E20" w:rsidRPr="00ED5002" w:rsidRDefault="005A4E20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 w:rsidR="00AA14B1"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5A4E20" w:rsidRDefault="005A4E20" w:rsidP="005A4E20">
          <w:pPr>
            <w:pStyle w:val="Encabezado"/>
          </w:pPr>
        </w:p>
      </w:tc>
    </w:tr>
  </w:tbl>
  <w:p w14:paraId="7C380B0D" w14:textId="77777777" w:rsidR="005A4E20" w:rsidRDefault="005A4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121623"/>
    <w:rsid w:val="001618D4"/>
    <w:rsid w:val="001C17F8"/>
    <w:rsid w:val="002106F2"/>
    <w:rsid w:val="00337CBA"/>
    <w:rsid w:val="00337DFB"/>
    <w:rsid w:val="003E282D"/>
    <w:rsid w:val="0041205B"/>
    <w:rsid w:val="00474BC9"/>
    <w:rsid w:val="004A50B1"/>
    <w:rsid w:val="004B70EB"/>
    <w:rsid w:val="005A4E20"/>
    <w:rsid w:val="005B410C"/>
    <w:rsid w:val="006655B8"/>
    <w:rsid w:val="006B1B2C"/>
    <w:rsid w:val="00710E0A"/>
    <w:rsid w:val="007A2D22"/>
    <w:rsid w:val="00975977"/>
    <w:rsid w:val="00AA14B1"/>
    <w:rsid w:val="00B072B6"/>
    <w:rsid w:val="00B43CDC"/>
    <w:rsid w:val="00C52645"/>
    <w:rsid w:val="00D422B6"/>
    <w:rsid w:val="00D860E9"/>
    <w:rsid w:val="00E04606"/>
    <w:rsid w:val="00F63358"/>
    <w:rsid w:val="00F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B479F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3</cp:revision>
  <dcterms:created xsi:type="dcterms:W3CDTF">2016-08-24T23:23:00Z</dcterms:created>
  <dcterms:modified xsi:type="dcterms:W3CDTF">2016-08-24T23:25:00Z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