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188E2EF2" w:rsidR="00C03496" w:rsidRDefault="00C21425" w:rsidP="00E3702B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interpolación de </w:t>
      </w:r>
      <w:proofErr w:type="spellStart"/>
      <w:r>
        <w:rPr>
          <w:rFonts w:ascii="Algerian" w:hAnsi="Algerian"/>
          <w:sz w:val="40"/>
          <w:szCs w:val="40"/>
        </w:rPr>
        <w:t>sPLINES</w:t>
      </w:r>
      <w:proofErr w:type="spellEnd"/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034F08" w14:textId="15DCDB2D" w:rsidR="00820E63" w:rsidRDefault="00CA37E6" w:rsidP="00820E6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2892B431" w14:textId="3E1E5B5F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son una técnica en matemáticas y computación gráfica utilizada para aproximar curvas o superficies. La idea principal detrás de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es dividir una curva en segmentos más pequeños y representar cada segmento mediante un polinomio de bajo grado.</w:t>
      </w:r>
    </w:p>
    <w:p w14:paraId="049D32AF" w14:textId="04492A62" w:rsidR="00C21425" w:rsidRPr="00C21425" w:rsidRDefault="00C21425" w:rsidP="00C2142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>Orígenes Matemáticos:</w:t>
      </w:r>
    </w:p>
    <w:p w14:paraId="1DAE0AEA" w14:textId="77777777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>El término "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>" proviene de la palabra alemana "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splint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", que significa "tabla" o "listón". La técnica de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se originó en la década de 1940 en el campo de la interpolación numérica y fue desarrollada para aproximar curvas suaves que pasan a través de un conjunto dado de puntos.</w:t>
      </w:r>
    </w:p>
    <w:p w14:paraId="55AD3CCB" w14:textId="0BBFC057" w:rsidR="00C21425" w:rsidRPr="00C21425" w:rsidRDefault="00C21425" w:rsidP="00C2142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>Interpolación y Ajuste de Curvas</w:t>
      </w:r>
    </w:p>
    <w:p w14:paraId="72021601" w14:textId="77777777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se destacan en problemas de interpolación y ajuste de curvas. A diferencia de algunos métodos que utilizan un solo polinomio para toda la curva,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dividen la curva en segmentos y utilizan polinomios más simples para cada segmento. Esto ayuda a evitar problemas como el fenómeno de Runge y mejora la suavidad de la curva.</w:t>
      </w:r>
    </w:p>
    <w:p w14:paraId="57948145" w14:textId="56427DFB" w:rsidR="00C21425" w:rsidRPr="00C21425" w:rsidRDefault="00C21425" w:rsidP="00C2142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Tipos de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>:</w:t>
      </w:r>
    </w:p>
    <w:p w14:paraId="77301F5C" w14:textId="77777777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Existen diferentes tipos de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, siendo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cúbicos los más comunes.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cúbicos utilizan polinomios de tercer grado para cada segmento, y se prefieren debido a su buen equilibrio entre flexibilidad y simplicidad.</w:t>
      </w:r>
    </w:p>
    <w:p w14:paraId="2B0220A2" w14:textId="4FE7DEC0" w:rsidR="00C21425" w:rsidRPr="00C21425" w:rsidRDefault="00C21425" w:rsidP="00C2142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>Aplicaciones Prácticas:</w:t>
      </w:r>
    </w:p>
    <w:p w14:paraId="0BAAA040" w14:textId="77777777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se aplican en diversas áreas, como gráficos por computadora, diseño asistido por computadora (CAD), animación, análisis de datos, y en general, en cualquier situación donde se requiera representar curvas suaves de manera eficiente.</w:t>
      </w:r>
    </w:p>
    <w:p w14:paraId="431E6A31" w14:textId="0D593A0E" w:rsidR="00C21425" w:rsidRPr="00C21425" w:rsidRDefault="00C21425" w:rsidP="00C2142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>Teoría de Nudos:</w:t>
      </w:r>
    </w:p>
    <w:p w14:paraId="00DC9F43" w14:textId="77777777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La teoría de nudos es un componente importante de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>, donde la elección de los puntos de control (nudos) y la forma en que se conectan afectan la suavidad y flexibilidad de la curva resultante.</w:t>
      </w:r>
    </w:p>
    <w:p w14:paraId="69DDE530" w14:textId="77777777" w:rsidR="00C21425" w:rsidRPr="00F1119F" w:rsidRDefault="00C21425" w:rsidP="00F1119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5DE45A03" w14:textId="5CBC2B39" w:rsidR="0008047F" w:rsidRPr="0008047F" w:rsidRDefault="0008047F" w:rsidP="0008047F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1808" w14:paraId="549212F4" w14:textId="77777777" w:rsidTr="00821808">
        <w:tc>
          <w:tcPr>
            <w:tcW w:w="8828" w:type="dxa"/>
          </w:tcPr>
          <w:p w14:paraId="78974CB5" w14:textId="77B03B8B" w:rsidR="00821808" w:rsidRPr="00C21425" w:rsidRDefault="00306F6D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 w:rsidRPr="00C21425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Código</w:t>
            </w:r>
          </w:p>
          <w:p w14:paraId="75772A3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79AEBBF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D52FD18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C43B30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A1F867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77526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SplineInterpolation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xvalue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A065C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66E2809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B02D4D0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 =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6AAE67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 =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559025C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d =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2BC38B2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7E41F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A5762D5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a[i]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057782F6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E7DB54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Calcula coeficientes para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grado 1</w:t>
            </w:r>
          </w:p>
          <w:p w14:paraId="5DD5F5B0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1)</w:t>
            </w:r>
          </w:p>
          <w:p w14:paraId="743F4869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AC9DE6E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D66E638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9ADE65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(a[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- a[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/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-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13527979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c[i] = 0.0;</w:t>
            </w:r>
          </w:p>
          <w:p w14:paraId="5E0AD3F2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d[i] = 0.0;</w:t>
            </w:r>
          </w:p>
          <w:p w14:paraId="6071E592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80F925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E2B185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Impresion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las ecuaciones de las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grado 1</w:t>
            </w:r>
          </w:p>
          <w:p w14:paraId="75C1142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nEcuaciones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las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Grado 1:\n"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3012E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E5150C7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"Spline %d: f(x) = %g + %g(x - %g)\n"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a[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2094B29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3952674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F0D575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Calcula coeficientes para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grado 2</w:t>
            </w:r>
          </w:p>
          <w:p w14:paraId="3139AE84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2)</w:t>
            </w:r>
          </w:p>
          <w:p w14:paraId="0CE8BC99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797E75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993B3F2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6B50F6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- 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/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-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5A0DC58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d[i] = 0.0;</w:t>
            </w:r>
          </w:p>
          <w:p w14:paraId="5D60D0C5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35FCE4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33A32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Impresion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las ecuaciones de las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grado 2</w:t>
            </w:r>
          </w:p>
          <w:p w14:paraId="1807C1DA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nEcuaciones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las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Grado 2:\n"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A48D20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FC70906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"Spline %d: f(x) = %g + %g(x - %g) + %g(x - %g)^2\n"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a[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c[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21B20386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3DE513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89E8FC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Calcula coeficientes para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grado 3</w:t>
            </w:r>
          </w:p>
          <w:p w14:paraId="2FBBF8A5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 {</w:t>
            </w:r>
          </w:p>
          <w:p w14:paraId="593E9766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1430C81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(c[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- c[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/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-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144392A6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5D9F5A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B7309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Impresion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las ecuaciones de las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grado 3</w:t>
            </w:r>
          </w:p>
          <w:p w14:paraId="1FD0C6B0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nEcuaciones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las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Grado 3:\n"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6304A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CB5AB9F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"Spline %d: f(x) = %g + %g(x - %g) + %g(x - %g)^2 + %g(x - %g)^3\n"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a[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c[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d[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0085B467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4668B64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FE491C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21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Realiza</w:t>
            </w:r>
            <w:proofErr w:type="spellEnd"/>
            <w:r w:rsidRPr="00C21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la </w:t>
            </w:r>
            <w:proofErr w:type="spellStart"/>
            <w:r w:rsidRPr="00C2142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interpolación</w:t>
            </w:r>
            <w:proofErr w:type="spellEnd"/>
          </w:p>
          <w:p w14:paraId="1247649E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7EBCE6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C598B04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xvalue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&amp;&amp; </w:t>
            </w:r>
            <w:proofErr w:type="spellStart"/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xvalue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+ 1])</w:t>
            </w:r>
          </w:p>
          <w:p w14:paraId="6236C88E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AB8E0F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xi = </w:t>
            </w:r>
            <w:proofErr w:type="spellStart"/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xvalue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19AC3A9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spline_result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 b[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xi;</w:t>
            </w:r>
          </w:p>
          <w:p w14:paraId="39510E20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97B265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2) {</w:t>
            </w:r>
          </w:p>
          <w:p w14:paraId="57A3C58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spline_result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c[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xi * xi;</w:t>
            </w:r>
          </w:p>
          <w:p w14:paraId="40DE8B9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49ED44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41DA18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 {</w:t>
            </w:r>
          </w:p>
          <w:p w14:paraId="155896B3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spline_result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d[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xi * xi * xi;</w:t>
            </w:r>
          </w:p>
          <w:p w14:paraId="029A0B8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B9CE60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2F34E1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valor interpolado en x = %g es: %g\n"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spline_result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0CA42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037013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05EF49F2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47F46F81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14:paraId="0766703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7FECE631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47E6A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6964D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4F99A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C75371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D90ED5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valor de x está fuera del rango de interpolación.\n"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1AFA16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F90FC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E04EB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39A0F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7E225B0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CC9C9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"Programa hecho para calcular la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interpolacion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A11E69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1860C9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345D32B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48C2CB6C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"Ingresa el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numero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puntos:\t\t"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02CDEA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AA2887D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5AEE44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14:paraId="13736BCA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Points;</w:t>
            </w:r>
          </w:p>
          <w:p w14:paraId="4DFAE9FE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EF854C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Creamos arreglos de memoria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dinamica</w:t>
            </w:r>
            <w:proofErr w:type="spellEnd"/>
          </w:p>
          <w:p w14:paraId="58D98E26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[n];</w:t>
            </w:r>
          </w:p>
          <w:p w14:paraId="2D2F23F8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y =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0483A49C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4E9B09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Pedimos al usuario que ingrese los puntos</w:t>
            </w:r>
          </w:p>
          <w:p w14:paraId="679E821B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214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6F23DD8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63B60DB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</w:t>
            </w:r>
            <w:proofErr w:type="spellStart"/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nIngrese</w:t>
            </w:r>
            <w:proofErr w:type="spellEnd"/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x_"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=\t\t"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EFFA626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Ingrese</w:t>
            </w:r>
            <w:proofErr w:type="spellEnd"/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f(x_"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 =\t"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y[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095CB8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AEF8E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907D20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Ingreso de valor de x</w:t>
            </w:r>
          </w:p>
          <w:p w14:paraId="4E1D3D72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CB0BF7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96DC7E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valor de x para la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interpolacion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95BED8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C71B9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7B4A3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degree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DC5407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905973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grado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maximo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las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(1, 2 o 3):\t\t"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C46080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14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degree;</w:t>
            </w:r>
          </w:p>
          <w:p w14:paraId="7FB6F287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8311B1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SplineInterpolation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(n, x, y, </w:t>
            </w:r>
            <w:proofErr w:type="spellStart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xvalue</w:t>
            </w:r>
            <w:proofErr w:type="spellEnd"/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degree);</w:t>
            </w:r>
          </w:p>
          <w:p w14:paraId="474A7576" w14:textId="77777777" w:rsidR="00C21425" w:rsidRP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89189F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214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Liberamos memoria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dinamica</w:t>
            </w:r>
            <w:proofErr w:type="spellEnd"/>
          </w:p>
          <w:p w14:paraId="3C823CB1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6B5F1D3A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14:paraId="3AF12C7D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4478F9" w14:textId="77777777" w:rsidR="00C21425" w:rsidRDefault="00C21425" w:rsidP="00C21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E93CCDA" w14:textId="4AE1BFD3" w:rsidR="00F1119F" w:rsidRPr="0008047F" w:rsidRDefault="00C21425" w:rsidP="00C21425">
            <w:pPr>
              <w:tabs>
                <w:tab w:val="center" w:pos="430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08397C" w14:textId="04CF0BFD" w:rsidR="00821808" w:rsidRPr="0008047F" w:rsidRDefault="00821808" w:rsidP="000804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8047F" w14:paraId="421B8468" w14:textId="77777777" w:rsidTr="00821808">
        <w:tc>
          <w:tcPr>
            <w:tcW w:w="8828" w:type="dxa"/>
          </w:tcPr>
          <w:p w14:paraId="103ACC6B" w14:textId="1AB7B475" w:rsidR="0008047F" w:rsidRDefault="0008047F" w:rsidP="0008047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6F94FF85" w14:textId="12AB7677" w:rsidR="0008047F" w:rsidRPr="00821808" w:rsidRDefault="00C21425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C21425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drawing>
                <wp:inline distT="0" distB="0" distL="0" distR="0" wp14:anchorId="56EC7877" wp14:editId="2A69CCFE">
                  <wp:extent cx="5087119" cy="5648325"/>
                  <wp:effectExtent l="0" t="0" r="0" b="0"/>
                  <wp:docPr id="2974217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4217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974" cy="568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E2313" w14:textId="77777777" w:rsidR="00586074" w:rsidRPr="005714AB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21E07020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4F8CF500" w14:textId="281D26AB" w:rsidR="00C21425" w:rsidRPr="00C21425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En conclusión,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 xml:space="preserve"> representan una poderosa y versátil herramienta en el ámbito de la matemática y la computación gráfica. Su enfoque de dividir una curva en segmentos y utilizar polinomios más simples para cada tramo ha demostrado ser eficaz en la interpolación y ajuste suave de curvas.</w:t>
      </w:r>
    </w:p>
    <w:p w14:paraId="7FFA7F46" w14:textId="016130E3" w:rsidR="00AD2435" w:rsidRPr="00DB6AC8" w:rsidRDefault="00C21425" w:rsidP="00C21425">
      <w:pPr>
        <w:jc w:val="both"/>
        <w:rPr>
          <w:rFonts w:ascii="Times New Roman" w:hAnsi="Times New Roman" w:cs="Times New Roman"/>
          <w:sz w:val="28"/>
          <w:szCs w:val="28"/>
        </w:rPr>
      </w:pPr>
      <w:r w:rsidRPr="00C21425">
        <w:rPr>
          <w:rFonts w:ascii="Times New Roman" w:hAnsi="Times New Roman" w:cs="Times New Roman"/>
          <w:sz w:val="28"/>
          <w:szCs w:val="28"/>
        </w:rPr>
        <w:t xml:space="preserve">La evolución de los </w:t>
      </w:r>
      <w:proofErr w:type="spellStart"/>
      <w:r w:rsidRPr="00C21425">
        <w:rPr>
          <w:rFonts w:ascii="Times New Roman" w:hAnsi="Times New Roman" w:cs="Times New Roman"/>
          <w:sz w:val="28"/>
          <w:szCs w:val="28"/>
        </w:rPr>
        <w:t>sp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21425">
        <w:rPr>
          <w:rFonts w:ascii="Times New Roman" w:hAnsi="Times New Roman" w:cs="Times New Roman"/>
          <w:sz w:val="28"/>
          <w:szCs w:val="28"/>
        </w:rPr>
        <w:t>ines</w:t>
      </w:r>
      <w:proofErr w:type="spellEnd"/>
      <w:r w:rsidRPr="00C21425">
        <w:rPr>
          <w:rFonts w:ascii="Times New Roman" w:hAnsi="Times New Roman" w:cs="Times New Roman"/>
          <w:sz w:val="28"/>
          <w:szCs w:val="28"/>
        </w:rPr>
        <w:t>, desde sus orígenes en la década de 1940 hasta su aplicación generalizada en campos como gráficos por computadora, CAD, animación y análisis de datos, destaca su importancia y versatilidad.</w:t>
      </w:r>
    </w:p>
    <w:sectPr w:rsidR="00AD2435" w:rsidRPr="00DB6AC8" w:rsidSect="003F02DF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3822" w14:textId="77777777" w:rsidR="00BD3E53" w:rsidRDefault="00BD3E53" w:rsidP="00E3702B">
      <w:pPr>
        <w:spacing w:after="0" w:line="240" w:lineRule="auto"/>
      </w:pPr>
      <w:r>
        <w:separator/>
      </w:r>
    </w:p>
  </w:endnote>
  <w:endnote w:type="continuationSeparator" w:id="0">
    <w:p w14:paraId="6BA5E989" w14:textId="77777777" w:rsidR="00BD3E53" w:rsidRDefault="00BD3E53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4F9D" w14:textId="77777777" w:rsidR="00BD3E53" w:rsidRDefault="00BD3E53" w:rsidP="00E3702B">
      <w:pPr>
        <w:spacing w:after="0" w:line="240" w:lineRule="auto"/>
      </w:pPr>
      <w:r>
        <w:separator/>
      </w:r>
    </w:p>
  </w:footnote>
  <w:footnote w:type="continuationSeparator" w:id="0">
    <w:p w14:paraId="6A16CFCB" w14:textId="77777777" w:rsidR="00BD3E53" w:rsidRDefault="00BD3E53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47580"/>
    <w:multiLevelType w:val="hybridMultilevel"/>
    <w:tmpl w:val="F0BE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9EA"/>
    <w:multiLevelType w:val="hybridMultilevel"/>
    <w:tmpl w:val="BAF4B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D2563"/>
    <w:multiLevelType w:val="hybridMultilevel"/>
    <w:tmpl w:val="4C583DD2"/>
    <w:lvl w:ilvl="0" w:tplc="0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511F1"/>
    <w:multiLevelType w:val="hybridMultilevel"/>
    <w:tmpl w:val="1854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0D7B"/>
    <w:multiLevelType w:val="hybridMultilevel"/>
    <w:tmpl w:val="B5C8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77C7"/>
    <w:multiLevelType w:val="hybridMultilevel"/>
    <w:tmpl w:val="B3D4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423">
    <w:abstractNumId w:val="7"/>
  </w:num>
  <w:num w:numId="2" w16cid:durableId="1003165179">
    <w:abstractNumId w:val="6"/>
  </w:num>
  <w:num w:numId="3" w16cid:durableId="732587726">
    <w:abstractNumId w:val="4"/>
  </w:num>
  <w:num w:numId="4" w16cid:durableId="1707216304">
    <w:abstractNumId w:val="0"/>
  </w:num>
  <w:num w:numId="5" w16cid:durableId="1433933077">
    <w:abstractNumId w:val="5"/>
  </w:num>
  <w:num w:numId="6" w16cid:durableId="559679228">
    <w:abstractNumId w:val="3"/>
  </w:num>
  <w:num w:numId="7" w16cid:durableId="231698356">
    <w:abstractNumId w:val="1"/>
  </w:num>
  <w:num w:numId="8" w16cid:durableId="1024793206">
    <w:abstractNumId w:val="9"/>
  </w:num>
  <w:num w:numId="9" w16cid:durableId="1244148395">
    <w:abstractNumId w:val="10"/>
  </w:num>
  <w:num w:numId="10" w16cid:durableId="508103545">
    <w:abstractNumId w:val="8"/>
  </w:num>
  <w:num w:numId="11" w16cid:durableId="212777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08047F"/>
    <w:rsid w:val="00090644"/>
    <w:rsid w:val="001844AB"/>
    <w:rsid w:val="001C48C6"/>
    <w:rsid w:val="002D7662"/>
    <w:rsid w:val="00306F6D"/>
    <w:rsid w:val="003170E3"/>
    <w:rsid w:val="003E1CEB"/>
    <w:rsid w:val="003E4748"/>
    <w:rsid w:val="003F02DF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F22C2"/>
    <w:rsid w:val="00627BCE"/>
    <w:rsid w:val="006650AA"/>
    <w:rsid w:val="00671842"/>
    <w:rsid w:val="006A6F28"/>
    <w:rsid w:val="007555A2"/>
    <w:rsid w:val="007F1145"/>
    <w:rsid w:val="007F6E07"/>
    <w:rsid w:val="00820E63"/>
    <w:rsid w:val="008212B8"/>
    <w:rsid w:val="00821808"/>
    <w:rsid w:val="008A59FB"/>
    <w:rsid w:val="008F34FD"/>
    <w:rsid w:val="00901A1F"/>
    <w:rsid w:val="009B37B5"/>
    <w:rsid w:val="00A43156"/>
    <w:rsid w:val="00A52916"/>
    <w:rsid w:val="00A61DB9"/>
    <w:rsid w:val="00AC1B11"/>
    <w:rsid w:val="00AD2435"/>
    <w:rsid w:val="00BA45F4"/>
    <w:rsid w:val="00BD3E53"/>
    <w:rsid w:val="00C03496"/>
    <w:rsid w:val="00C21425"/>
    <w:rsid w:val="00C8284F"/>
    <w:rsid w:val="00CA37E6"/>
    <w:rsid w:val="00CF3538"/>
    <w:rsid w:val="00CF6FB1"/>
    <w:rsid w:val="00D01617"/>
    <w:rsid w:val="00D05E81"/>
    <w:rsid w:val="00D07E37"/>
    <w:rsid w:val="00D72AA6"/>
    <w:rsid w:val="00D85050"/>
    <w:rsid w:val="00DB6AC8"/>
    <w:rsid w:val="00E01EF6"/>
    <w:rsid w:val="00E3702B"/>
    <w:rsid w:val="00EB11FB"/>
    <w:rsid w:val="00F1119F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26</cp:revision>
  <cp:lastPrinted>2023-09-30T05:44:00Z</cp:lastPrinted>
  <dcterms:created xsi:type="dcterms:W3CDTF">2023-09-30T02:24:00Z</dcterms:created>
  <dcterms:modified xsi:type="dcterms:W3CDTF">2023-12-06T19:09:00Z</dcterms:modified>
</cp:coreProperties>
</file>