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6C25B" w14:textId="22AE3542" w:rsidR="00A61DB9" w:rsidRPr="00A61DB9" w:rsidRDefault="00581600" w:rsidP="00A61DB9">
      <w:pPr>
        <w:jc w:val="center"/>
        <w:rPr>
          <w:rFonts w:ascii="Algerian" w:hAnsi="Algeri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38B690" wp14:editId="20DF4FDC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4765675" cy="1171575"/>
            <wp:effectExtent l="0" t="0" r="0" b="0"/>
            <wp:wrapSquare wrapText="bothSides"/>
            <wp:docPr id="2108533306" name="Imagen 1" descr="Cursos de admi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sos de admisió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7361A6" w14:textId="0A420B0A" w:rsidR="00A61DB9" w:rsidRDefault="00A61DB9" w:rsidP="00E3702B">
      <w:pPr>
        <w:jc w:val="center"/>
        <w:rPr>
          <w:rFonts w:ascii="Algerian" w:hAnsi="Algerian"/>
          <w:sz w:val="40"/>
          <w:szCs w:val="40"/>
        </w:rPr>
      </w:pPr>
    </w:p>
    <w:p w14:paraId="489A7A84" w14:textId="77777777" w:rsidR="00A61DB9" w:rsidRDefault="00A61DB9" w:rsidP="00E3702B">
      <w:pPr>
        <w:jc w:val="center"/>
        <w:rPr>
          <w:rFonts w:ascii="Algerian" w:hAnsi="Algerian"/>
          <w:sz w:val="40"/>
          <w:szCs w:val="40"/>
        </w:rPr>
      </w:pPr>
    </w:p>
    <w:p w14:paraId="5EC3A163" w14:textId="77777777" w:rsidR="00A61DB9" w:rsidRDefault="00A61DB9" w:rsidP="00E3702B">
      <w:pPr>
        <w:jc w:val="center"/>
        <w:rPr>
          <w:rFonts w:ascii="Algerian" w:hAnsi="Algerian"/>
          <w:sz w:val="40"/>
          <w:szCs w:val="40"/>
        </w:rPr>
      </w:pPr>
    </w:p>
    <w:p w14:paraId="68C46DF5" w14:textId="695AE302" w:rsidR="003F02DF" w:rsidRDefault="003F02DF" w:rsidP="00E3702B">
      <w:pPr>
        <w:jc w:val="center"/>
        <w:rPr>
          <w:rFonts w:ascii="Algerian" w:hAnsi="Algerian"/>
          <w:sz w:val="40"/>
          <w:szCs w:val="40"/>
        </w:rPr>
      </w:pPr>
      <w:r w:rsidRPr="003F02DF">
        <w:rPr>
          <w:rFonts w:ascii="Algerian" w:hAnsi="Algerian"/>
          <w:sz w:val="40"/>
          <w:szCs w:val="40"/>
        </w:rPr>
        <w:t>Proyecto Final</w:t>
      </w:r>
      <w:r w:rsidR="00A61DB9" w:rsidRPr="00A61DB9">
        <w:t xml:space="preserve"> </w:t>
      </w:r>
    </w:p>
    <w:p w14:paraId="1347ACE9" w14:textId="77777777" w:rsidR="00A61DB9" w:rsidRDefault="00A61DB9" w:rsidP="00E3702B">
      <w:pPr>
        <w:jc w:val="center"/>
        <w:rPr>
          <w:rFonts w:ascii="Algerian" w:hAnsi="Algerian"/>
          <w:sz w:val="40"/>
          <w:szCs w:val="40"/>
        </w:rPr>
      </w:pPr>
    </w:p>
    <w:p w14:paraId="494C594D" w14:textId="00568C0E" w:rsidR="00E3702B" w:rsidRPr="003F02DF" w:rsidRDefault="003F02DF" w:rsidP="00E3702B">
      <w:pPr>
        <w:jc w:val="center"/>
        <w:rPr>
          <w:rFonts w:ascii="Algerian" w:hAnsi="Algerian"/>
          <w:sz w:val="40"/>
          <w:szCs w:val="40"/>
        </w:rPr>
      </w:pPr>
      <w:r w:rsidRPr="003F02DF">
        <w:rPr>
          <w:rFonts w:ascii="Algerian" w:hAnsi="Algerian"/>
          <w:sz w:val="40"/>
          <w:szCs w:val="40"/>
        </w:rPr>
        <w:t>Wire-Trimmer</w:t>
      </w:r>
    </w:p>
    <w:p w14:paraId="08060DD3" w14:textId="77777777" w:rsidR="005B5ED7" w:rsidRPr="003F02DF" w:rsidRDefault="005B5ED7" w:rsidP="00581600">
      <w:pPr>
        <w:rPr>
          <w:rFonts w:ascii="Times New Roman" w:hAnsi="Times New Roman" w:cs="Times New Roman"/>
          <w:sz w:val="36"/>
          <w:szCs w:val="36"/>
        </w:rPr>
      </w:pPr>
    </w:p>
    <w:p w14:paraId="72FBC139" w14:textId="14BB1AAA" w:rsidR="003F02DF" w:rsidRDefault="003F02DF" w:rsidP="00E3702B">
      <w:pPr>
        <w:jc w:val="center"/>
        <w:rPr>
          <w:rFonts w:ascii="Times New Roman" w:hAnsi="Times New Roman" w:cs="Times New Roman"/>
          <w:sz w:val="36"/>
          <w:szCs w:val="36"/>
        </w:rPr>
      </w:pPr>
      <w:r w:rsidRPr="003F02DF">
        <w:rPr>
          <w:rFonts w:ascii="Times New Roman" w:hAnsi="Times New Roman" w:cs="Times New Roman"/>
          <w:sz w:val="36"/>
          <w:szCs w:val="36"/>
        </w:rPr>
        <w:t>Equipo</w:t>
      </w:r>
      <w:r w:rsidR="00A61DB9">
        <w:rPr>
          <w:rFonts w:ascii="Times New Roman" w:hAnsi="Times New Roman" w:cs="Times New Roman"/>
          <w:sz w:val="36"/>
          <w:szCs w:val="36"/>
        </w:rPr>
        <w:t xml:space="preserve"> de proyecto</w:t>
      </w:r>
      <w:r w:rsidR="00E3702B" w:rsidRPr="003F02DF">
        <w:rPr>
          <w:rFonts w:ascii="Times New Roman" w:hAnsi="Times New Roman" w:cs="Times New Roman"/>
          <w:sz w:val="36"/>
          <w:szCs w:val="36"/>
        </w:rPr>
        <w:t>:</w:t>
      </w:r>
    </w:p>
    <w:p w14:paraId="6274EDC7" w14:textId="77777777" w:rsidR="00A61DB9" w:rsidRPr="003F02DF" w:rsidRDefault="005F22C2" w:rsidP="00E3702B">
      <w:pPr>
        <w:jc w:val="center"/>
        <w:rPr>
          <w:rFonts w:ascii="Times New Roman" w:hAnsi="Times New Roman" w:cs="Times New Roman"/>
          <w:sz w:val="36"/>
          <w:szCs w:val="36"/>
        </w:rPr>
      </w:pPr>
      <w:r w:rsidRPr="003F02DF">
        <w:rPr>
          <w:rFonts w:ascii="Times New Roman" w:hAnsi="Times New Roman" w:cs="Times New Roman"/>
          <w:sz w:val="36"/>
          <w:szCs w:val="36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61DB9" w14:paraId="072F57DB" w14:textId="77777777" w:rsidTr="00A61DB9">
        <w:tc>
          <w:tcPr>
            <w:tcW w:w="4414" w:type="dxa"/>
          </w:tcPr>
          <w:p w14:paraId="6A1657C7" w14:textId="34FE1FB2" w:rsidR="00A61DB9" w:rsidRDefault="00A61DB9" w:rsidP="00E3702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Nombre</w:t>
            </w:r>
          </w:p>
        </w:tc>
        <w:tc>
          <w:tcPr>
            <w:tcW w:w="4414" w:type="dxa"/>
          </w:tcPr>
          <w:p w14:paraId="76326A92" w14:textId="5B2FE049" w:rsidR="00A61DB9" w:rsidRDefault="00A61DB9" w:rsidP="00E3702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Expediente</w:t>
            </w:r>
          </w:p>
        </w:tc>
      </w:tr>
      <w:tr w:rsidR="00A61DB9" w14:paraId="2CB366E2" w14:textId="77777777" w:rsidTr="00A61DB9">
        <w:tc>
          <w:tcPr>
            <w:tcW w:w="4414" w:type="dxa"/>
          </w:tcPr>
          <w:p w14:paraId="3E4A26EE" w14:textId="1A36970E" w:rsidR="00A61DB9" w:rsidRDefault="00A61DB9" w:rsidP="00A61DB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F02DF">
              <w:rPr>
                <w:rFonts w:ascii="Times New Roman" w:hAnsi="Times New Roman" w:cs="Times New Roman"/>
                <w:sz w:val="36"/>
                <w:szCs w:val="36"/>
              </w:rPr>
              <w:t>Zuñiga Fragoso Diego Joel</w:t>
            </w:r>
          </w:p>
        </w:tc>
        <w:tc>
          <w:tcPr>
            <w:tcW w:w="4414" w:type="dxa"/>
          </w:tcPr>
          <w:p w14:paraId="3DC43F0B" w14:textId="58B34BD0" w:rsidR="00A61DB9" w:rsidRDefault="00A61DB9" w:rsidP="00E3702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317684</w:t>
            </w:r>
          </w:p>
        </w:tc>
      </w:tr>
      <w:tr w:rsidR="00A61DB9" w14:paraId="130B7E69" w14:textId="77777777" w:rsidTr="00A61DB9">
        <w:tc>
          <w:tcPr>
            <w:tcW w:w="4414" w:type="dxa"/>
          </w:tcPr>
          <w:p w14:paraId="533732AB" w14:textId="1F660540" w:rsidR="00A61DB9" w:rsidRPr="003F02DF" w:rsidRDefault="00A61DB9" w:rsidP="00A61DB9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F02DF">
              <w:rPr>
                <w:rFonts w:ascii="Times New Roman" w:hAnsi="Times New Roman" w:cs="Times New Roman"/>
                <w:sz w:val="36"/>
                <w:szCs w:val="36"/>
              </w:rPr>
              <w:t xml:space="preserve">Daniela del Carmen </w:t>
            </w:r>
            <w:r w:rsidR="007661B3" w:rsidRPr="003F02DF">
              <w:rPr>
                <w:rFonts w:ascii="Times New Roman" w:hAnsi="Times New Roman" w:cs="Times New Roman"/>
                <w:sz w:val="36"/>
                <w:szCs w:val="36"/>
              </w:rPr>
              <w:t>Manríquez</w:t>
            </w:r>
            <w:r w:rsidRPr="003F02DF">
              <w:rPr>
                <w:rFonts w:ascii="Times New Roman" w:hAnsi="Times New Roman" w:cs="Times New Roman"/>
                <w:sz w:val="36"/>
                <w:szCs w:val="36"/>
              </w:rPr>
              <w:t xml:space="preserve"> Navarro</w:t>
            </w:r>
          </w:p>
        </w:tc>
        <w:tc>
          <w:tcPr>
            <w:tcW w:w="4414" w:type="dxa"/>
          </w:tcPr>
          <w:p w14:paraId="079FA862" w14:textId="4A375375" w:rsidR="00A61DB9" w:rsidRDefault="007661B3" w:rsidP="00E3702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307949</w:t>
            </w:r>
          </w:p>
        </w:tc>
      </w:tr>
    </w:tbl>
    <w:p w14:paraId="434D4A30" w14:textId="77777777" w:rsidR="003F02DF" w:rsidRPr="003F02DF" w:rsidRDefault="003F02DF" w:rsidP="00A61DB9">
      <w:pPr>
        <w:rPr>
          <w:rFonts w:ascii="Times New Roman" w:hAnsi="Times New Roman" w:cs="Times New Roman"/>
          <w:sz w:val="36"/>
          <w:szCs w:val="36"/>
        </w:rPr>
      </w:pPr>
    </w:p>
    <w:p w14:paraId="026C335E" w14:textId="77777777" w:rsidR="00A61DB9" w:rsidRDefault="00A61DB9" w:rsidP="003F02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4DF0DFB" w14:textId="77777777" w:rsidR="005B5ED7" w:rsidRDefault="005B5ED7" w:rsidP="003F02D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6D8C36E" w14:textId="294C6FAC" w:rsidR="00D05E81" w:rsidRDefault="00E3702B" w:rsidP="00D72AA6">
      <w:pPr>
        <w:ind w:left="142" w:firstLine="142"/>
        <w:rPr>
          <w:rFonts w:ascii="Times New Roman" w:hAnsi="Times New Roman" w:cs="Times New Roman"/>
          <w:sz w:val="36"/>
          <w:szCs w:val="36"/>
        </w:rPr>
      </w:pPr>
      <w:r w:rsidRPr="003F02DF">
        <w:rPr>
          <w:rFonts w:ascii="Times New Roman" w:hAnsi="Times New Roman" w:cs="Times New Roman"/>
          <w:sz w:val="36"/>
          <w:szCs w:val="36"/>
        </w:rPr>
        <w:t>Asignatura:</w:t>
      </w:r>
      <w:r w:rsidR="00581600">
        <w:rPr>
          <w:rFonts w:ascii="Times New Roman" w:hAnsi="Times New Roman" w:cs="Times New Roman"/>
          <w:sz w:val="36"/>
          <w:szCs w:val="36"/>
        </w:rPr>
        <w:tab/>
      </w:r>
      <w:r w:rsidR="00581600">
        <w:rPr>
          <w:rFonts w:ascii="Times New Roman" w:hAnsi="Times New Roman" w:cs="Times New Roman"/>
          <w:sz w:val="36"/>
          <w:szCs w:val="36"/>
        </w:rPr>
        <w:tab/>
      </w:r>
      <w:r w:rsidR="003F02DF" w:rsidRPr="003F02DF">
        <w:rPr>
          <w:rFonts w:ascii="Times New Roman" w:hAnsi="Times New Roman" w:cs="Times New Roman"/>
          <w:sz w:val="36"/>
          <w:szCs w:val="36"/>
        </w:rPr>
        <w:t>Programación Avanzada</w:t>
      </w:r>
    </w:p>
    <w:p w14:paraId="35B78169" w14:textId="77777777" w:rsidR="00A61DB9" w:rsidRDefault="00A61DB9" w:rsidP="00581600">
      <w:pPr>
        <w:rPr>
          <w:rFonts w:ascii="Times New Roman" w:hAnsi="Times New Roman" w:cs="Times New Roman"/>
          <w:sz w:val="36"/>
          <w:szCs w:val="36"/>
        </w:rPr>
      </w:pPr>
    </w:p>
    <w:p w14:paraId="2F9732D4" w14:textId="7F22AFF3" w:rsidR="00A61DB9" w:rsidRPr="003F02DF" w:rsidRDefault="00A61DB9" w:rsidP="00D72AA6">
      <w:pPr>
        <w:ind w:left="284"/>
        <w:rPr>
          <w:rFonts w:ascii="Times New Roman" w:hAnsi="Times New Roman" w:cs="Times New Roman"/>
          <w:sz w:val="36"/>
          <w:szCs w:val="36"/>
        </w:rPr>
      </w:pPr>
      <w:r w:rsidRPr="003F02DF">
        <w:rPr>
          <w:rFonts w:ascii="Times New Roman" w:hAnsi="Times New Roman" w:cs="Times New Roman"/>
          <w:sz w:val="36"/>
          <w:szCs w:val="36"/>
        </w:rPr>
        <w:t>Docente:</w:t>
      </w:r>
      <w:r w:rsidR="00581600">
        <w:rPr>
          <w:rFonts w:ascii="Times New Roman" w:hAnsi="Times New Roman" w:cs="Times New Roman"/>
          <w:sz w:val="36"/>
          <w:szCs w:val="36"/>
        </w:rPr>
        <w:tab/>
      </w:r>
      <w:r w:rsidR="00581600">
        <w:rPr>
          <w:rFonts w:ascii="Times New Roman" w:hAnsi="Times New Roman" w:cs="Times New Roman"/>
          <w:sz w:val="36"/>
          <w:szCs w:val="36"/>
        </w:rPr>
        <w:tab/>
      </w:r>
      <w:r w:rsidR="00D72AA6" w:rsidRPr="00D72AA6">
        <w:rPr>
          <w:rFonts w:ascii="Times New Roman" w:hAnsi="Times New Roman" w:cs="Times New Roman"/>
          <w:sz w:val="36"/>
          <w:szCs w:val="36"/>
        </w:rPr>
        <w:t>Martínez Hernández Moisés Agustín</w:t>
      </w:r>
    </w:p>
    <w:p w14:paraId="367490C9" w14:textId="77777777" w:rsidR="003F02DF" w:rsidRDefault="003F02DF" w:rsidP="005816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F451D74" w14:textId="6918C78E" w:rsidR="00E3702B" w:rsidRDefault="007661B3" w:rsidP="00E370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Descripción</w:t>
      </w:r>
      <w:r w:rsidR="00A61DB9" w:rsidRPr="00A61DB9">
        <w:rPr>
          <w:noProof/>
        </w:rPr>
        <w:t xml:space="preserve"> </w:t>
      </w:r>
    </w:p>
    <w:p w14:paraId="548279EF" w14:textId="3089365E" w:rsidR="007661B3" w:rsidRPr="000226D0" w:rsidRDefault="007661B3" w:rsidP="007661B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 desarrollo un proyecto en equipo, que implemento los conocimientos adquiridos en la asignatura</w:t>
      </w:r>
      <w:r w:rsidR="006F594C">
        <w:rPr>
          <w:rFonts w:ascii="Times New Roman" w:hAnsi="Times New Roman" w:cs="Times New Roman"/>
          <w:sz w:val="28"/>
          <w:szCs w:val="28"/>
        </w:rPr>
        <w:t xml:space="preserve"> a lo largo del semestre</w:t>
      </w:r>
      <w:r>
        <w:rPr>
          <w:rFonts w:ascii="Times New Roman" w:hAnsi="Times New Roman" w:cs="Times New Roman"/>
          <w:sz w:val="28"/>
          <w:szCs w:val="28"/>
        </w:rPr>
        <w:t>, tanto en la</w:t>
      </w:r>
      <w:r w:rsidR="006F594C">
        <w:rPr>
          <w:rFonts w:ascii="Times New Roman" w:hAnsi="Times New Roman" w:cs="Times New Roman"/>
          <w:sz w:val="28"/>
          <w:szCs w:val="28"/>
        </w:rPr>
        <w:t xml:space="preserve"> parte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594C">
        <w:rPr>
          <w:rFonts w:ascii="Times New Roman" w:hAnsi="Times New Roman" w:cs="Times New Roman"/>
          <w:sz w:val="28"/>
          <w:szCs w:val="28"/>
        </w:rPr>
        <w:t xml:space="preserve">de </w:t>
      </w:r>
      <w:r>
        <w:rPr>
          <w:rFonts w:ascii="Times New Roman" w:hAnsi="Times New Roman" w:cs="Times New Roman"/>
          <w:sz w:val="28"/>
          <w:szCs w:val="28"/>
        </w:rPr>
        <w:t xml:space="preserve">teoría como en </w:t>
      </w:r>
      <w:r w:rsidR="006F594C">
        <w:rPr>
          <w:rFonts w:ascii="Times New Roman" w:hAnsi="Times New Roman" w:cs="Times New Roman"/>
          <w:sz w:val="28"/>
          <w:szCs w:val="28"/>
        </w:rPr>
        <w:t>la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594C">
        <w:rPr>
          <w:rFonts w:ascii="Times New Roman" w:hAnsi="Times New Roman" w:cs="Times New Roman"/>
          <w:sz w:val="28"/>
          <w:szCs w:val="28"/>
        </w:rPr>
        <w:t>parte práctica. Para ello, se utilizaron los conocimientos en el uso de la comunicación serial, el uso de motores, el manejo de estradas y salidas de datos, así como el conocimiento en la programación orientada a objetos y el uso de interrupciones</w:t>
      </w:r>
      <w:r w:rsidR="003362AD">
        <w:rPr>
          <w:rFonts w:ascii="Times New Roman" w:hAnsi="Times New Roman" w:cs="Times New Roman"/>
          <w:sz w:val="28"/>
          <w:szCs w:val="28"/>
        </w:rPr>
        <w:t>.</w:t>
      </w:r>
      <w:r w:rsidRPr="007661B3">
        <w:rPr>
          <w:rFonts w:ascii="Times New Roman" w:hAnsi="Times New Roman" w:cs="Times New Roman"/>
          <w:sz w:val="28"/>
          <w:szCs w:val="28"/>
        </w:rPr>
        <w:cr/>
      </w:r>
    </w:p>
    <w:p w14:paraId="225A5F43" w14:textId="2DE3FBB2" w:rsidR="003362AD" w:rsidRDefault="003362AD" w:rsidP="00E370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Objetivos</w:t>
      </w:r>
    </w:p>
    <w:p w14:paraId="37C62A1D" w14:textId="42CB0767" w:rsidR="003362AD" w:rsidRPr="003362AD" w:rsidRDefault="003362AD" w:rsidP="003362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elaboración de</w:t>
      </w:r>
      <w:r w:rsidRPr="003362AD">
        <w:rPr>
          <w:rFonts w:ascii="Times New Roman" w:hAnsi="Times New Roman" w:cs="Times New Roman"/>
          <w:sz w:val="28"/>
          <w:szCs w:val="28"/>
        </w:rPr>
        <w:t xml:space="preserve"> una máquina automatizada capaz de cortar cable mediante el uso de motor</w:t>
      </w:r>
      <w:r w:rsidR="00172C5A">
        <w:rPr>
          <w:rFonts w:ascii="Times New Roman" w:hAnsi="Times New Roman" w:cs="Times New Roman"/>
          <w:sz w:val="28"/>
          <w:szCs w:val="28"/>
        </w:rPr>
        <w:t>es a pasos</w:t>
      </w:r>
      <w:r w:rsidRPr="003362AD">
        <w:rPr>
          <w:rFonts w:ascii="Times New Roman" w:hAnsi="Times New Roman" w:cs="Times New Roman"/>
          <w:sz w:val="28"/>
          <w:szCs w:val="28"/>
        </w:rPr>
        <w:t>.</w:t>
      </w:r>
    </w:p>
    <w:p w14:paraId="12084ECC" w14:textId="04BC4455" w:rsidR="003362AD" w:rsidRPr="003362AD" w:rsidRDefault="00172C5A" w:rsidP="00172C5A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desarrollo de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un programa compatible al prototipo del </w:t>
      </w:r>
      <w:r>
        <w:rPr>
          <w:rFonts w:ascii="Times New Roman" w:hAnsi="Times New Roman" w:cs="Times New Roman"/>
          <w:sz w:val="28"/>
          <w:szCs w:val="28"/>
        </w:rPr>
        <w:t>punto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2. El programa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solicita al usuario la cantidad y la medida del cable que desea cortar, y luego </w:t>
      </w:r>
      <w:r w:rsidRPr="003362AD">
        <w:rPr>
          <w:rFonts w:ascii="Times New Roman" w:hAnsi="Times New Roman" w:cs="Times New Roman"/>
          <w:sz w:val="28"/>
          <w:szCs w:val="28"/>
        </w:rPr>
        <w:t>envía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las instrucciones correspondientes a</w:t>
      </w:r>
      <w:r>
        <w:rPr>
          <w:rFonts w:ascii="Times New Roman" w:hAnsi="Times New Roman" w:cs="Times New Roman"/>
          <w:sz w:val="28"/>
          <w:szCs w:val="28"/>
        </w:rPr>
        <w:t>l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circuito eléctrico para que realice el corte. El programa valida los datos del usuario y m</w:t>
      </w:r>
      <w:r>
        <w:rPr>
          <w:rFonts w:ascii="Times New Roman" w:hAnsi="Times New Roman" w:cs="Times New Roman"/>
          <w:sz w:val="28"/>
          <w:szCs w:val="28"/>
        </w:rPr>
        <w:t>uestra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un mensaje de confirmación cuando el corte se </w:t>
      </w:r>
      <w:r w:rsidRPr="003362AD">
        <w:rPr>
          <w:rFonts w:ascii="Times New Roman" w:hAnsi="Times New Roman" w:cs="Times New Roman"/>
          <w:sz w:val="28"/>
          <w:szCs w:val="28"/>
        </w:rPr>
        <w:t>comple</w:t>
      </w:r>
      <w:r>
        <w:rPr>
          <w:rFonts w:ascii="Times New Roman" w:hAnsi="Times New Roman" w:cs="Times New Roman"/>
          <w:sz w:val="28"/>
          <w:szCs w:val="28"/>
        </w:rPr>
        <w:t>tó</w:t>
      </w:r>
      <w:r w:rsidR="003362AD" w:rsidRPr="003362AD">
        <w:rPr>
          <w:rFonts w:ascii="Times New Roman" w:hAnsi="Times New Roman" w:cs="Times New Roman"/>
          <w:sz w:val="28"/>
          <w:szCs w:val="28"/>
        </w:rPr>
        <w:t>.</w:t>
      </w:r>
    </w:p>
    <w:p w14:paraId="2CBF1941" w14:textId="0499E620" w:rsidR="003362AD" w:rsidRPr="003362AD" w:rsidRDefault="00172C5A" w:rsidP="00172C5A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elaboración de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un prototipo funcional que </w:t>
      </w:r>
      <w:r>
        <w:rPr>
          <w:rFonts w:ascii="Times New Roman" w:hAnsi="Times New Roman" w:cs="Times New Roman"/>
          <w:sz w:val="28"/>
          <w:szCs w:val="28"/>
        </w:rPr>
        <w:t>se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comunica con el usuario mediante el código del </w:t>
      </w:r>
      <w:r>
        <w:rPr>
          <w:rFonts w:ascii="Times New Roman" w:hAnsi="Times New Roman" w:cs="Times New Roman"/>
          <w:sz w:val="28"/>
          <w:szCs w:val="28"/>
        </w:rPr>
        <w:t>punto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1. El prototipo recib</w:t>
      </w:r>
      <w:r>
        <w:rPr>
          <w:rFonts w:ascii="Times New Roman" w:hAnsi="Times New Roman" w:cs="Times New Roman"/>
          <w:sz w:val="28"/>
          <w:szCs w:val="28"/>
        </w:rPr>
        <w:t>e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las señales del usuario, </w:t>
      </w:r>
      <w:r>
        <w:rPr>
          <w:rFonts w:ascii="Times New Roman" w:hAnsi="Times New Roman" w:cs="Times New Roman"/>
          <w:sz w:val="28"/>
          <w:szCs w:val="28"/>
        </w:rPr>
        <w:t xml:space="preserve">las </w:t>
      </w:r>
      <w:r w:rsidR="003362AD" w:rsidRPr="003362AD">
        <w:rPr>
          <w:rFonts w:ascii="Times New Roman" w:hAnsi="Times New Roman" w:cs="Times New Roman"/>
          <w:sz w:val="28"/>
          <w:szCs w:val="28"/>
        </w:rPr>
        <w:t>procesa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</w:t>
      </w:r>
      <w:r w:rsidR="003362AD" w:rsidRPr="003362AD">
        <w:rPr>
          <w:rFonts w:ascii="Times New Roman" w:hAnsi="Times New Roman" w:cs="Times New Roman"/>
          <w:sz w:val="28"/>
          <w:szCs w:val="28"/>
        </w:rPr>
        <w:t>adecuadamente y realiza el corte del cable según las especificaciones del usuario.</w:t>
      </w:r>
    </w:p>
    <w:p w14:paraId="326CE073" w14:textId="33B2CDB0" w:rsidR="003362AD" w:rsidRDefault="00172C5A" w:rsidP="00172C5A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prototipo reali</w:t>
      </w:r>
      <w:r>
        <w:rPr>
          <w:rFonts w:ascii="Times New Roman" w:hAnsi="Times New Roman" w:cs="Times New Roman"/>
          <w:sz w:val="28"/>
          <w:szCs w:val="28"/>
        </w:rPr>
        <w:t>za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múltiples cortes del cable con distintas medidas,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según las indicaciones del usuario. El prototipo informa al usuario cuando el cable se </w:t>
      </w:r>
      <w:r>
        <w:rPr>
          <w:rFonts w:ascii="Times New Roman" w:hAnsi="Times New Roman" w:cs="Times New Roman"/>
          <w:sz w:val="28"/>
          <w:szCs w:val="28"/>
        </w:rPr>
        <w:t xml:space="preserve">ha </w:t>
      </w:r>
      <w:r w:rsidR="003362AD" w:rsidRPr="003362AD">
        <w:rPr>
          <w:rFonts w:ascii="Times New Roman" w:hAnsi="Times New Roman" w:cs="Times New Roman"/>
          <w:sz w:val="28"/>
          <w:szCs w:val="28"/>
        </w:rPr>
        <w:t>agot</w:t>
      </w:r>
      <w:r>
        <w:rPr>
          <w:rFonts w:ascii="Times New Roman" w:hAnsi="Times New Roman" w:cs="Times New Roman"/>
          <w:sz w:val="28"/>
          <w:szCs w:val="28"/>
        </w:rPr>
        <w:t>ado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o </w:t>
      </w:r>
      <w:r>
        <w:rPr>
          <w:rFonts w:ascii="Times New Roman" w:hAnsi="Times New Roman" w:cs="Times New Roman"/>
          <w:sz w:val="28"/>
          <w:szCs w:val="28"/>
        </w:rPr>
        <w:t>es</w:t>
      </w:r>
      <w:r w:rsidR="003362AD" w:rsidRPr="003362AD">
        <w:rPr>
          <w:rFonts w:ascii="Times New Roman" w:hAnsi="Times New Roman" w:cs="Times New Roman"/>
          <w:sz w:val="28"/>
          <w:szCs w:val="28"/>
        </w:rPr>
        <w:t xml:space="preserve"> insuficiente para el pedido.</w:t>
      </w:r>
    </w:p>
    <w:p w14:paraId="6D899A0C" w14:textId="59A27AA7" w:rsidR="00172C5A" w:rsidRDefault="00172C5A" w:rsidP="00172C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DA0D74" w14:textId="4D9861D2" w:rsidR="00756152" w:rsidRDefault="00756152" w:rsidP="0075615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Marco teórico</w:t>
      </w:r>
    </w:p>
    <w:p w14:paraId="49484517" w14:textId="1CEA5721" w:rsidR="00756152" w:rsidRDefault="0063022F" w:rsidP="00172C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Motor a pasos</w:t>
      </w:r>
    </w:p>
    <w:p w14:paraId="098160A0" w14:textId="2E23B822" w:rsidR="0063022F" w:rsidRPr="0063022F" w:rsidRDefault="0063022F" w:rsidP="0063022F">
      <w:pPr>
        <w:jc w:val="both"/>
        <w:rPr>
          <w:rFonts w:ascii="Times New Roman" w:hAnsi="Times New Roman" w:cs="Times New Roman"/>
          <w:sz w:val="28"/>
          <w:szCs w:val="28"/>
        </w:rPr>
      </w:pPr>
      <w:r w:rsidRPr="0063022F">
        <w:rPr>
          <w:rFonts w:ascii="Times New Roman" w:hAnsi="Times New Roman" w:cs="Times New Roman"/>
          <w:sz w:val="28"/>
          <w:szCs w:val="28"/>
        </w:rPr>
        <w:t>Un motor paso a paso es un dispositivo electromecánico que convierte una serie de impulsos eléctricos en desplazamientos angulares discretos. En otras palabras, es capaz de girar una cantidad específica de grados (un paso o medio paso) según las señales de control que recibe.</w:t>
      </w:r>
    </w:p>
    <w:p w14:paraId="436490E6" w14:textId="77777777" w:rsidR="0063022F" w:rsidRPr="0063022F" w:rsidRDefault="0063022F" w:rsidP="006302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9409A8" w14:textId="5521E891" w:rsidR="0063022F" w:rsidRPr="0063022F" w:rsidRDefault="0063022F" w:rsidP="0063022F">
      <w:pPr>
        <w:jc w:val="both"/>
        <w:rPr>
          <w:rFonts w:ascii="Times New Roman" w:hAnsi="Times New Roman" w:cs="Times New Roman"/>
          <w:sz w:val="28"/>
          <w:szCs w:val="28"/>
        </w:rPr>
      </w:pPr>
      <w:r w:rsidRPr="0063022F">
        <w:rPr>
          <w:rFonts w:ascii="Times New Roman" w:hAnsi="Times New Roman" w:cs="Times New Roman"/>
          <w:sz w:val="28"/>
          <w:szCs w:val="28"/>
        </w:rPr>
        <w:t>A diferencia de los motores convencionales, los motores paso a paso dividen un giro completo en un número de avances o pasos iguales.</w:t>
      </w:r>
      <w:r w:rsidR="00A50A71">
        <w:rPr>
          <w:rFonts w:ascii="Times New Roman" w:hAnsi="Times New Roman" w:cs="Times New Roman"/>
          <w:sz w:val="28"/>
          <w:szCs w:val="28"/>
        </w:rPr>
        <w:t xml:space="preserve"> </w:t>
      </w:r>
      <w:r w:rsidRPr="0063022F">
        <w:rPr>
          <w:rFonts w:ascii="Times New Roman" w:hAnsi="Times New Roman" w:cs="Times New Roman"/>
          <w:sz w:val="28"/>
          <w:szCs w:val="28"/>
        </w:rPr>
        <w:t>Tienen diferentes bobinados en el estator, y dependiendo de cuáles se alimenten, el motor gira un cierto número de grados y luego se detiene.</w:t>
      </w:r>
      <w:r w:rsidR="00A50A71">
        <w:rPr>
          <w:rFonts w:ascii="Times New Roman" w:hAnsi="Times New Roman" w:cs="Times New Roman"/>
          <w:sz w:val="28"/>
          <w:szCs w:val="28"/>
        </w:rPr>
        <w:t xml:space="preserve"> </w:t>
      </w:r>
      <w:r w:rsidRPr="0063022F">
        <w:rPr>
          <w:rFonts w:ascii="Times New Roman" w:hAnsi="Times New Roman" w:cs="Times New Roman"/>
          <w:sz w:val="28"/>
          <w:szCs w:val="28"/>
        </w:rPr>
        <w:t>Para completar un giro completo, se deben aplicar pulsos eléctricos a diferentes cables de alimentación en momentos específicos.</w:t>
      </w:r>
    </w:p>
    <w:p w14:paraId="38434162" w14:textId="77777777" w:rsidR="0063022F" w:rsidRPr="0063022F" w:rsidRDefault="0063022F" w:rsidP="0063022F">
      <w:pPr>
        <w:jc w:val="both"/>
        <w:rPr>
          <w:rFonts w:ascii="Times New Roman" w:hAnsi="Times New Roman" w:cs="Times New Roman"/>
          <w:sz w:val="28"/>
          <w:szCs w:val="28"/>
        </w:rPr>
      </w:pPr>
      <w:r w:rsidRPr="0063022F">
        <w:rPr>
          <w:rFonts w:ascii="Times New Roman" w:hAnsi="Times New Roman" w:cs="Times New Roman"/>
          <w:sz w:val="28"/>
          <w:szCs w:val="28"/>
        </w:rPr>
        <w:t>Existen dos formas principales de configurar y energizar las bobinas del estator: unipolar y bipolar.</w:t>
      </w:r>
    </w:p>
    <w:p w14:paraId="651D55BE" w14:textId="4AEBA678" w:rsidR="0063022F" w:rsidRDefault="0063022F" w:rsidP="0063022F">
      <w:pPr>
        <w:jc w:val="both"/>
        <w:rPr>
          <w:rFonts w:ascii="Times New Roman" w:hAnsi="Times New Roman" w:cs="Times New Roman"/>
          <w:sz w:val="28"/>
          <w:szCs w:val="28"/>
        </w:rPr>
      </w:pPr>
      <w:r w:rsidRPr="0063022F">
        <w:rPr>
          <w:rFonts w:ascii="Times New Roman" w:hAnsi="Times New Roman" w:cs="Times New Roman"/>
          <w:sz w:val="28"/>
          <w:szCs w:val="28"/>
        </w:rPr>
        <w:t>Bipolar: En esta configuración, las bobinas se energizan de manera combinada, lo que proporciona más torque.</w:t>
      </w:r>
    </w:p>
    <w:p w14:paraId="4D5E13D9" w14:textId="77777777" w:rsidR="00A50A71" w:rsidRDefault="00A50A71" w:rsidP="006302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D84F0" w14:textId="017D4271" w:rsidR="00756152" w:rsidRDefault="00756152" w:rsidP="0075615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Equipo y materiale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21FD6A0C" w14:textId="624533DB" w:rsidR="00756152" w:rsidRDefault="00756152" w:rsidP="00172C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35120" w14:textId="77777777" w:rsidR="0063022F" w:rsidRDefault="0063022F" w:rsidP="00172C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A8679" w14:textId="5548483E" w:rsidR="0063022F" w:rsidRDefault="00756152" w:rsidP="0063022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Desarrollo del proyecto y resultados</w:t>
      </w:r>
    </w:p>
    <w:p w14:paraId="67BE7C6D" w14:textId="77777777" w:rsidR="0063022F" w:rsidRPr="0063022F" w:rsidRDefault="0063022F" w:rsidP="0075615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1327A" w14:textId="4FA41211" w:rsidR="00756152" w:rsidRDefault="00756152" w:rsidP="0075615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Conclusiones</w:t>
      </w:r>
    </w:p>
    <w:p w14:paraId="3FDB2382" w14:textId="52823B17" w:rsidR="00756152" w:rsidRDefault="00756152" w:rsidP="00172C5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21D4E5" w14:textId="77777777" w:rsidR="00756152" w:rsidRPr="00172C5A" w:rsidRDefault="00756152" w:rsidP="00172C5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56152" w:rsidRPr="00172C5A" w:rsidSect="003F02DF">
      <w:headerReference w:type="default" r:id="rId8"/>
      <w:pgSz w:w="12240" w:h="15840"/>
      <w:pgMar w:top="1417" w:right="1701" w:bottom="1417" w:left="1701" w:header="708" w:footer="708" w:gutter="0"/>
      <w:pgBorders w:offsetFrom="page">
        <w:top w:val="thinThickSmallGap" w:sz="24" w:space="24" w:color="C00000"/>
        <w:left w:val="thinThickSmallGap" w:sz="24" w:space="24" w:color="C00000"/>
        <w:bottom w:val="thinThickSmallGap" w:sz="24" w:space="24" w:color="C00000"/>
        <w:right w:val="thinThickSmallGap" w:sz="24" w:space="24" w:color="C0000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B0952" w14:textId="77777777" w:rsidR="00EC5FE7" w:rsidRDefault="00EC5FE7" w:rsidP="00E3702B">
      <w:pPr>
        <w:spacing w:after="0" w:line="240" w:lineRule="auto"/>
      </w:pPr>
      <w:r>
        <w:separator/>
      </w:r>
    </w:p>
  </w:endnote>
  <w:endnote w:type="continuationSeparator" w:id="0">
    <w:p w14:paraId="2A733FCC" w14:textId="77777777" w:rsidR="00EC5FE7" w:rsidRDefault="00EC5FE7" w:rsidP="00E37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D579F" w14:textId="77777777" w:rsidR="00EC5FE7" w:rsidRDefault="00EC5FE7" w:rsidP="00E3702B">
      <w:pPr>
        <w:spacing w:after="0" w:line="240" w:lineRule="auto"/>
      </w:pPr>
      <w:r>
        <w:separator/>
      </w:r>
    </w:p>
  </w:footnote>
  <w:footnote w:type="continuationSeparator" w:id="0">
    <w:p w14:paraId="621AC311" w14:textId="77777777" w:rsidR="00EC5FE7" w:rsidRDefault="00EC5FE7" w:rsidP="00E37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9E15A" w14:textId="19DE8CBF" w:rsidR="00E3702B" w:rsidRDefault="00A61DB9" w:rsidP="00A61DB9">
    <w:pPr>
      <w:pStyle w:val="Encabezado"/>
      <w:tabs>
        <w:tab w:val="clear" w:pos="8838"/>
      </w:tabs>
      <w:jc w:val="center"/>
    </w:pPr>
    <w:r>
      <w:rPr>
        <w:noProof/>
      </w:rPr>
      <w:drawing>
        <wp:inline distT="0" distB="0" distL="0" distR="0" wp14:anchorId="44C7997C" wp14:editId="458852D5">
          <wp:extent cx="3276600" cy="737973"/>
          <wp:effectExtent l="0" t="0" r="0" b="0"/>
          <wp:docPr id="157897894" name="Imagen 157897894" descr="PASAPORTE F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PASAPORTE F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88776" cy="7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69EF"/>
    <w:multiLevelType w:val="hybridMultilevel"/>
    <w:tmpl w:val="0BDA2AD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E07FA2"/>
    <w:multiLevelType w:val="hybridMultilevel"/>
    <w:tmpl w:val="FAC612E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5547CC"/>
    <w:multiLevelType w:val="hybridMultilevel"/>
    <w:tmpl w:val="510C8B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60306"/>
    <w:multiLevelType w:val="hybridMultilevel"/>
    <w:tmpl w:val="7486AE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B5F09"/>
    <w:multiLevelType w:val="hybridMultilevel"/>
    <w:tmpl w:val="7256CC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D4768"/>
    <w:multiLevelType w:val="hybridMultilevel"/>
    <w:tmpl w:val="2D080A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2B"/>
    <w:rsid w:val="000668CC"/>
    <w:rsid w:val="00172C5A"/>
    <w:rsid w:val="001C48C6"/>
    <w:rsid w:val="002D7662"/>
    <w:rsid w:val="003170E3"/>
    <w:rsid w:val="003362AD"/>
    <w:rsid w:val="003F02DF"/>
    <w:rsid w:val="00465BAE"/>
    <w:rsid w:val="004D7671"/>
    <w:rsid w:val="005511C7"/>
    <w:rsid w:val="0057189D"/>
    <w:rsid w:val="00581600"/>
    <w:rsid w:val="005864AC"/>
    <w:rsid w:val="005B5ED7"/>
    <w:rsid w:val="005F22C2"/>
    <w:rsid w:val="00627BCE"/>
    <w:rsid w:val="0063022F"/>
    <w:rsid w:val="00671842"/>
    <w:rsid w:val="006A6F28"/>
    <w:rsid w:val="006F594C"/>
    <w:rsid w:val="007555A2"/>
    <w:rsid w:val="00756152"/>
    <w:rsid w:val="007661B3"/>
    <w:rsid w:val="007F1145"/>
    <w:rsid w:val="007F6E07"/>
    <w:rsid w:val="008212B8"/>
    <w:rsid w:val="008A59FB"/>
    <w:rsid w:val="008F34FD"/>
    <w:rsid w:val="00901A1F"/>
    <w:rsid w:val="00A43156"/>
    <w:rsid w:val="00A50A71"/>
    <w:rsid w:val="00A52916"/>
    <w:rsid w:val="00A61DB9"/>
    <w:rsid w:val="00AC1B11"/>
    <w:rsid w:val="00AD2435"/>
    <w:rsid w:val="00B83359"/>
    <w:rsid w:val="00BA45F4"/>
    <w:rsid w:val="00CF6FB1"/>
    <w:rsid w:val="00D01617"/>
    <w:rsid w:val="00D05E81"/>
    <w:rsid w:val="00D07E37"/>
    <w:rsid w:val="00D72AA6"/>
    <w:rsid w:val="00D85050"/>
    <w:rsid w:val="00DB6AC8"/>
    <w:rsid w:val="00E3702B"/>
    <w:rsid w:val="00EB11FB"/>
    <w:rsid w:val="00EC5FE7"/>
    <w:rsid w:val="00F442D9"/>
    <w:rsid w:val="00F753CB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4409E"/>
  <w15:chartTrackingRefBased/>
  <w15:docId w15:val="{5EBE9B0A-3B35-49DC-A7C0-AD849077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22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3702B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3702B"/>
    <w:rPr>
      <w:rFonts w:eastAsiaTheme="minorEastAsia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E370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702B"/>
  </w:style>
  <w:style w:type="paragraph" w:styleId="Piedepgina">
    <w:name w:val="footer"/>
    <w:basedOn w:val="Normal"/>
    <w:link w:val="PiedepginaCar"/>
    <w:uiPriority w:val="99"/>
    <w:unhideWhenUsed/>
    <w:rsid w:val="00E370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02B"/>
  </w:style>
  <w:style w:type="paragraph" w:styleId="Prrafodelista">
    <w:name w:val="List Paragraph"/>
    <w:basedOn w:val="Normal"/>
    <w:uiPriority w:val="34"/>
    <w:qFormat/>
    <w:rsid w:val="00E3702B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5718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465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396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Martínez</dc:creator>
  <cp:keywords/>
  <dc:description/>
  <cp:lastModifiedBy>daniela navarro</cp:lastModifiedBy>
  <cp:revision>15</cp:revision>
  <cp:lastPrinted>2023-09-30T05:44:00Z</cp:lastPrinted>
  <dcterms:created xsi:type="dcterms:W3CDTF">2023-09-30T02:24:00Z</dcterms:created>
  <dcterms:modified xsi:type="dcterms:W3CDTF">2023-12-20T15:06:00Z</dcterms:modified>
</cp:coreProperties>
</file>