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1E20E" w14:textId="77777777" w:rsidR="004F5947" w:rsidRDefault="004F5947">
      <w:r>
        <w:t xml:space="preserve">Joel Atkinson </w:t>
      </w:r>
    </w:p>
    <w:p w14:paraId="1BC3C053" w14:textId="77777777" w:rsidR="004F5947" w:rsidRDefault="004F5947">
      <w:r>
        <w:t>February 24, 2026</w:t>
      </w:r>
    </w:p>
    <w:p w14:paraId="433D42E1" w14:textId="6599F457" w:rsidR="004F5947" w:rsidRDefault="004F5947" w:rsidP="004F5947">
      <w:pPr>
        <w:jc w:val="center"/>
      </w:pPr>
      <w:r>
        <w:t>CSD380 DevOps</w:t>
      </w:r>
    </w:p>
    <w:p w14:paraId="4BE790C7" w14:textId="0AB0EC97" w:rsidR="004F5947" w:rsidRDefault="004F5947" w:rsidP="004F5947">
      <w:pPr>
        <w:jc w:val="center"/>
      </w:pPr>
      <w:r>
        <w:t>Assignment 8.2</w:t>
      </w:r>
    </w:p>
    <w:p w14:paraId="288031C4" w14:textId="77777777" w:rsidR="004F5947" w:rsidRDefault="004F5947"/>
    <w:p w14:paraId="47920483" w14:textId="203B92EC" w:rsidR="005B6416" w:rsidRDefault="00627559">
      <w:r>
        <w:t xml:space="preserve">In traditional IT environments, change approval processes were created with the goal of reducing risk. The idea behind change approval processes is that before any update, deployment, or system modification could go live, it had to first be reviewed and approved by a group of managers or a Change Advisory Board (CAB). On the surface, this is a smart and responsible approach, the more people that look at the change before it happens, the less likely the chance of something going wrong. However, as DevOps practices have grown and software delivery has become much faster, many organizations have started to realize that heavy change approval processes can </w:t>
      </w:r>
      <w:proofErr w:type="gramStart"/>
      <w:r>
        <w:t>actually create</w:t>
      </w:r>
      <w:proofErr w:type="gramEnd"/>
      <w:r>
        <w:t xml:space="preserve"> as many problems as they solve. </w:t>
      </w:r>
    </w:p>
    <w:p w14:paraId="6B6C32B3" w14:textId="77E10197" w:rsidR="00627559" w:rsidRDefault="00627559">
      <w:r>
        <w:t xml:space="preserve">One of the largest dangers of strict change approval processes is that they slow everything down. In modern DevOps environments, teams often deploy code daily or even multiple times a day. If there is a strict change approval process in place that must review each change before it can happen, it can create an immense bottle neck when deployments are happening that frequently. According to an article by </w:t>
      </w:r>
      <w:proofErr w:type="spellStart"/>
      <w:r>
        <w:t>LaunchDarkly</w:t>
      </w:r>
      <w:proofErr w:type="spellEnd"/>
      <w:r>
        <w:t xml:space="preserve">, heavy change management structures were designed for environments </w:t>
      </w:r>
      <w:r w:rsidR="009E4DF3">
        <w:t xml:space="preserve">where releases were large and infrequent. However, with today’s frequent deployments, instead of encouraging small, low risk updates, heavy change management structures instead can lead to developers being forced to bundle multiple changes together into one larger release just to make the approval process worth it. Larger releases are harder to test, harder to review, and more likely to cause widespread issues. </w:t>
      </w:r>
    </w:p>
    <w:p w14:paraId="3C4AA2D6" w14:textId="2DCFF56A" w:rsidR="009E4DF3" w:rsidRDefault="009E4DF3">
      <w:r>
        <w:t xml:space="preserve">Another danger is that approval processes can give organizations a false sense of security. Just because a change was approved by the CAB, does not necessarily mean that it is safe. In many cases, the people who are approving the change are not the people who wrote the code, and in some instances may not even understand the full technical details of the change. </w:t>
      </w:r>
      <w:r w:rsidR="000550D4">
        <w:t xml:space="preserve">In an article by </w:t>
      </w:r>
      <w:proofErr w:type="spellStart"/>
      <w:r w:rsidR="000550D4">
        <w:t>DZone</w:t>
      </w:r>
      <w:proofErr w:type="spellEnd"/>
      <w:r w:rsidR="000550D4">
        <w:t xml:space="preserve">, the author explains that approval meetings often become routine signoffs rather than actual </w:t>
      </w:r>
      <w:proofErr w:type="gramStart"/>
      <w:r w:rsidR="000550D4">
        <w:t>in depth</w:t>
      </w:r>
      <w:proofErr w:type="gramEnd"/>
      <w:r w:rsidR="000550D4">
        <w:t xml:space="preserve"> technical reviews. Over time, approvals can become more about following procedure than reducing risk. This can lead teams to believe that they are protected simply because the change was signed off, even if real testing and validation were limited. </w:t>
      </w:r>
    </w:p>
    <w:p w14:paraId="7F6D811C" w14:textId="7F1D74DC" w:rsidR="000550D4" w:rsidRDefault="000550D4">
      <w:r>
        <w:lastRenderedPageBreak/>
        <w:t xml:space="preserve">Additionally, heavy approval processes can create confusion and frustration within teams. Complex approval chains can cause delays, unclear ownership, and communication breakdowns. When too many people are involved in reviewing and approving something, it can become unclear who the responsibility truly lies with. </w:t>
      </w:r>
      <w:r w:rsidR="001606B2">
        <w:t xml:space="preserve">This can lead to things like missed feedback or duplicated efforts. In software development, this slows innovation and reduces team morale. When every change feels like a major event that requires multiple layers of sign off, teams may avoid making small improvements all together. This creates a culture where caution turns into resistance </w:t>
      </w:r>
      <w:r w:rsidR="0003156D">
        <w:t xml:space="preserve">where engineers get the attitude of “why bother”. These problems go directly against the main ideologies of the DevOps model, which believes that continuous improvement depends on making small, frequent adjustments and learning from them. </w:t>
      </w:r>
    </w:p>
    <w:p w14:paraId="032FE9C3" w14:textId="60279044" w:rsidR="001606B2" w:rsidRDefault="001606B2">
      <w:r>
        <w:t xml:space="preserve">Another issue that is faced when dealing with change approval processes is that long approval cycles can increase exposure to security threats. If a security patch or urgent fix must wait days or weeks for formal approval before the change is allowed to be made, the system remains vulnerable during that decision making process. In fast moving, modern environments, speed matters. Modern practices emphasize automated testing, monitoring and deployment pipelines to ensure that changes can be made quickly while still maintaining safety and security. </w:t>
      </w:r>
    </w:p>
    <w:p w14:paraId="6472FF4D" w14:textId="17C92AE7" w:rsidR="0003156D" w:rsidRDefault="0003156D">
      <w:r>
        <w:t xml:space="preserve">With </w:t>
      </w:r>
      <w:proofErr w:type="gramStart"/>
      <w:r>
        <w:t>all this being said, not</w:t>
      </w:r>
      <w:proofErr w:type="gramEnd"/>
      <w:r>
        <w:t xml:space="preserve"> all change management is bad. Organizations still need visibility, accountability, and some level of control over the changes made to their product. The real issues arise when change approval becomes overly heavy and disconnected from the technical reality of modern software delivery. Instead of relying on weekly meetings and manual sign offs, many successful DevOps teams shift toward automated safeguards. Automated testing, peer code reviews, continuous integration pipelines, and real time monitoring provide more reliable protection in today’s modern environments than approval processing. </w:t>
      </w:r>
    </w:p>
    <w:p w14:paraId="0C3FED96" w14:textId="25108E8C" w:rsidR="0003156D" w:rsidRDefault="0003156D">
      <w:r>
        <w:t xml:space="preserve">In conclusion, while change approval processes were originally designed to reduce risk, heavy and outdated versions of these processes can </w:t>
      </w:r>
      <w:proofErr w:type="gramStart"/>
      <w:r>
        <w:t>actually slow</w:t>
      </w:r>
      <w:proofErr w:type="gramEnd"/>
      <w:r>
        <w:t xml:space="preserve"> delivery, increase batch sizes, create bottlenecks, and provide a false sense of safety. Modern DevOps environments show that smaller, automated, and continuously tested changes are often safer than large, delayed releases that must pass through multiple layers of approval. The goal is not to remove control entirely, but to replace slow, manual approval gates with smarter systems that match the speed and complexity of today’s software development.</w:t>
      </w:r>
    </w:p>
    <w:p w14:paraId="22E319A2" w14:textId="77777777" w:rsidR="0003156D" w:rsidRDefault="0003156D"/>
    <w:p w14:paraId="2B816301" w14:textId="45462092" w:rsidR="0003156D" w:rsidRDefault="0003156D">
      <w:r>
        <w:t xml:space="preserve">Sources: </w:t>
      </w:r>
    </w:p>
    <w:p w14:paraId="2765036E" w14:textId="6746ABA1" w:rsidR="0003156D" w:rsidRDefault="0003156D">
      <w:proofErr w:type="spellStart"/>
      <w:r>
        <w:lastRenderedPageBreak/>
        <w:t>DZone</w:t>
      </w:r>
      <w:proofErr w:type="spellEnd"/>
      <w:r>
        <w:t xml:space="preserve">. (2023, May 18). Change Control Doesn’t Work: When Regulated DevOps Goes Wrong. Retrieved from: </w:t>
      </w:r>
      <w:hyperlink r:id="rId4" w:history="1">
        <w:r w:rsidRPr="00E47348">
          <w:rPr>
            <w:rStyle w:val="Hyperlink"/>
          </w:rPr>
          <w:t>https://dzone.com/articles/change-control-doesnt-work</w:t>
        </w:r>
      </w:hyperlink>
    </w:p>
    <w:p w14:paraId="4505D8B8" w14:textId="1C4CDB4D" w:rsidR="0003156D" w:rsidRDefault="0003156D">
      <w:proofErr w:type="spellStart"/>
      <w:r>
        <w:t>EcoPortal</w:t>
      </w:r>
      <w:proofErr w:type="spellEnd"/>
      <w:r>
        <w:t xml:space="preserve">. (N.D.) Change Management: 4 Chane Management Risks </w:t>
      </w:r>
      <w:proofErr w:type="gramStart"/>
      <w:r>
        <w:t>To</w:t>
      </w:r>
      <w:proofErr w:type="gramEnd"/>
      <w:r>
        <w:t xml:space="preserve"> Avoid When Implementing EHS Software. Retrieved from: </w:t>
      </w:r>
      <w:hyperlink r:id="rId5" w:history="1">
        <w:r w:rsidRPr="00E47348">
          <w:rPr>
            <w:rStyle w:val="Hyperlink"/>
          </w:rPr>
          <w:t>https://www.ecoportal.com/blog/change-management-software-implementation</w:t>
        </w:r>
      </w:hyperlink>
    </w:p>
    <w:p w14:paraId="51DD40CA" w14:textId="645D1FBF" w:rsidR="0003156D" w:rsidRDefault="0003156D">
      <w:proofErr w:type="spellStart"/>
      <w:r>
        <w:t>InformaIT</w:t>
      </w:r>
      <w:proofErr w:type="spellEnd"/>
      <w:r>
        <w:t xml:space="preserve">. (2024, October 8). 5 Common Errors in Content Approval Processes (And How to Avoid Them). Retrieved from: </w:t>
      </w:r>
      <w:hyperlink r:id="rId6" w:history="1">
        <w:r w:rsidRPr="00E47348">
          <w:rPr>
            <w:rStyle w:val="Hyperlink"/>
          </w:rPr>
          <w:t>https://informait.com/news/5-common-errors-in-content-approval-processes-and-how-to-avoid-them</w:t>
        </w:r>
      </w:hyperlink>
    </w:p>
    <w:p w14:paraId="2DA2E8EB" w14:textId="152B742D" w:rsidR="0003156D" w:rsidRDefault="0044126C">
      <w:r>
        <w:t xml:space="preserve">Knott. D. LinkedIn. (2025, August 28). Do Your Approval Processes Make It Easier </w:t>
      </w:r>
      <w:proofErr w:type="gramStart"/>
      <w:r>
        <w:t>To</w:t>
      </w:r>
      <w:proofErr w:type="gramEnd"/>
      <w:r>
        <w:t xml:space="preserve"> Do Nothing Than </w:t>
      </w:r>
      <w:proofErr w:type="gramStart"/>
      <w:r>
        <w:t>To</w:t>
      </w:r>
      <w:proofErr w:type="gramEnd"/>
      <w:r>
        <w:t xml:space="preserve"> Do Something? Retrieved from: </w:t>
      </w:r>
      <w:hyperlink r:id="rId7" w:history="1">
        <w:r w:rsidRPr="00E47348">
          <w:rPr>
            <w:rStyle w:val="Hyperlink"/>
          </w:rPr>
          <w:t>https://www.linkedin.com/pulse/do-your-approvals-processes-make-easier-nothing-than-something-knott-dafle</w:t>
        </w:r>
      </w:hyperlink>
    </w:p>
    <w:p w14:paraId="1573BDEE" w14:textId="28BF40E6" w:rsidR="0044126C" w:rsidRDefault="0044126C">
      <w:proofErr w:type="spellStart"/>
      <w:r>
        <w:t>LaunchDarkly</w:t>
      </w:r>
      <w:proofErr w:type="spellEnd"/>
      <w:r>
        <w:t xml:space="preserve">. (N.D.) The Downsides of Heavy Change Management. Retrieved from: </w:t>
      </w:r>
      <w:hyperlink r:id="rId8" w:history="1">
        <w:r w:rsidRPr="00E47348">
          <w:rPr>
            <w:rStyle w:val="Hyperlink"/>
          </w:rPr>
          <w:t>https://launchdarkly.com/guides/reconciling-change-management-and-continuous-delivery/the-downsides-of-heavy-change-management/</w:t>
        </w:r>
      </w:hyperlink>
    </w:p>
    <w:p w14:paraId="5BAC3EEE" w14:textId="77777777" w:rsidR="0044126C" w:rsidRDefault="0044126C"/>
    <w:p w14:paraId="73F88A61" w14:textId="77777777" w:rsidR="0044126C" w:rsidRDefault="0044126C"/>
    <w:sectPr w:rsidR="004412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DEA"/>
    <w:rsid w:val="00014B75"/>
    <w:rsid w:val="0003156D"/>
    <w:rsid w:val="000550D4"/>
    <w:rsid w:val="001606B2"/>
    <w:rsid w:val="0044126C"/>
    <w:rsid w:val="004F5947"/>
    <w:rsid w:val="005049C7"/>
    <w:rsid w:val="005B6416"/>
    <w:rsid w:val="005D1B5F"/>
    <w:rsid w:val="00627559"/>
    <w:rsid w:val="00995DEA"/>
    <w:rsid w:val="009E4D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D2F6759"/>
  <w15:chartTrackingRefBased/>
  <w15:docId w15:val="{A6724839-9547-574C-BA0C-A778CBADB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5D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5D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5D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5D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5D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5D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5D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5D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5D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5D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5D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5D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5D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5D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5D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5D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5D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5DEA"/>
    <w:rPr>
      <w:rFonts w:eastAsiaTheme="majorEastAsia" w:cstheme="majorBidi"/>
      <w:color w:val="272727" w:themeColor="text1" w:themeTint="D8"/>
    </w:rPr>
  </w:style>
  <w:style w:type="paragraph" w:styleId="Title">
    <w:name w:val="Title"/>
    <w:basedOn w:val="Normal"/>
    <w:next w:val="Normal"/>
    <w:link w:val="TitleChar"/>
    <w:uiPriority w:val="10"/>
    <w:qFormat/>
    <w:rsid w:val="00995D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5D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5D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5D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5DEA"/>
    <w:pPr>
      <w:spacing w:before="160"/>
      <w:jc w:val="center"/>
    </w:pPr>
    <w:rPr>
      <w:i/>
      <w:iCs/>
      <w:color w:val="404040" w:themeColor="text1" w:themeTint="BF"/>
    </w:rPr>
  </w:style>
  <w:style w:type="character" w:customStyle="1" w:styleId="QuoteChar">
    <w:name w:val="Quote Char"/>
    <w:basedOn w:val="DefaultParagraphFont"/>
    <w:link w:val="Quote"/>
    <w:uiPriority w:val="29"/>
    <w:rsid w:val="00995DEA"/>
    <w:rPr>
      <w:i/>
      <w:iCs/>
      <w:color w:val="404040" w:themeColor="text1" w:themeTint="BF"/>
    </w:rPr>
  </w:style>
  <w:style w:type="paragraph" w:styleId="ListParagraph">
    <w:name w:val="List Paragraph"/>
    <w:basedOn w:val="Normal"/>
    <w:uiPriority w:val="34"/>
    <w:qFormat/>
    <w:rsid w:val="00995DEA"/>
    <w:pPr>
      <w:ind w:left="720"/>
      <w:contextualSpacing/>
    </w:pPr>
  </w:style>
  <w:style w:type="character" w:styleId="IntenseEmphasis">
    <w:name w:val="Intense Emphasis"/>
    <w:basedOn w:val="DefaultParagraphFont"/>
    <w:uiPriority w:val="21"/>
    <w:qFormat/>
    <w:rsid w:val="00995DEA"/>
    <w:rPr>
      <w:i/>
      <w:iCs/>
      <w:color w:val="0F4761" w:themeColor="accent1" w:themeShade="BF"/>
    </w:rPr>
  </w:style>
  <w:style w:type="paragraph" w:styleId="IntenseQuote">
    <w:name w:val="Intense Quote"/>
    <w:basedOn w:val="Normal"/>
    <w:next w:val="Normal"/>
    <w:link w:val="IntenseQuoteChar"/>
    <w:uiPriority w:val="30"/>
    <w:qFormat/>
    <w:rsid w:val="00995D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5DEA"/>
    <w:rPr>
      <w:i/>
      <w:iCs/>
      <w:color w:val="0F4761" w:themeColor="accent1" w:themeShade="BF"/>
    </w:rPr>
  </w:style>
  <w:style w:type="character" w:styleId="IntenseReference">
    <w:name w:val="Intense Reference"/>
    <w:basedOn w:val="DefaultParagraphFont"/>
    <w:uiPriority w:val="32"/>
    <w:qFormat/>
    <w:rsid w:val="00995DEA"/>
    <w:rPr>
      <w:b/>
      <w:bCs/>
      <w:smallCaps/>
      <w:color w:val="0F4761" w:themeColor="accent1" w:themeShade="BF"/>
      <w:spacing w:val="5"/>
    </w:rPr>
  </w:style>
  <w:style w:type="paragraph" w:styleId="NormalWeb">
    <w:name w:val="Normal (Web)"/>
    <w:basedOn w:val="Normal"/>
    <w:uiPriority w:val="99"/>
    <w:semiHidden/>
    <w:unhideWhenUsed/>
    <w:rsid w:val="00995DE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03156D"/>
    <w:rPr>
      <w:color w:val="467886" w:themeColor="hyperlink"/>
      <w:u w:val="single"/>
    </w:rPr>
  </w:style>
  <w:style w:type="character" w:styleId="UnresolvedMention">
    <w:name w:val="Unresolved Mention"/>
    <w:basedOn w:val="DefaultParagraphFont"/>
    <w:uiPriority w:val="99"/>
    <w:semiHidden/>
    <w:unhideWhenUsed/>
    <w:rsid w:val="000315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aunchdarkly.com/guides/reconciling-change-management-and-continuous-delivery/the-downsides-of-heavy-change-management/" TargetMode="External"/><Relationship Id="rId3" Type="http://schemas.openxmlformats.org/officeDocument/2006/relationships/webSettings" Target="webSettings.xml"/><Relationship Id="rId7" Type="http://schemas.openxmlformats.org/officeDocument/2006/relationships/hyperlink" Target="https://www.linkedin.com/pulse/do-your-approvals-processes-make-easier-nothing-than-something-knott-dafle"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informait.com/news/5-common-errors-in-content-approval-processes-and-how-to-avoid-them" TargetMode="External"/><Relationship Id="rId5" Type="http://schemas.openxmlformats.org/officeDocument/2006/relationships/hyperlink" Target="https://www.ecoportal.com/blog/change-management-software-implementation" TargetMode="External"/><Relationship Id="rId10" Type="http://schemas.openxmlformats.org/officeDocument/2006/relationships/theme" Target="theme/theme1.xml"/><Relationship Id="rId4" Type="http://schemas.openxmlformats.org/officeDocument/2006/relationships/hyperlink" Target="https://dzone.com/articles/change-control-doesnt-work"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92</TotalTime>
  <Pages>3</Pages>
  <Words>991</Words>
  <Characters>5649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Atkinson</dc:creator>
  <cp:keywords/>
  <dc:description/>
  <cp:lastModifiedBy>Joel Atkinson</cp:lastModifiedBy>
  <cp:revision>2</cp:revision>
  <dcterms:created xsi:type="dcterms:W3CDTF">2026-02-24T17:17:00Z</dcterms:created>
  <dcterms:modified xsi:type="dcterms:W3CDTF">2026-02-28T20:27:00Z</dcterms:modified>
</cp:coreProperties>
</file>