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35BDB" w14:textId="77777777" w:rsidR="00F95EBC" w:rsidRPr="00F95EBC" w:rsidRDefault="00F95EBC" w:rsidP="00F95EBC">
      <w:pPr>
        <w:shd w:val="clear" w:color="auto" w:fill="000080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</w:pPr>
      <w:r w:rsidRPr="00F95EBC">
        <w:rPr>
          <w:rFonts w:ascii="Arial" w:eastAsia="Times New Roman" w:hAnsi="Arial" w:cs="Arial"/>
          <w:b/>
          <w:bCs/>
          <w:color w:val="FFFFFF"/>
          <w:kern w:val="0"/>
          <w:sz w:val="36"/>
          <w:szCs w:val="36"/>
          <w:lang w:eastAsia="en-IN"/>
          <w14:ligatures w14:val="none"/>
        </w:rPr>
        <w:t>Key Performance Measurements</w:t>
      </w:r>
    </w:p>
    <w:p w14:paraId="7217D2AC" w14:textId="77777777" w:rsidR="00F95EBC" w:rsidRPr="00F95EBC" w:rsidRDefault="00F95EBC" w:rsidP="00F95EBC">
      <w:pPr>
        <w:spacing w:before="100" w:beforeAutospacing="1" w:after="150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Our company is your #1 source for professional services. We constantly measure key measurement areas which ensures you success every time.</w:t>
      </w:r>
    </w:p>
    <w:p w14:paraId="16FA02E7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Our People talent</w:t>
      </w:r>
    </w:p>
    <w:p w14:paraId="104E197C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ISO 9011 processes</w:t>
      </w:r>
    </w:p>
    <w:p w14:paraId="1F345B0D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PMBOK driven Project Management</w:t>
      </w:r>
    </w:p>
    <w:p w14:paraId="3695D39F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Performance Based Metrics</w:t>
      </w:r>
    </w:p>
    <w:p w14:paraId="2CE442B2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Integrated and Holistic solutions</w:t>
      </w:r>
    </w:p>
    <w:p w14:paraId="4BDF6887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Largest civilian agency support – supporting more than 70,000 users</w:t>
      </w:r>
    </w:p>
    <w:p w14:paraId="54B9CFEB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Client Relationship Management</w:t>
      </w:r>
    </w:p>
    <w:p w14:paraId="776A5225" w14:textId="77777777" w:rsidR="00F95EBC" w:rsidRPr="00F95EBC" w:rsidRDefault="00F95EBC" w:rsidP="00F95E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</w:pPr>
      <w:r w:rsidRPr="00F95EBC">
        <w:rPr>
          <w:rFonts w:ascii="Arial" w:eastAsia="Times New Roman" w:hAnsi="Arial" w:cs="Arial"/>
          <w:color w:val="000000"/>
          <w:kern w:val="0"/>
          <w:sz w:val="23"/>
          <w:szCs w:val="23"/>
          <w:lang w:eastAsia="en-IN"/>
          <w14:ligatures w14:val="none"/>
        </w:rPr>
        <w:t>Strategic Mix of Technology and Business</w:t>
      </w:r>
    </w:p>
    <w:p w14:paraId="42A9CD7F" w14:textId="77777777" w:rsidR="00F95EBC" w:rsidRDefault="00F95EBC"/>
    <w:sectPr w:rsidR="00F9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55F1E"/>
    <w:multiLevelType w:val="multilevel"/>
    <w:tmpl w:val="AEC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076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BC"/>
    <w:rsid w:val="00F9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B83E7"/>
  <w15:chartTrackingRefBased/>
  <w15:docId w15:val="{7F24D632-5542-4AC6-AFB3-05AFE1A5A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E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EBC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95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99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Joel Franklin</dc:creator>
  <cp:keywords/>
  <dc:description/>
  <cp:lastModifiedBy>S Joel Franklin</cp:lastModifiedBy>
  <cp:revision>1</cp:revision>
  <dcterms:created xsi:type="dcterms:W3CDTF">2024-02-22T10:14:00Z</dcterms:created>
  <dcterms:modified xsi:type="dcterms:W3CDTF">2024-02-22T10:15:00Z</dcterms:modified>
</cp:coreProperties>
</file>