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C478" w14:textId="77777777" w:rsidR="000E7749" w:rsidRPr="000E7749" w:rsidRDefault="000E7749" w:rsidP="000E7749">
      <w:pPr>
        <w:spacing w:after="0"/>
        <w:jc w:val="both"/>
        <w:rPr>
          <w:rFonts w:ascii="Arial" w:hAnsi="Arial" w:cs="Arial"/>
          <w:sz w:val="24"/>
          <w:szCs w:val="24"/>
        </w:rPr>
      </w:pPr>
    </w:p>
    <w:p w14:paraId="7D0F3AC6" w14:textId="4FFDED1B" w:rsidR="00C74FB5" w:rsidRPr="000E7749" w:rsidRDefault="00D23F82" w:rsidP="000E7749">
      <w:pPr>
        <w:spacing w:after="0"/>
        <w:jc w:val="both"/>
        <w:rPr>
          <w:rFonts w:ascii="Arial" w:hAnsi="Arial" w:cs="Arial"/>
          <w:noProof/>
          <w:sz w:val="24"/>
          <w:szCs w:val="24"/>
        </w:rPr>
      </w:pPr>
      <w:r w:rsidRPr="00D23F82">
        <w:rPr>
          <w:rFonts w:ascii="Arial" w:hAnsi="Arial" w:cs="Arial"/>
          <w:noProof/>
          <w:sz w:val="24"/>
          <w:szCs w:val="24"/>
          <w:highlight w:val="yellow"/>
        </w:rPr>
        <w:t>[Month]</w:t>
      </w:r>
      <w:r w:rsidR="00941502" w:rsidRPr="00D23F82">
        <w:rPr>
          <w:rFonts w:ascii="Arial" w:hAnsi="Arial" w:cs="Arial"/>
          <w:noProof/>
          <w:sz w:val="24"/>
          <w:szCs w:val="24"/>
          <w:highlight w:val="yellow"/>
        </w:rPr>
        <w:t xml:space="preserve"> </w:t>
      </w:r>
      <w:r w:rsidRPr="00D23F82">
        <w:rPr>
          <w:rFonts w:ascii="Arial" w:hAnsi="Arial" w:cs="Arial"/>
          <w:noProof/>
          <w:sz w:val="24"/>
          <w:szCs w:val="24"/>
          <w:highlight w:val="yellow"/>
        </w:rPr>
        <w:t>[DD]</w:t>
      </w:r>
      <w:r w:rsidR="00E07B93" w:rsidRPr="00D23F82">
        <w:rPr>
          <w:rFonts w:ascii="Arial" w:hAnsi="Arial" w:cs="Arial"/>
          <w:noProof/>
          <w:sz w:val="24"/>
          <w:szCs w:val="24"/>
          <w:highlight w:val="yellow"/>
        </w:rPr>
        <w:t xml:space="preserve">, </w:t>
      </w:r>
      <w:r w:rsidRPr="00D23F82">
        <w:rPr>
          <w:rFonts w:ascii="Arial" w:hAnsi="Arial" w:cs="Arial"/>
          <w:noProof/>
          <w:sz w:val="24"/>
          <w:szCs w:val="24"/>
          <w:highlight w:val="yellow"/>
        </w:rPr>
        <w:t>[YYYY]</w:t>
      </w:r>
    </w:p>
    <w:p w14:paraId="7E311E71" w14:textId="77777777" w:rsidR="000E7749" w:rsidRPr="009A3BB7" w:rsidRDefault="000E7749" w:rsidP="00DB3B8E">
      <w:pPr>
        <w:spacing w:after="0"/>
        <w:jc w:val="both"/>
        <w:rPr>
          <w:rFonts w:ascii="Arial" w:hAnsi="Arial" w:cs="Arial"/>
        </w:rPr>
      </w:pPr>
    </w:p>
    <w:p w14:paraId="3D69C8BE" w14:textId="70DDCB65" w:rsidR="000723AD" w:rsidRPr="000723AD" w:rsidRDefault="002B40B1" w:rsidP="000723AD">
      <w:pPr>
        <w:pStyle w:val="PlainText"/>
        <w:rPr>
          <w:rFonts w:ascii="Arial" w:eastAsiaTheme="minorHAnsi" w:hAnsi="Arial" w:cs="Arial"/>
          <w:sz w:val="22"/>
          <w:szCs w:val="22"/>
        </w:rPr>
      </w:pPr>
      <w:r>
        <w:rPr>
          <w:rFonts w:ascii="Arial" w:eastAsiaTheme="minorHAnsi" w:hAnsi="Arial" w:cs="Arial"/>
          <w:sz w:val="22"/>
          <w:szCs w:val="22"/>
        </w:rPr>
        <w:t xml:space="preserve">Attn: </w:t>
      </w:r>
      <w:r w:rsidR="00D23F82" w:rsidRPr="00D23F82">
        <w:rPr>
          <w:rFonts w:ascii="Arial" w:eastAsiaTheme="minorHAnsi" w:hAnsi="Arial" w:cs="Arial"/>
          <w:sz w:val="22"/>
          <w:szCs w:val="22"/>
          <w:highlight w:val="yellow"/>
        </w:rPr>
        <w:t>[Name]</w:t>
      </w:r>
    </w:p>
    <w:p w14:paraId="1E46E5E3" w14:textId="1797B2C9" w:rsidR="000723AD" w:rsidRPr="000723AD" w:rsidRDefault="00FC3AE7" w:rsidP="000723AD">
      <w:pPr>
        <w:pStyle w:val="PlainText"/>
        <w:rPr>
          <w:rFonts w:ascii="Arial" w:eastAsiaTheme="minorHAnsi" w:hAnsi="Arial" w:cs="Arial"/>
          <w:sz w:val="22"/>
          <w:szCs w:val="22"/>
        </w:rPr>
      </w:pPr>
      <w:r>
        <w:rPr>
          <w:rFonts w:ascii="Arial" w:eastAsiaTheme="minorHAnsi" w:hAnsi="Arial" w:cs="Arial"/>
          <w:sz w:val="22"/>
          <w:szCs w:val="22"/>
        </w:rPr>
        <w:t xml:space="preserve">City of Fort </w:t>
      </w:r>
      <w:r w:rsidR="00D23F82">
        <w:rPr>
          <w:rFonts w:ascii="Arial" w:eastAsiaTheme="minorHAnsi" w:hAnsi="Arial" w:cs="Arial"/>
          <w:sz w:val="22"/>
          <w:szCs w:val="22"/>
        </w:rPr>
        <w:t xml:space="preserve">Wayne – </w:t>
      </w:r>
      <w:r w:rsidR="00D23F82" w:rsidRPr="00D23F82">
        <w:rPr>
          <w:rFonts w:ascii="Arial" w:eastAsiaTheme="minorHAnsi" w:hAnsi="Arial" w:cs="Arial"/>
          <w:sz w:val="22"/>
          <w:szCs w:val="22"/>
          <w:highlight w:val="yellow"/>
        </w:rPr>
        <w:t>[Department]</w:t>
      </w:r>
    </w:p>
    <w:p w14:paraId="20EDE62C" w14:textId="66B96A43" w:rsidR="000723AD" w:rsidRPr="000723AD" w:rsidRDefault="00FC3AE7" w:rsidP="000723AD">
      <w:pPr>
        <w:tabs>
          <w:tab w:val="left" w:pos="360"/>
          <w:tab w:val="right" w:pos="10980"/>
        </w:tabs>
        <w:spacing w:after="0"/>
        <w:ind w:right="18"/>
        <w:rPr>
          <w:rFonts w:ascii="Arial" w:hAnsi="Arial" w:cs="Arial"/>
        </w:rPr>
      </w:pPr>
      <w:r>
        <w:rPr>
          <w:rFonts w:ascii="Arial" w:hAnsi="Arial" w:cs="Arial"/>
        </w:rPr>
        <w:t>200 East Berry Street</w:t>
      </w:r>
      <w:r w:rsidR="00E24DD8">
        <w:rPr>
          <w:rFonts w:ascii="Arial" w:hAnsi="Arial" w:cs="Arial"/>
        </w:rPr>
        <w:t xml:space="preserve">, Suite </w:t>
      </w:r>
      <w:r w:rsidR="00D23F82" w:rsidRPr="00D23F82">
        <w:rPr>
          <w:rFonts w:ascii="Arial" w:hAnsi="Arial" w:cs="Arial"/>
          <w:highlight w:val="yellow"/>
        </w:rPr>
        <w:t>###</w:t>
      </w:r>
    </w:p>
    <w:p w14:paraId="61A3DC02" w14:textId="77777777" w:rsidR="000723AD" w:rsidRPr="000723AD" w:rsidRDefault="00FC3AE7" w:rsidP="000723AD">
      <w:pPr>
        <w:tabs>
          <w:tab w:val="left" w:pos="360"/>
          <w:tab w:val="right" w:pos="10980"/>
        </w:tabs>
        <w:spacing w:after="0"/>
        <w:ind w:right="18"/>
        <w:rPr>
          <w:rFonts w:ascii="Arial" w:hAnsi="Arial" w:cs="Arial"/>
        </w:rPr>
      </w:pPr>
      <w:r>
        <w:rPr>
          <w:rFonts w:ascii="Arial" w:hAnsi="Arial" w:cs="Arial"/>
        </w:rPr>
        <w:t>Fort Wayne, IN 46802</w:t>
      </w:r>
    </w:p>
    <w:p w14:paraId="663C1124" w14:textId="77777777" w:rsidR="00765E9A" w:rsidRDefault="00765E9A" w:rsidP="00DB3B8E">
      <w:pPr>
        <w:spacing w:after="0"/>
        <w:jc w:val="both"/>
        <w:rPr>
          <w:rFonts w:ascii="Arial" w:hAnsi="Arial" w:cs="Arial"/>
        </w:rPr>
      </w:pPr>
    </w:p>
    <w:p w14:paraId="296A78CE" w14:textId="337B57EF" w:rsidR="00DB3B8E" w:rsidRPr="00D8328D" w:rsidRDefault="00DB3B8E" w:rsidP="00FC3AE7">
      <w:pPr>
        <w:spacing w:after="0"/>
        <w:jc w:val="both"/>
        <w:rPr>
          <w:rFonts w:ascii="Arial" w:hAnsi="Arial" w:cs="Arial"/>
        </w:rPr>
      </w:pPr>
      <w:r w:rsidRPr="00D8328D">
        <w:rPr>
          <w:rFonts w:ascii="Arial" w:hAnsi="Arial" w:cs="Arial"/>
        </w:rPr>
        <w:t>Subject</w:t>
      </w:r>
      <w:proofErr w:type="gramStart"/>
      <w:r w:rsidRPr="00D8328D">
        <w:rPr>
          <w:rFonts w:ascii="Arial" w:hAnsi="Arial" w:cs="Arial"/>
        </w:rPr>
        <w:t xml:space="preserve">:  </w:t>
      </w:r>
      <w:r w:rsidR="00D23F82" w:rsidRPr="00D23F82">
        <w:rPr>
          <w:rFonts w:ascii="Arial" w:hAnsi="Arial" w:cs="Arial"/>
          <w:highlight w:val="yellow"/>
        </w:rPr>
        <w:t>[</w:t>
      </w:r>
      <w:proofErr w:type="gramEnd"/>
      <w:r w:rsidR="00D23F82" w:rsidRPr="00D23F82">
        <w:rPr>
          <w:rFonts w:ascii="Arial" w:hAnsi="Arial" w:cs="Arial"/>
          <w:highlight w:val="yellow"/>
        </w:rPr>
        <w:t xml:space="preserve">Project </w:t>
      </w:r>
      <w:proofErr w:type="gramStart"/>
      <w:r w:rsidR="00D23F82" w:rsidRPr="00D23F82">
        <w:rPr>
          <w:rFonts w:ascii="Arial" w:hAnsi="Arial" w:cs="Arial"/>
          <w:highlight w:val="yellow"/>
        </w:rPr>
        <w:t xml:space="preserve">Name] </w:t>
      </w:r>
      <w:r w:rsidR="00AB687A" w:rsidRPr="00D23F82">
        <w:rPr>
          <w:rFonts w:ascii="Arial" w:hAnsi="Arial" w:cs="Arial"/>
          <w:highlight w:val="yellow"/>
        </w:rPr>
        <w:t xml:space="preserve"> </w:t>
      </w:r>
      <w:r w:rsidR="00184B80" w:rsidRPr="00D23F82">
        <w:rPr>
          <w:rFonts w:ascii="Arial" w:hAnsi="Arial" w:cs="Arial"/>
          <w:highlight w:val="yellow"/>
        </w:rPr>
        <w:t>–</w:t>
      </w:r>
      <w:proofErr w:type="gramEnd"/>
      <w:r w:rsidR="00D23F82" w:rsidRPr="00D23F82">
        <w:rPr>
          <w:rFonts w:ascii="Arial" w:hAnsi="Arial" w:cs="Arial"/>
          <w:highlight w:val="yellow"/>
        </w:rPr>
        <w:t xml:space="preserve"> [</w:t>
      </w:r>
      <w:r w:rsidR="00C00195" w:rsidRPr="00D23F82">
        <w:rPr>
          <w:rFonts w:ascii="Arial" w:hAnsi="Arial" w:cs="Arial"/>
          <w:highlight w:val="yellow"/>
        </w:rPr>
        <w:t>Topographic Survey</w:t>
      </w:r>
      <w:r w:rsidR="00184B80" w:rsidRPr="00D23F82">
        <w:rPr>
          <w:rFonts w:ascii="Arial" w:hAnsi="Arial" w:cs="Arial"/>
          <w:highlight w:val="yellow"/>
        </w:rPr>
        <w:t xml:space="preserve">, </w:t>
      </w:r>
      <w:r w:rsidR="00AB687A" w:rsidRPr="00D23F82">
        <w:rPr>
          <w:rFonts w:ascii="Arial" w:hAnsi="Arial" w:cs="Arial"/>
          <w:highlight w:val="yellow"/>
        </w:rPr>
        <w:t xml:space="preserve">LCRS, </w:t>
      </w:r>
      <w:r w:rsidR="00184B80" w:rsidRPr="00D23F82">
        <w:rPr>
          <w:rFonts w:ascii="Arial" w:hAnsi="Arial" w:cs="Arial"/>
          <w:highlight w:val="yellow"/>
        </w:rPr>
        <w:t>and R/W Engineering</w:t>
      </w:r>
      <w:r w:rsidR="00D23F82" w:rsidRPr="00D23F82">
        <w:rPr>
          <w:rFonts w:ascii="Arial" w:hAnsi="Arial" w:cs="Arial"/>
          <w:highlight w:val="yellow"/>
        </w:rPr>
        <w:t>]</w:t>
      </w:r>
    </w:p>
    <w:p w14:paraId="74A951CC" w14:textId="77777777" w:rsidR="00DB3B8E" w:rsidRPr="00D8328D" w:rsidRDefault="00DB3B8E" w:rsidP="00DB3B8E">
      <w:pPr>
        <w:spacing w:after="0"/>
        <w:ind w:left="900" w:hanging="900"/>
        <w:jc w:val="both"/>
        <w:rPr>
          <w:rFonts w:ascii="Arial" w:hAnsi="Arial" w:cs="Arial"/>
        </w:rPr>
      </w:pPr>
    </w:p>
    <w:p w14:paraId="1EB3EC95" w14:textId="0730FBED" w:rsidR="00DB3B8E" w:rsidRPr="00D8328D" w:rsidRDefault="00DB3B8E" w:rsidP="00DB3B8E">
      <w:pPr>
        <w:spacing w:after="0"/>
        <w:ind w:left="900" w:hanging="900"/>
        <w:jc w:val="both"/>
        <w:rPr>
          <w:rFonts w:ascii="Arial" w:hAnsi="Arial" w:cs="Arial"/>
        </w:rPr>
      </w:pPr>
      <w:r w:rsidRPr="00D8328D">
        <w:rPr>
          <w:rFonts w:ascii="Arial" w:hAnsi="Arial" w:cs="Arial"/>
        </w:rPr>
        <w:t xml:space="preserve">Dear </w:t>
      </w:r>
      <w:r w:rsidR="00D23F82" w:rsidRPr="00D23F82">
        <w:rPr>
          <w:rFonts w:ascii="Arial" w:hAnsi="Arial" w:cs="Arial"/>
          <w:highlight w:val="yellow"/>
        </w:rPr>
        <w:t>[Name]</w:t>
      </w:r>
      <w:r w:rsidRPr="00D8328D">
        <w:rPr>
          <w:rFonts w:ascii="Arial" w:hAnsi="Arial" w:cs="Arial"/>
        </w:rPr>
        <w:t>:</w:t>
      </w:r>
    </w:p>
    <w:p w14:paraId="7787D223" w14:textId="77777777" w:rsidR="00DB3B8E" w:rsidRPr="00D8328D" w:rsidRDefault="00DB3B8E" w:rsidP="00DB3B8E">
      <w:pPr>
        <w:spacing w:after="0"/>
        <w:jc w:val="both"/>
        <w:rPr>
          <w:rFonts w:ascii="Arial" w:hAnsi="Arial" w:cs="Arial"/>
        </w:rPr>
      </w:pPr>
    </w:p>
    <w:p w14:paraId="309589E4" w14:textId="7E61724B" w:rsidR="00FC3AE7" w:rsidRDefault="00FC3AE7" w:rsidP="00FC3AE7">
      <w:pPr>
        <w:tabs>
          <w:tab w:val="left" w:pos="360"/>
        </w:tabs>
        <w:ind w:right="18"/>
        <w:rPr>
          <w:rFonts w:ascii="Arial" w:hAnsi="Arial" w:cs="Arial"/>
          <w:spacing w:val="-3"/>
        </w:rPr>
      </w:pPr>
      <w:r w:rsidRPr="00FC3AE7">
        <w:rPr>
          <w:rFonts w:ascii="Arial" w:hAnsi="Arial" w:cs="Arial"/>
        </w:rPr>
        <w:t xml:space="preserve">Thank you for the opportunity to provide the </w:t>
      </w:r>
      <w:proofErr w:type="gramStart"/>
      <w:r w:rsidRPr="00FC3AE7">
        <w:rPr>
          <w:rFonts w:ascii="Arial" w:hAnsi="Arial" w:cs="Arial"/>
        </w:rPr>
        <w:t>City</w:t>
      </w:r>
      <w:proofErr w:type="gramEnd"/>
      <w:r w:rsidRPr="00FC3AE7">
        <w:rPr>
          <w:rFonts w:ascii="Arial" w:hAnsi="Arial" w:cs="Arial"/>
        </w:rPr>
        <w:t xml:space="preserve"> wi</w:t>
      </w:r>
      <w:r w:rsidR="0006478D">
        <w:rPr>
          <w:rFonts w:ascii="Arial" w:hAnsi="Arial" w:cs="Arial"/>
        </w:rPr>
        <w:t xml:space="preserve">th a proposal for </w:t>
      </w:r>
      <w:r w:rsidR="00D23F82" w:rsidRPr="00D23F82">
        <w:rPr>
          <w:rFonts w:ascii="Arial" w:hAnsi="Arial" w:cs="Arial"/>
          <w:szCs w:val="24"/>
          <w:highlight w:val="yellow"/>
        </w:rPr>
        <w:t>[Project Name]</w:t>
      </w:r>
      <w:r w:rsidR="00C74FB5">
        <w:rPr>
          <w:rFonts w:ascii="Arial" w:hAnsi="Arial" w:cs="Arial"/>
          <w:szCs w:val="24"/>
        </w:rPr>
        <w:t xml:space="preserve"> </w:t>
      </w:r>
      <w:r w:rsidR="0006478D">
        <w:rPr>
          <w:rFonts w:ascii="Arial" w:hAnsi="Arial" w:cs="Arial"/>
          <w:szCs w:val="24"/>
        </w:rPr>
        <w:t>project</w:t>
      </w:r>
      <w:r w:rsidRPr="00FC3AE7">
        <w:rPr>
          <w:rFonts w:ascii="Arial" w:hAnsi="Arial" w:cs="Arial"/>
        </w:rPr>
        <w:t>.</w:t>
      </w:r>
      <w:r w:rsidRPr="00FC3AE7">
        <w:rPr>
          <w:rFonts w:ascii="Arial" w:hAnsi="Arial" w:cs="Arial"/>
          <w:spacing w:val="-3"/>
        </w:rPr>
        <w:t xml:space="preserve"> In response to your request for proposal, we have reviewed the project and have developed the following services associated with the project:</w:t>
      </w:r>
    </w:p>
    <w:p w14:paraId="6C9CF135" w14:textId="77777777" w:rsidR="00A310AA" w:rsidRDefault="00A310AA" w:rsidP="00FC3AE7">
      <w:pPr>
        <w:tabs>
          <w:tab w:val="left" w:pos="360"/>
        </w:tabs>
        <w:ind w:right="18"/>
        <w:rPr>
          <w:rFonts w:ascii="Arial" w:hAnsi="Arial" w:cs="Arial"/>
          <w:spacing w:val="-3"/>
        </w:rPr>
      </w:pPr>
    </w:p>
    <w:p w14:paraId="27F6C405" w14:textId="152C84B7" w:rsidR="00A310AA" w:rsidRDefault="00A310AA" w:rsidP="00A310AA">
      <w:pPr>
        <w:numPr>
          <w:ilvl w:val="0"/>
          <w:numId w:val="5"/>
        </w:numPr>
        <w:spacing w:after="0" w:line="240" w:lineRule="auto"/>
        <w:contextualSpacing/>
        <w:rPr>
          <w:rFonts w:ascii="Arial" w:eastAsia="Times New Roman" w:hAnsi="Arial" w:cs="Arial"/>
          <w:b/>
          <w:sz w:val="24"/>
          <w:szCs w:val="24"/>
        </w:rPr>
      </w:pPr>
      <w:r w:rsidRPr="00C00195">
        <w:rPr>
          <w:rFonts w:ascii="Arial" w:eastAsia="Times New Roman" w:hAnsi="Arial" w:cs="Arial"/>
          <w:b/>
          <w:sz w:val="24"/>
          <w:szCs w:val="24"/>
        </w:rPr>
        <w:t xml:space="preserve">TOPOGRAPHIC SURVEYING SERVICES: </w:t>
      </w:r>
      <w:r w:rsidRPr="00D23F82">
        <w:rPr>
          <w:rFonts w:ascii="Arial" w:eastAsia="Times New Roman" w:hAnsi="Arial" w:cs="Arial"/>
          <w:b/>
          <w:sz w:val="24"/>
          <w:szCs w:val="24"/>
          <w:highlight w:val="yellow"/>
        </w:rPr>
        <w:t>$</w:t>
      </w:r>
      <w:r w:rsidR="00D23F82" w:rsidRPr="00D23F82">
        <w:rPr>
          <w:rFonts w:ascii="Arial" w:eastAsia="Times New Roman" w:hAnsi="Arial" w:cs="Arial"/>
          <w:b/>
          <w:sz w:val="24"/>
          <w:szCs w:val="24"/>
          <w:highlight w:val="yellow"/>
        </w:rPr>
        <w:t>#</w:t>
      </w:r>
      <w:proofErr w:type="gramStart"/>
      <w:r w:rsidR="00D23F82" w:rsidRPr="00D23F82">
        <w:rPr>
          <w:rFonts w:ascii="Arial" w:eastAsia="Times New Roman" w:hAnsi="Arial" w:cs="Arial"/>
          <w:b/>
          <w:sz w:val="24"/>
          <w:szCs w:val="24"/>
          <w:highlight w:val="yellow"/>
        </w:rPr>
        <w:t>#,#</w:t>
      </w:r>
      <w:proofErr w:type="gramEnd"/>
      <w:r w:rsidR="00D23F82" w:rsidRPr="00D23F82">
        <w:rPr>
          <w:rFonts w:ascii="Arial" w:eastAsia="Times New Roman" w:hAnsi="Arial" w:cs="Arial"/>
          <w:b/>
          <w:sz w:val="24"/>
          <w:szCs w:val="24"/>
          <w:highlight w:val="yellow"/>
        </w:rPr>
        <w:t>#</w:t>
      </w:r>
      <w:proofErr w:type="gramStart"/>
      <w:r w:rsidR="00D23F82" w:rsidRPr="00D23F82">
        <w:rPr>
          <w:rFonts w:ascii="Arial" w:eastAsia="Times New Roman" w:hAnsi="Arial" w:cs="Arial"/>
          <w:b/>
          <w:sz w:val="24"/>
          <w:szCs w:val="24"/>
          <w:highlight w:val="yellow"/>
        </w:rPr>
        <w:t>#.#</w:t>
      </w:r>
      <w:proofErr w:type="gramEnd"/>
      <w:r w:rsidR="00D23F82" w:rsidRPr="00D23F82">
        <w:rPr>
          <w:rFonts w:ascii="Arial" w:eastAsia="Times New Roman" w:hAnsi="Arial" w:cs="Arial"/>
          <w:b/>
          <w:sz w:val="24"/>
          <w:szCs w:val="24"/>
          <w:highlight w:val="yellow"/>
        </w:rPr>
        <w:t>#</w:t>
      </w:r>
    </w:p>
    <w:p w14:paraId="6B542AFE" w14:textId="66A6D119" w:rsidR="00456857" w:rsidRPr="00D8328D" w:rsidRDefault="00A310AA" w:rsidP="00D23F82">
      <w:pPr>
        <w:ind w:left="1440"/>
        <w:rPr>
          <w:rFonts w:ascii="Arial" w:hAnsi="Arial" w:cs="Arial"/>
        </w:rPr>
      </w:pPr>
      <w:r w:rsidRPr="00C00195">
        <w:rPr>
          <w:rFonts w:ascii="Arial" w:hAnsi="Arial" w:cs="Arial"/>
        </w:rPr>
        <w:t xml:space="preserve">- </w:t>
      </w:r>
      <w:r w:rsidR="009C07AD" w:rsidRPr="00D23F82">
        <w:rPr>
          <w:rFonts w:ascii="Arial" w:hAnsi="Arial" w:cs="Arial"/>
          <w:highlight w:val="yellow"/>
        </w:rPr>
        <w:t xml:space="preserve">Survey on </w:t>
      </w:r>
      <w:proofErr w:type="gramStart"/>
      <w:r w:rsidR="00D23F82" w:rsidRPr="00D23F82">
        <w:rPr>
          <w:rFonts w:ascii="Arial" w:hAnsi="Arial" w:cs="Arial"/>
          <w:highlight w:val="yellow"/>
        </w:rPr>
        <w:t>[</w:t>
      </w:r>
      <w:r w:rsidR="00C74FB5" w:rsidRPr="00D23F82">
        <w:rPr>
          <w:rFonts w:ascii="Arial" w:hAnsi="Arial" w:cs="Arial"/>
          <w:highlight w:val="yellow"/>
        </w:rPr>
        <w:t xml:space="preserve"> Road</w:t>
      </w:r>
      <w:proofErr w:type="gramEnd"/>
      <w:r w:rsidR="00D23F82" w:rsidRPr="00D23F82">
        <w:rPr>
          <w:rFonts w:ascii="Arial" w:hAnsi="Arial" w:cs="Arial"/>
          <w:highlight w:val="yellow"/>
        </w:rPr>
        <w:t>]</w:t>
      </w:r>
      <w:r w:rsidR="00C74FB5" w:rsidRPr="00D23F82">
        <w:rPr>
          <w:rFonts w:ascii="Arial" w:hAnsi="Arial" w:cs="Arial"/>
          <w:highlight w:val="yellow"/>
        </w:rPr>
        <w:t xml:space="preserve"> from </w:t>
      </w:r>
      <w:r w:rsidR="00D23F82" w:rsidRPr="00D23F82">
        <w:rPr>
          <w:rFonts w:ascii="Arial" w:hAnsi="Arial" w:cs="Arial"/>
          <w:highlight w:val="yellow"/>
        </w:rPr>
        <w:t>[Road]</w:t>
      </w:r>
      <w:r w:rsidR="00C74FB5" w:rsidRPr="00D23F82">
        <w:rPr>
          <w:rFonts w:ascii="Arial" w:hAnsi="Arial" w:cs="Arial"/>
          <w:highlight w:val="yellow"/>
        </w:rPr>
        <w:t xml:space="preserve"> to </w:t>
      </w:r>
      <w:proofErr w:type="gramStart"/>
      <w:r w:rsidR="00D23F82" w:rsidRPr="00D23F82">
        <w:rPr>
          <w:rFonts w:ascii="Arial" w:hAnsi="Arial" w:cs="Arial"/>
          <w:highlight w:val="yellow"/>
        </w:rPr>
        <w:t>#,#</w:t>
      </w:r>
      <w:proofErr w:type="gramEnd"/>
      <w:r w:rsidR="00D23F82" w:rsidRPr="00D23F82">
        <w:rPr>
          <w:rFonts w:ascii="Arial" w:hAnsi="Arial" w:cs="Arial"/>
          <w:highlight w:val="yellow"/>
        </w:rPr>
        <w:t>##</w:t>
      </w:r>
      <w:r w:rsidR="00F41E29" w:rsidRPr="00D23F82">
        <w:rPr>
          <w:rFonts w:ascii="Arial" w:hAnsi="Arial" w:cs="Arial"/>
          <w:highlight w:val="yellow"/>
        </w:rPr>
        <w:t xml:space="preserve"> feet </w:t>
      </w:r>
      <w:r w:rsidR="00D23F82" w:rsidRPr="00D23F82">
        <w:rPr>
          <w:rFonts w:ascii="Arial" w:hAnsi="Arial" w:cs="Arial"/>
          <w:highlight w:val="yellow"/>
        </w:rPr>
        <w:t>[Direction]</w:t>
      </w:r>
      <w:r w:rsidR="00C74FB5" w:rsidRPr="00D23F82">
        <w:rPr>
          <w:rFonts w:ascii="Arial" w:hAnsi="Arial" w:cs="Arial"/>
          <w:highlight w:val="yellow"/>
        </w:rPr>
        <w:t xml:space="preserve">. </w:t>
      </w:r>
      <w:r w:rsidR="009C07AD" w:rsidRPr="00D23F82">
        <w:rPr>
          <w:rFonts w:ascii="Arial" w:hAnsi="Arial" w:cs="Arial"/>
          <w:highlight w:val="yellow"/>
        </w:rPr>
        <w:t xml:space="preserve">Survey </w:t>
      </w:r>
      <w:r w:rsidR="00C74FB5" w:rsidRPr="00D23F82">
        <w:rPr>
          <w:rFonts w:ascii="Arial" w:hAnsi="Arial" w:cs="Arial"/>
          <w:highlight w:val="yellow"/>
        </w:rPr>
        <w:t>intersection</w:t>
      </w:r>
      <w:r w:rsidR="00F41E29" w:rsidRPr="00D23F82">
        <w:rPr>
          <w:rFonts w:ascii="Arial" w:hAnsi="Arial" w:cs="Arial"/>
          <w:highlight w:val="yellow"/>
        </w:rPr>
        <w:t xml:space="preserve">s of </w:t>
      </w:r>
      <w:r w:rsidR="00D23F82" w:rsidRPr="00D23F82">
        <w:rPr>
          <w:rFonts w:ascii="Arial" w:hAnsi="Arial" w:cs="Arial"/>
          <w:highlight w:val="yellow"/>
        </w:rPr>
        <w:t>[Road]</w:t>
      </w:r>
      <w:r w:rsidR="00F41E29" w:rsidRPr="00D23F82">
        <w:rPr>
          <w:rFonts w:ascii="Arial" w:hAnsi="Arial" w:cs="Arial"/>
          <w:highlight w:val="yellow"/>
        </w:rPr>
        <w:t xml:space="preserve"> and </w:t>
      </w:r>
      <w:r w:rsidR="00D23F82" w:rsidRPr="00D23F82">
        <w:rPr>
          <w:rFonts w:ascii="Arial" w:hAnsi="Arial" w:cs="Arial"/>
          <w:highlight w:val="yellow"/>
        </w:rPr>
        <w:t>[Road]</w:t>
      </w:r>
      <w:r w:rsidR="00F41E29" w:rsidRPr="00D23F82">
        <w:rPr>
          <w:rFonts w:ascii="Arial" w:hAnsi="Arial" w:cs="Arial"/>
          <w:highlight w:val="yellow"/>
        </w:rPr>
        <w:t xml:space="preserve"> </w:t>
      </w:r>
      <w:r w:rsidRPr="00D23F82">
        <w:rPr>
          <w:rFonts w:ascii="Arial" w:hAnsi="Arial" w:cs="Arial"/>
          <w:highlight w:val="yellow"/>
        </w:rPr>
        <w:t>(</w:t>
      </w:r>
      <w:r w:rsidR="00370BB8" w:rsidRPr="00D23F82">
        <w:rPr>
          <w:rFonts w:ascii="Arial" w:hAnsi="Arial" w:cs="Arial"/>
          <w:highlight w:val="yellow"/>
        </w:rPr>
        <w:t xml:space="preserve">Survey limits will be </w:t>
      </w:r>
      <w:r w:rsidR="00D23F82" w:rsidRPr="00D23F82">
        <w:rPr>
          <w:rFonts w:ascii="Arial" w:hAnsi="Arial" w:cs="Arial"/>
          <w:highlight w:val="yellow"/>
        </w:rPr>
        <w:t>###</w:t>
      </w:r>
      <w:r w:rsidRPr="00D23F82">
        <w:rPr>
          <w:rFonts w:ascii="Arial" w:hAnsi="Arial" w:cs="Arial"/>
          <w:highlight w:val="yellow"/>
        </w:rPr>
        <w:t xml:space="preserve"> feet </w:t>
      </w:r>
      <w:r w:rsidR="00D23F82" w:rsidRPr="00D23F82">
        <w:rPr>
          <w:rFonts w:ascii="Arial" w:hAnsi="Arial" w:cs="Arial"/>
          <w:highlight w:val="yellow"/>
        </w:rPr>
        <w:t>[Direction]</w:t>
      </w:r>
      <w:r w:rsidR="00F41E29" w:rsidRPr="00D23F82">
        <w:rPr>
          <w:rFonts w:ascii="Arial" w:hAnsi="Arial" w:cs="Arial"/>
          <w:highlight w:val="yellow"/>
        </w:rPr>
        <w:t xml:space="preserve"> </w:t>
      </w:r>
      <w:r w:rsidRPr="00D23F82">
        <w:rPr>
          <w:rFonts w:ascii="Arial" w:hAnsi="Arial" w:cs="Arial"/>
          <w:highlight w:val="yellow"/>
        </w:rPr>
        <w:t>from centerline)</w:t>
      </w:r>
      <w:r w:rsidR="008F6CD6" w:rsidRPr="00D23F82">
        <w:rPr>
          <w:rFonts w:ascii="Arial" w:hAnsi="Arial" w:cs="Arial"/>
          <w:highlight w:val="yellow"/>
        </w:rPr>
        <w:t xml:space="preserve">. Includes survey of the intersection of </w:t>
      </w:r>
      <w:r w:rsidR="00D23F82" w:rsidRPr="00D23F82">
        <w:rPr>
          <w:rFonts w:ascii="Arial" w:hAnsi="Arial" w:cs="Arial"/>
          <w:highlight w:val="yellow"/>
        </w:rPr>
        <w:t>[Road &amp; Road]</w:t>
      </w:r>
      <w:r w:rsidR="008F6CD6" w:rsidRPr="00D23F82">
        <w:rPr>
          <w:rFonts w:ascii="Arial" w:hAnsi="Arial" w:cs="Arial"/>
          <w:highlight w:val="yellow"/>
        </w:rPr>
        <w:t xml:space="preserve">, as well as the driveway to </w:t>
      </w:r>
      <w:r w:rsidR="00D23F82" w:rsidRPr="00D23F82">
        <w:rPr>
          <w:rFonts w:ascii="Arial" w:hAnsi="Arial" w:cs="Arial"/>
          <w:highlight w:val="yellow"/>
        </w:rPr>
        <w:t>[location]</w:t>
      </w:r>
      <w:r w:rsidR="008F6CD6" w:rsidRPr="00D23F82">
        <w:rPr>
          <w:rFonts w:ascii="Arial" w:hAnsi="Arial" w:cs="Arial"/>
          <w:highlight w:val="yellow"/>
        </w:rPr>
        <w:t>.</w:t>
      </w:r>
    </w:p>
    <w:p w14:paraId="393AECF7" w14:textId="5EAA0E00" w:rsidR="006D70EA" w:rsidRPr="000E1902" w:rsidRDefault="00FC3AE7" w:rsidP="006D70EA">
      <w:pPr>
        <w:pStyle w:val="ListParagraph"/>
        <w:numPr>
          <w:ilvl w:val="0"/>
          <w:numId w:val="5"/>
        </w:numPr>
        <w:rPr>
          <w:rFonts w:ascii="Arial" w:hAnsi="Arial" w:cs="Arial"/>
          <w:b/>
          <w:bCs/>
          <w:u w:val="single"/>
        </w:rPr>
      </w:pPr>
      <w:proofErr w:type="gramStart"/>
      <w:r w:rsidRPr="000E1902">
        <w:rPr>
          <w:rFonts w:ascii="Arial" w:hAnsi="Arial" w:cs="Arial"/>
          <w:b/>
          <w:bCs/>
        </w:rPr>
        <w:t xml:space="preserve">LCRS </w:t>
      </w:r>
      <w:r w:rsidR="000723AD" w:rsidRPr="000E1902">
        <w:rPr>
          <w:rFonts w:ascii="Arial" w:hAnsi="Arial" w:cs="Arial"/>
          <w:b/>
          <w:bCs/>
        </w:rPr>
        <w:t xml:space="preserve"> SERVICES</w:t>
      </w:r>
      <w:r w:rsidR="004B3274" w:rsidRPr="000E1902">
        <w:rPr>
          <w:rFonts w:ascii="Arial" w:hAnsi="Arial" w:cs="Arial"/>
          <w:b/>
          <w:bCs/>
        </w:rPr>
        <w:t>:</w:t>
      </w:r>
      <w:r w:rsidR="000723AD" w:rsidRPr="000E1902">
        <w:rPr>
          <w:rFonts w:ascii="Arial" w:hAnsi="Arial" w:cs="Arial"/>
          <w:b/>
          <w:bCs/>
        </w:rPr>
        <w:t xml:space="preserve">  </w:t>
      </w:r>
      <w:r w:rsidR="00EE48C9" w:rsidRPr="00D23F82">
        <w:rPr>
          <w:rFonts w:ascii="Arial" w:hAnsi="Arial" w:cs="Arial"/>
          <w:b/>
          <w:bCs/>
          <w:highlight w:val="yellow"/>
        </w:rPr>
        <w:t>$</w:t>
      </w:r>
      <w:r w:rsidR="00D23F82" w:rsidRPr="00D23F82">
        <w:rPr>
          <w:rFonts w:ascii="Arial" w:hAnsi="Arial" w:cs="Arial"/>
          <w:b/>
          <w:bCs/>
          <w:highlight w:val="yellow"/>
        </w:rPr>
        <w:t>#,#</w:t>
      </w:r>
      <w:proofErr w:type="gramEnd"/>
      <w:r w:rsidR="00D23F82" w:rsidRPr="00D23F82">
        <w:rPr>
          <w:rFonts w:ascii="Arial" w:hAnsi="Arial" w:cs="Arial"/>
          <w:b/>
          <w:bCs/>
          <w:highlight w:val="yellow"/>
        </w:rPr>
        <w:t>#</w:t>
      </w:r>
      <w:proofErr w:type="gramStart"/>
      <w:r w:rsidR="00D23F82" w:rsidRPr="00D23F82">
        <w:rPr>
          <w:rFonts w:ascii="Arial" w:hAnsi="Arial" w:cs="Arial"/>
          <w:b/>
          <w:bCs/>
          <w:highlight w:val="yellow"/>
        </w:rPr>
        <w:t>#.#</w:t>
      </w:r>
      <w:proofErr w:type="gramEnd"/>
      <w:r w:rsidR="00D23F82" w:rsidRPr="00D23F82">
        <w:rPr>
          <w:rFonts w:ascii="Arial" w:hAnsi="Arial" w:cs="Arial"/>
          <w:b/>
          <w:bCs/>
          <w:highlight w:val="yellow"/>
        </w:rPr>
        <w:t>#</w:t>
      </w:r>
    </w:p>
    <w:p w14:paraId="3F679DA9" w14:textId="62F5C0D1" w:rsidR="00C00195" w:rsidRDefault="00D23F82" w:rsidP="00D23F82">
      <w:pPr>
        <w:pStyle w:val="NoSpacing"/>
        <w:numPr>
          <w:ilvl w:val="0"/>
          <w:numId w:val="12"/>
        </w:numPr>
        <w:rPr>
          <w:rFonts w:ascii="Arial" w:hAnsi="Arial" w:cs="Arial"/>
          <w:highlight w:val="yellow"/>
        </w:rPr>
      </w:pPr>
      <w:r w:rsidRPr="00D23F82">
        <w:rPr>
          <w:rFonts w:ascii="Arial" w:hAnsi="Arial" w:cs="Arial"/>
          <w:highlight w:val="yellow"/>
        </w:rPr>
        <w:t>[Description]</w:t>
      </w:r>
    </w:p>
    <w:p w14:paraId="250CA2AB" w14:textId="23DAE38C" w:rsidR="009E5A75" w:rsidRPr="009E5A75" w:rsidRDefault="009E5A75" w:rsidP="009E5A75">
      <w:pPr>
        <w:pStyle w:val="ListParagraph"/>
        <w:numPr>
          <w:ilvl w:val="0"/>
          <w:numId w:val="12"/>
        </w:numPr>
        <w:contextualSpacing w:val="0"/>
        <w:rPr>
          <w:rFonts w:ascii="Arial" w:hAnsi="Arial" w:cs="Arial"/>
          <w:sz w:val="22"/>
          <w:szCs w:val="22"/>
          <w:highlight w:val="yellow"/>
        </w:rPr>
      </w:pPr>
      <w:r w:rsidRPr="009E5A75">
        <w:rPr>
          <w:rFonts w:ascii="Arial" w:hAnsi="Arial" w:cs="Arial"/>
          <w:sz w:val="22"/>
          <w:szCs w:val="22"/>
          <w:highlight w:val="yellow"/>
        </w:rPr>
        <w:t xml:space="preserve">Field survey and establishing of Control = </w:t>
      </w:r>
      <w:r w:rsidRPr="009E5A75">
        <w:rPr>
          <w:rFonts w:ascii="Arial" w:hAnsi="Arial" w:cs="Arial"/>
          <w:sz w:val="22"/>
          <w:szCs w:val="22"/>
          <w:highlight w:val="yellow"/>
        </w:rPr>
        <w:t>#</w:t>
      </w:r>
      <w:r w:rsidRPr="009E5A75">
        <w:rPr>
          <w:rFonts w:ascii="Arial" w:hAnsi="Arial" w:cs="Arial"/>
          <w:sz w:val="22"/>
          <w:szCs w:val="22"/>
          <w:highlight w:val="yellow"/>
        </w:rPr>
        <w:t xml:space="preserve"> </w:t>
      </w:r>
      <w:proofErr w:type="spellStart"/>
      <w:r w:rsidRPr="009E5A75">
        <w:rPr>
          <w:rFonts w:ascii="Arial" w:hAnsi="Arial" w:cs="Arial"/>
          <w:sz w:val="22"/>
          <w:szCs w:val="22"/>
          <w:highlight w:val="yellow"/>
        </w:rPr>
        <w:t>hrs</w:t>
      </w:r>
      <w:proofErr w:type="spellEnd"/>
      <w:r w:rsidRPr="009E5A75">
        <w:rPr>
          <w:rFonts w:ascii="Arial" w:hAnsi="Arial" w:cs="Arial"/>
          <w:sz w:val="22"/>
          <w:szCs w:val="22"/>
          <w:highlight w:val="yellow"/>
        </w:rPr>
        <w:t xml:space="preserve"> @ $</w:t>
      </w:r>
      <w:r w:rsidRPr="009E5A75">
        <w:rPr>
          <w:rFonts w:ascii="Arial" w:hAnsi="Arial" w:cs="Arial"/>
          <w:sz w:val="22"/>
          <w:szCs w:val="22"/>
          <w:highlight w:val="yellow"/>
        </w:rPr>
        <w:t>##</w:t>
      </w:r>
      <w:proofErr w:type="gramStart"/>
      <w:r w:rsidRPr="009E5A75">
        <w:rPr>
          <w:rFonts w:ascii="Arial" w:hAnsi="Arial" w:cs="Arial"/>
          <w:sz w:val="22"/>
          <w:szCs w:val="22"/>
          <w:highlight w:val="yellow"/>
        </w:rPr>
        <w:t>#.#</w:t>
      </w:r>
      <w:proofErr w:type="gramEnd"/>
      <w:r w:rsidRPr="009E5A75">
        <w:rPr>
          <w:rFonts w:ascii="Arial" w:hAnsi="Arial" w:cs="Arial"/>
          <w:sz w:val="22"/>
          <w:szCs w:val="22"/>
          <w:highlight w:val="yellow"/>
        </w:rPr>
        <w:t>#</w:t>
      </w:r>
      <w:r w:rsidRPr="009E5A75">
        <w:rPr>
          <w:rFonts w:ascii="Arial" w:hAnsi="Arial" w:cs="Arial"/>
          <w:sz w:val="22"/>
          <w:szCs w:val="22"/>
          <w:highlight w:val="yellow"/>
        </w:rPr>
        <w:t xml:space="preserve"> =$</w:t>
      </w:r>
      <w:r w:rsidRPr="009E5A75">
        <w:rPr>
          <w:rFonts w:ascii="Arial" w:hAnsi="Arial" w:cs="Arial"/>
          <w:sz w:val="22"/>
          <w:szCs w:val="22"/>
          <w:highlight w:val="yellow"/>
        </w:rPr>
        <w:t>##</w:t>
      </w:r>
      <w:proofErr w:type="gramStart"/>
      <w:r w:rsidRPr="009E5A75">
        <w:rPr>
          <w:rFonts w:ascii="Arial" w:hAnsi="Arial" w:cs="Arial"/>
          <w:sz w:val="22"/>
          <w:szCs w:val="22"/>
          <w:highlight w:val="yellow"/>
        </w:rPr>
        <w:t>#.#</w:t>
      </w:r>
      <w:proofErr w:type="gramEnd"/>
      <w:r w:rsidRPr="009E5A75">
        <w:rPr>
          <w:rFonts w:ascii="Arial" w:hAnsi="Arial" w:cs="Arial"/>
          <w:sz w:val="22"/>
          <w:szCs w:val="22"/>
          <w:highlight w:val="yellow"/>
        </w:rPr>
        <w:t>##</w:t>
      </w:r>
    </w:p>
    <w:p w14:paraId="70C9432C" w14:textId="74C882B4" w:rsidR="009E5A75" w:rsidRPr="009E5A75" w:rsidRDefault="009E5A75" w:rsidP="009E5A75">
      <w:pPr>
        <w:pStyle w:val="ListParagraph"/>
        <w:numPr>
          <w:ilvl w:val="0"/>
          <w:numId w:val="12"/>
        </w:numPr>
        <w:contextualSpacing w:val="0"/>
        <w:rPr>
          <w:rFonts w:ascii="Arial" w:hAnsi="Arial" w:cs="Arial"/>
          <w:sz w:val="22"/>
          <w:szCs w:val="22"/>
          <w:highlight w:val="yellow"/>
        </w:rPr>
      </w:pPr>
      <w:r w:rsidRPr="009E5A75">
        <w:rPr>
          <w:rFonts w:ascii="Arial" w:hAnsi="Arial" w:cs="Arial"/>
          <w:sz w:val="22"/>
          <w:szCs w:val="22"/>
          <w:highlight w:val="yellow"/>
        </w:rPr>
        <w:t xml:space="preserve">Last Deed of record research = # </w:t>
      </w:r>
      <w:proofErr w:type="spellStart"/>
      <w:r w:rsidRPr="009E5A75">
        <w:rPr>
          <w:rFonts w:ascii="Arial" w:hAnsi="Arial" w:cs="Arial"/>
          <w:sz w:val="22"/>
          <w:szCs w:val="22"/>
          <w:highlight w:val="yellow"/>
        </w:rPr>
        <w:t>hrs</w:t>
      </w:r>
      <w:proofErr w:type="spellEnd"/>
      <w:r w:rsidRPr="009E5A75">
        <w:rPr>
          <w:rFonts w:ascii="Arial" w:hAnsi="Arial" w:cs="Arial"/>
          <w:sz w:val="22"/>
          <w:szCs w:val="22"/>
          <w:highlight w:val="yellow"/>
        </w:rPr>
        <w:t xml:space="preserve"> @ $##</w:t>
      </w:r>
      <w:proofErr w:type="gramStart"/>
      <w:r w:rsidRPr="009E5A75">
        <w:rPr>
          <w:rFonts w:ascii="Arial" w:hAnsi="Arial" w:cs="Arial"/>
          <w:sz w:val="22"/>
          <w:szCs w:val="22"/>
          <w:highlight w:val="yellow"/>
        </w:rPr>
        <w:t>#.#</w:t>
      </w:r>
      <w:proofErr w:type="gramEnd"/>
      <w:r w:rsidRPr="009E5A75">
        <w:rPr>
          <w:rFonts w:ascii="Arial" w:hAnsi="Arial" w:cs="Arial"/>
          <w:sz w:val="22"/>
          <w:szCs w:val="22"/>
          <w:highlight w:val="yellow"/>
        </w:rPr>
        <w:t># =$##</w:t>
      </w:r>
      <w:proofErr w:type="gramStart"/>
      <w:r w:rsidRPr="009E5A75">
        <w:rPr>
          <w:rFonts w:ascii="Arial" w:hAnsi="Arial" w:cs="Arial"/>
          <w:sz w:val="22"/>
          <w:szCs w:val="22"/>
          <w:highlight w:val="yellow"/>
        </w:rPr>
        <w:t>#.#</w:t>
      </w:r>
      <w:proofErr w:type="gramEnd"/>
      <w:r w:rsidRPr="009E5A75">
        <w:rPr>
          <w:rFonts w:ascii="Arial" w:hAnsi="Arial" w:cs="Arial"/>
          <w:sz w:val="22"/>
          <w:szCs w:val="22"/>
          <w:highlight w:val="yellow"/>
        </w:rPr>
        <w:t>##</w:t>
      </w:r>
    </w:p>
    <w:p w14:paraId="7422F301" w14:textId="6A29EF52" w:rsidR="009E5A75" w:rsidRPr="009E5A75" w:rsidRDefault="009E5A75" w:rsidP="009E5A75">
      <w:pPr>
        <w:pStyle w:val="ListParagraph"/>
        <w:numPr>
          <w:ilvl w:val="0"/>
          <w:numId w:val="12"/>
        </w:numPr>
        <w:contextualSpacing w:val="0"/>
        <w:rPr>
          <w:rFonts w:ascii="Arial" w:hAnsi="Arial" w:cs="Arial"/>
          <w:sz w:val="22"/>
          <w:szCs w:val="22"/>
          <w:highlight w:val="yellow"/>
        </w:rPr>
      </w:pPr>
      <w:r w:rsidRPr="009E5A75">
        <w:rPr>
          <w:rFonts w:ascii="Arial" w:hAnsi="Arial" w:cs="Arial"/>
          <w:sz w:val="22"/>
          <w:szCs w:val="22"/>
          <w:highlight w:val="yellow"/>
        </w:rPr>
        <w:t xml:space="preserve">Printing Cost for Deeds and Plats = # </w:t>
      </w:r>
      <w:proofErr w:type="spellStart"/>
      <w:r w:rsidRPr="009E5A75">
        <w:rPr>
          <w:rFonts w:ascii="Arial" w:hAnsi="Arial" w:cs="Arial"/>
          <w:sz w:val="22"/>
          <w:szCs w:val="22"/>
          <w:highlight w:val="yellow"/>
        </w:rPr>
        <w:t>hrs</w:t>
      </w:r>
      <w:proofErr w:type="spellEnd"/>
      <w:r w:rsidRPr="009E5A75">
        <w:rPr>
          <w:rFonts w:ascii="Arial" w:hAnsi="Arial" w:cs="Arial"/>
          <w:sz w:val="22"/>
          <w:szCs w:val="22"/>
          <w:highlight w:val="yellow"/>
        </w:rPr>
        <w:t xml:space="preserve"> @ $##</w:t>
      </w:r>
      <w:proofErr w:type="gramStart"/>
      <w:r w:rsidRPr="009E5A75">
        <w:rPr>
          <w:rFonts w:ascii="Arial" w:hAnsi="Arial" w:cs="Arial"/>
          <w:sz w:val="22"/>
          <w:szCs w:val="22"/>
          <w:highlight w:val="yellow"/>
        </w:rPr>
        <w:t>#.#</w:t>
      </w:r>
      <w:proofErr w:type="gramEnd"/>
      <w:r w:rsidRPr="009E5A75">
        <w:rPr>
          <w:rFonts w:ascii="Arial" w:hAnsi="Arial" w:cs="Arial"/>
          <w:sz w:val="22"/>
          <w:szCs w:val="22"/>
          <w:highlight w:val="yellow"/>
        </w:rPr>
        <w:t># =$##</w:t>
      </w:r>
      <w:proofErr w:type="gramStart"/>
      <w:r w:rsidRPr="009E5A75">
        <w:rPr>
          <w:rFonts w:ascii="Arial" w:hAnsi="Arial" w:cs="Arial"/>
          <w:sz w:val="22"/>
          <w:szCs w:val="22"/>
          <w:highlight w:val="yellow"/>
        </w:rPr>
        <w:t>#.#</w:t>
      </w:r>
      <w:proofErr w:type="gramEnd"/>
      <w:r w:rsidRPr="009E5A75">
        <w:rPr>
          <w:rFonts w:ascii="Arial" w:hAnsi="Arial" w:cs="Arial"/>
          <w:sz w:val="22"/>
          <w:szCs w:val="22"/>
          <w:highlight w:val="yellow"/>
        </w:rPr>
        <w:t>##</w:t>
      </w:r>
    </w:p>
    <w:p w14:paraId="7BD16FA9" w14:textId="74937D53" w:rsidR="009E5A75" w:rsidRPr="009E5A75" w:rsidRDefault="009E5A75" w:rsidP="009E5A75">
      <w:pPr>
        <w:pStyle w:val="ListParagraph"/>
        <w:numPr>
          <w:ilvl w:val="0"/>
          <w:numId w:val="12"/>
        </w:numPr>
        <w:contextualSpacing w:val="0"/>
        <w:rPr>
          <w:rFonts w:ascii="Arial" w:hAnsi="Arial" w:cs="Arial"/>
          <w:sz w:val="22"/>
          <w:szCs w:val="22"/>
          <w:highlight w:val="yellow"/>
        </w:rPr>
      </w:pPr>
      <w:r w:rsidRPr="009E5A75">
        <w:rPr>
          <w:rFonts w:ascii="Arial" w:hAnsi="Arial" w:cs="Arial"/>
          <w:sz w:val="22"/>
          <w:szCs w:val="22"/>
          <w:highlight w:val="yellow"/>
        </w:rPr>
        <w:t xml:space="preserve">Preparing and mailing survey notices = # </w:t>
      </w:r>
      <w:proofErr w:type="spellStart"/>
      <w:r w:rsidRPr="009E5A75">
        <w:rPr>
          <w:rFonts w:ascii="Arial" w:hAnsi="Arial" w:cs="Arial"/>
          <w:sz w:val="22"/>
          <w:szCs w:val="22"/>
          <w:highlight w:val="yellow"/>
        </w:rPr>
        <w:t>hrs</w:t>
      </w:r>
      <w:proofErr w:type="spellEnd"/>
      <w:r w:rsidRPr="009E5A75">
        <w:rPr>
          <w:rFonts w:ascii="Arial" w:hAnsi="Arial" w:cs="Arial"/>
          <w:sz w:val="22"/>
          <w:szCs w:val="22"/>
          <w:highlight w:val="yellow"/>
        </w:rPr>
        <w:t xml:space="preserve"> @ $##</w:t>
      </w:r>
      <w:proofErr w:type="gramStart"/>
      <w:r w:rsidRPr="009E5A75">
        <w:rPr>
          <w:rFonts w:ascii="Arial" w:hAnsi="Arial" w:cs="Arial"/>
          <w:sz w:val="22"/>
          <w:szCs w:val="22"/>
          <w:highlight w:val="yellow"/>
        </w:rPr>
        <w:t>#.#</w:t>
      </w:r>
      <w:proofErr w:type="gramEnd"/>
      <w:r w:rsidRPr="009E5A75">
        <w:rPr>
          <w:rFonts w:ascii="Arial" w:hAnsi="Arial" w:cs="Arial"/>
          <w:sz w:val="22"/>
          <w:szCs w:val="22"/>
          <w:highlight w:val="yellow"/>
        </w:rPr>
        <w:t># =$##</w:t>
      </w:r>
      <w:proofErr w:type="gramStart"/>
      <w:r w:rsidRPr="009E5A75">
        <w:rPr>
          <w:rFonts w:ascii="Arial" w:hAnsi="Arial" w:cs="Arial"/>
          <w:sz w:val="22"/>
          <w:szCs w:val="22"/>
          <w:highlight w:val="yellow"/>
        </w:rPr>
        <w:t>#.#</w:t>
      </w:r>
      <w:proofErr w:type="gramEnd"/>
      <w:r w:rsidRPr="009E5A75">
        <w:rPr>
          <w:rFonts w:ascii="Arial" w:hAnsi="Arial" w:cs="Arial"/>
          <w:sz w:val="22"/>
          <w:szCs w:val="22"/>
          <w:highlight w:val="yellow"/>
        </w:rPr>
        <w:t>##</w:t>
      </w:r>
    </w:p>
    <w:p w14:paraId="54A6FB89" w14:textId="56FDF0C9" w:rsidR="009E5A75" w:rsidRPr="009E5A75" w:rsidRDefault="009E5A75" w:rsidP="009E5A75">
      <w:pPr>
        <w:pStyle w:val="ListParagraph"/>
        <w:numPr>
          <w:ilvl w:val="0"/>
          <w:numId w:val="12"/>
        </w:numPr>
        <w:contextualSpacing w:val="0"/>
        <w:rPr>
          <w:rFonts w:ascii="Arial" w:hAnsi="Arial" w:cs="Arial"/>
          <w:sz w:val="22"/>
          <w:szCs w:val="22"/>
          <w:highlight w:val="yellow"/>
        </w:rPr>
      </w:pPr>
      <w:r w:rsidRPr="009E5A75">
        <w:rPr>
          <w:rFonts w:ascii="Arial" w:hAnsi="Arial" w:cs="Arial"/>
          <w:sz w:val="22"/>
          <w:szCs w:val="22"/>
          <w:highlight w:val="yellow"/>
        </w:rPr>
        <w:t xml:space="preserve">LCRS plat creation = # </w:t>
      </w:r>
      <w:proofErr w:type="spellStart"/>
      <w:r w:rsidRPr="009E5A75">
        <w:rPr>
          <w:rFonts w:ascii="Arial" w:hAnsi="Arial" w:cs="Arial"/>
          <w:sz w:val="22"/>
          <w:szCs w:val="22"/>
          <w:highlight w:val="yellow"/>
        </w:rPr>
        <w:t>hrs</w:t>
      </w:r>
      <w:proofErr w:type="spellEnd"/>
      <w:r w:rsidRPr="009E5A75">
        <w:rPr>
          <w:rFonts w:ascii="Arial" w:hAnsi="Arial" w:cs="Arial"/>
          <w:sz w:val="22"/>
          <w:szCs w:val="22"/>
          <w:highlight w:val="yellow"/>
        </w:rPr>
        <w:t xml:space="preserve"> @ $##</w:t>
      </w:r>
      <w:proofErr w:type="gramStart"/>
      <w:r w:rsidRPr="009E5A75">
        <w:rPr>
          <w:rFonts w:ascii="Arial" w:hAnsi="Arial" w:cs="Arial"/>
          <w:sz w:val="22"/>
          <w:szCs w:val="22"/>
          <w:highlight w:val="yellow"/>
        </w:rPr>
        <w:t>#.#</w:t>
      </w:r>
      <w:proofErr w:type="gramEnd"/>
      <w:r w:rsidRPr="009E5A75">
        <w:rPr>
          <w:rFonts w:ascii="Arial" w:hAnsi="Arial" w:cs="Arial"/>
          <w:sz w:val="22"/>
          <w:szCs w:val="22"/>
          <w:highlight w:val="yellow"/>
        </w:rPr>
        <w:t># =$###.###</w:t>
      </w:r>
    </w:p>
    <w:p w14:paraId="6C713BBA" w14:textId="77777777" w:rsidR="00026B51" w:rsidRDefault="00026B51" w:rsidP="00026B51">
      <w:pPr>
        <w:pStyle w:val="NoSpacing"/>
        <w:ind w:left="1440"/>
        <w:rPr>
          <w:rFonts w:ascii="Arial" w:hAnsi="Arial" w:cs="Arial"/>
        </w:rPr>
      </w:pPr>
    </w:p>
    <w:p w14:paraId="259EA795" w14:textId="3AF13D35" w:rsidR="00BA3B92" w:rsidRPr="00D23F82" w:rsidRDefault="00026B51" w:rsidP="00BA3B92">
      <w:pPr>
        <w:pStyle w:val="ListParagraph"/>
        <w:numPr>
          <w:ilvl w:val="0"/>
          <w:numId w:val="5"/>
        </w:numPr>
        <w:rPr>
          <w:rFonts w:ascii="Arial" w:hAnsi="Arial" w:cs="Arial"/>
          <w:b/>
          <w:bCs/>
          <w:u w:val="single"/>
        </w:rPr>
      </w:pPr>
      <w:r w:rsidRPr="00026B51">
        <w:rPr>
          <w:rFonts w:ascii="Arial" w:hAnsi="Arial" w:cs="Arial"/>
          <w:b/>
          <w:bCs/>
        </w:rPr>
        <w:t>RIGHT-OF-WAY PLAN DEVELOPMENT SERVICES</w:t>
      </w:r>
      <w:proofErr w:type="gramStart"/>
      <w:r w:rsidR="00BA3B92" w:rsidRPr="000E1902">
        <w:rPr>
          <w:rFonts w:ascii="Arial" w:hAnsi="Arial" w:cs="Arial"/>
          <w:b/>
          <w:bCs/>
        </w:rPr>
        <w:t xml:space="preserve">:  </w:t>
      </w:r>
      <w:r w:rsidR="00BA3B92" w:rsidRPr="00D23F82">
        <w:rPr>
          <w:rFonts w:ascii="Arial" w:hAnsi="Arial" w:cs="Arial"/>
          <w:b/>
          <w:bCs/>
          <w:highlight w:val="yellow"/>
        </w:rPr>
        <w:t>$</w:t>
      </w:r>
      <w:r w:rsidR="00D23F82" w:rsidRPr="00D23F82">
        <w:rPr>
          <w:rFonts w:ascii="Arial" w:hAnsi="Arial" w:cs="Arial"/>
          <w:b/>
          <w:bCs/>
          <w:highlight w:val="yellow"/>
        </w:rPr>
        <w:t>#,#</w:t>
      </w:r>
      <w:proofErr w:type="gramEnd"/>
      <w:r w:rsidR="00D23F82" w:rsidRPr="00D23F82">
        <w:rPr>
          <w:rFonts w:ascii="Arial" w:hAnsi="Arial" w:cs="Arial"/>
          <w:b/>
          <w:bCs/>
          <w:highlight w:val="yellow"/>
        </w:rPr>
        <w:t>##</w:t>
      </w:r>
      <w:r>
        <w:rPr>
          <w:rFonts w:ascii="Arial" w:hAnsi="Arial" w:cs="Arial"/>
          <w:b/>
          <w:bCs/>
        </w:rPr>
        <w:t xml:space="preserve"> (estimate)</w:t>
      </w:r>
    </w:p>
    <w:p w14:paraId="333A8908" w14:textId="7DAD5CE0" w:rsidR="00D23F82" w:rsidRPr="00D23F82" w:rsidRDefault="00D23F82" w:rsidP="00D23F82">
      <w:pPr>
        <w:pStyle w:val="ListParagraph"/>
        <w:ind w:left="1440"/>
        <w:rPr>
          <w:rFonts w:ascii="Arial" w:eastAsiaTheme="minorHAnsi" w:hAnsi="Arial" w:cs="Arial"/>
          <w:sz w:val="22"/>
          <w:szCs w:val="22"/>
          <w:highlight w:val="yellow"/>
        </w:rPr>
      </w:pPr>
      <w:r w:rsidRPr="00D23F82">
        <w:rPr>
          <w:rFonts w:ascii="Arial" w:eastAsiaTheme="minorHAnsi" w:hAnsi="Arial" w:cs="Arial"/>
          <w:sz w:val="22"/>
          <w:szCs w:val="22"/>
          <w:highlight w:val="yellow"/>
        </w:rPr>
        <w:t>-Insert Breakdown Table Here</w:t>
      </w:r>
    </w:p>
    <w:p w14:paraId="3EC92441" w14:textId="77777777" w:rsidR="00C00195" w:rsidRDefault="00C00195" w:rsidP="00091760">
      <w:pPr>
        <w:rPr>
          <w:rFonts w:ascii="Arial" w:hAnsi="Arial" w:cs="Arial"/>
        </w:rPr>
      </w:pPr>
    </w:p>
    <w:p w14:paraId="10FF05CB" w14:textId="0E6D9E05" w:rsidR="00091760" w:rsidRPr="00D8328D" w:rsidRDefault="00D108D7" w:rsidP="00091760">
      <w:pPr>
        <w:rPr>
          <w:rFonts w:ascii="Arial" w:hAnsi="Arial" w:cs="Arial"/>
        </w:rPr>
      </w:pPr>
      <w:r w:rsidRPr="00654269">
        <w:rPr>
          <w:rFonts w:ascii="Arial" w:hAnsi="Arial" w:cs="Arial"/>
        </w:rPr>
        <w:t>Please contact me with any questions or concerns which you may have.</w:t>
      </w:r>
    </w:p>
    <w:p w14:paraId="228E04D4" w14:textId="77777777" w:rsidR="00D108D7" w:rsidRPr="00D8328D" w:rsidRDefault="00D108D7" w:rsidP="00D108D7">
      <w:pPr>
        <w:spacing w:after="0" w:line="240" w:lineRule="auto"/>
        <w:jc w:val="both"/>
        <w:rPr>
          <w:rFonts w:ascii="Arial" w:hAnsi="Arial" w:cs="Arial"/>
        </w:rPr>
      </w:pPr>
      <w:r w:rsidRPr="00D8328D">
        <w:rPr>
          <w:rFonts w:ascii="Arial" w:hAnsi="Arial" w:cs="Arial"/>
        </w:rPr>
        <w:t>Sincerely,</w:t>
      </w:r>
    </w:p>
    <w:p w14:paraId="3D5C08D1" w14:textId="77777777" w:rsidR="00D108D7" w:rsidRDefault="00D108D7" w:rsidP="00D108D7">
      <w:pPr>
        <w:spacing w:after="0" w:line="240" w:lineRule="auto"/>
        <w:jc w:val="both"/>
        <w:rPr>
          <w:rFonts w:ascii="Arial" w:hAnsi="Arial" w:cs="Arial"/>
          <w:u w:val="single"/>
        </w:rPr>
      </w:pPr>
    </w:p>
    <w:p w14:paraId="0ECAFE90" w14:textId="77777777" w:rsidR="00D108D7" w:rsidRPr="00D8328D" w:rsidRDefault="00D108D7" w:rsidP="00D108D7">
      <w:pPr>
        <w:spacing w:after="0" w:line="240" w:lineRule="auto"/>
        <w:jc w:val="both"/>
        <w:rPr>
          <w:rFonts w:ascii="Arial" w:hAnsi="Arial" w:cs="Arial"/>
          <w:u w:val="single"/>
        </w:rPr>
      </w:pPr>
      <w:r w:rsidRPr="00D8328D">
        <w:rPr>
          <w:rFonts w:ascii="Arial" w:hAnsi="Arial" w:cs="Arial"/>
          <w:u w:val="single"/>
        </w:rPr>
        <w:t>Apex Consulting &amp; Surveying, Inc.</w:t>
      </w:r>
    </w:p>
    <w:p w14:paraId="1C949C7A" w14:textId="77777777" w:rsidR="00D108D7" w:rsidRPr="00654269" w:rsidRDefault="00D108D7" w:rsidP="00D108D7">
      <w:pPr>
        <w:tabs>
          <w:tab w:val="left" w:pos="360"/>
          <w:tab w:val="right" w:pos="10980"/>
        </w:tabs>
        <w:ind w:right="18"/>
        <w:rPr>
          <w:rFonts w:ascii="Arial" w:hAnsi="Arial" w:cs="Arial"/>
          <w:szCs w:val="24"/>
        </w:rPr>
      </w:pPr>
    </w:p>
    <w:p w14:paraId="0C43B6B6" w14:textId="77777777" w:rsidR="00D108D7" w:rsidRPr="00654269" w:rsidRDefault="00D108D7" w:rsidP="00D108D7">
      <w:pPr>
        <w:tabs>
          <w:tab w:val="left" w:pos="360"/>
          <w:tab w:val="right" w:pos="10980"/>
        </w:tabs>
        <w:ind w:right="18"/>
        <w:rPr>
          <w:rFonts w:ascii="Arial" w:hAnsi="Arial" w:cs="Arial"/>
          <w:szCs w:val="24"/>
        </w:rPr>
      </w:pPr>
    </w:p>
    <w:p w14:paraId="1CC5150C" w14:textId="77777777" w:rsidR="008678AC" w:rsidRDefault="00D108D7" w:rsidP="00D108D7">
      <w:pPr>
        <w:rPr>
          <w:rFonts w:ascii="Arial" w:hAnsi="Arial" w:cs="Arial"/>
          <w:szCs w:val="24"/>
          <w:u w:val="single"/>
        </w:rPr>
      </w:pPr>
      <w:r w:rsidRPr="00654269">
        <w:rPr>
          <w:rFonts w:ascii="Arial" w:eastAsia="Times New Roman" w:hAnsi="Arial" w:cs="Arial"/>
          <w:noProof/>
          <w:szCs w:val="24"/>
        </w:rPr>
        <w:drawing>
          <wp:inline distT="0" distB="0" distL="0" distR="0" wp14:anchorId="76D48B7D" wp14:editId="52F83BCF">
            <wp:extent cx="2531110" cy="22225"/>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srcRect/>
                    <a:stretch>
                      <a:fillRect/>
                    </a:stretch>
                  </pic:blipFill>
                  <pic:spPr bwMode="auto">
                    <a:xfrm>
                      <a:off x="0" y="0"/>
                      <a:ext cx="2531110" cy="22225"/>
                    </a:xfrm>
                    <a:prstGeom prst="rect">
                      <a:avLst/>
                    </a:prstGeom>
                    <a:solidFill>
                      <a:srgbClr val="FFFFFF"/>
                    </a:solidFill>
                    <a:ln w="9525">
                      <a:noFill/>
                      <a:miter lim="800000"/>
                      <a:headEnd/>
                      <a:tailEnd/>
                    </a:ln>
                  </pic:spPr>
                </pic:pic>
              </a:graphicData>
            </a:graphic>
          </wp:inline>
        </w:drawing>
      </w:r>
      <w:r w:rsidRPr="00654269">
        <w:rPr>
          <w:rFonts w:ascii="Arial" w:hAnsi="Arial" w:cs="Arial"/>
          <w:szCs w:val="24"/>
        </w:rPr>
        <w:t xml:space="preserve">            </w:t>
      </w:r>
      <w:r w:rsidRPr="00654269">
        <w:rPr>
          <w:rFonts w:ascii="Arial" w:hAnsi="Arial" w:cs="Arial"/>
          <w:szCs w:val="24"/>
          <w:u w:val="single"/>
        </w:rPr>
        <w:t xml:space="preserve">                                                     </w:t>
      </w:r>
    </w:p>
    <w:p w14:paraId="656FE0B5" w14:textId="36FBCE11" w:rsidR="00941502" w:rsidRDefault="00941502" w:rsidP="00D108D7">
      <w:pPr>
        <w:rPr>
          <w:rFonts w:ascii="Arial" w:hAnsi="Arial" w:cs="Arial"/>
          <w:szCs w:val="24"/>
          <w:u w:val="single"/>
        </w:rPr>
      </w:pPr>
      <w:r>
        <w:rPr>
          <w:rFonts w:ascii="Arial" w:hAnsi="Arial" w:cs="Arial"/>
          <w:szCs w:val="24"/>
        </w:rPr>
        <w:t>Parker H. Zurbuch</w:t>
      </w:r>
      <w:r w:rsidR="006D70EA">
        <w:rPr>
          <w:rFonts w:ascii="Arial" w:hAnsi="Arial" w:cs="Arial"/>
          <w:szCs w:val="24"/>
        </w:rPr>
        <w:t>, PS</w:t>
      </w:r>
    </w:p>
    <w:p w14:paraId="029ACAAE" w14:textId="77777777" w:rsidR="009363FB" w:rsidRDefault="009363FB" w:rsidP="00D108D7">
      <w:pPr>
        <w:rPr>
          <w:rFonts w:ascii="Arial" w:hAnsi="Arial" w:cs="Arial"/>
          <w:szCs w:val="24"/>
          <w:u w:val="single"/>
        </w:rPr>
      </w:pPr>
    </w:p>
    <w:p w14:paraId="68BE9B77" w14:textId="77777777" w:rsidR="00E861EC" w:rsidRDefault="00E861EC" w:rsidP="00D108D7">
      <w:pPr>
        <w:rPr>
          <w:rFonts w:ascii="Arial" w:hAnsi="Arial" w:cs="Arial"/>
          <w:szCs w:val="24"/>
          <w:u w:val="single"/>
        </w:rPr>
      </w:pPr>
    </w:p>
    <w:p w14:paraId="23EE8908" w14:textId="77777777" w:rsidR="00E861EC" w:rsidRPr="009363FB" w:rsidRDefault="00E861EC" w:rsidP="00D108D7">
      <w:pPr>
        <w:rPr>
          <w:rFonts w:ascii="Arial" w:hAnsi="Arial" w:cs="Arial"/>
          <w:szCs w:val="24"/>
          <w:u w:val="single"/>
        </w:rPr>
      </w:pPr>
    </w:p>
    <w:p w14:paraId="075E1F40" w14:textId="3188EC50" w:rsidR="00D108D7" w:rsidRPr="00531CBA" w:rsidRDefault="000E1902" w:rsidP="00D108D7">
      <w:pPr>
        <w:jc w:val="center"/>
        <w:rPr>
          <w:rFonts w:ascii="Arial" w:hAnsi="Arial" w:cs="Arial"/>
          <w:b/>
          <w:sz w:val="24"/>
        </w:rPr>
      </w:pPr>
      <w:r>
        <w:rPr>
          <w:rFonts w:ascii="Arial" w:hAnsi="Arial" w:cs="Arial"/>
          <w:noProof/>
        </w:rPr>
        <mc:AlternateContent>
          <mc:Choice Requires="wps">
            <w:drawing>
              <wp:anchor distT="0" distB="0" distL="114300" distR="114300" simplePos="0" relativeHeight="251661312" behindDoc="0" locked="0" layoutInCell="1" allowOverlap="1" wp14:anchorId="181B68B7" wp14:editId="0CA503A1">
                <wp:simplePos x="0" y="0"/>
                <wp:positionH relativeFrom="margin">
                  <wp:align>center</wp:align>
                </wp:positionH>
                <wp:positionV relativeFrom="paragraph">
                  <wp:posOffset>-57150</wp:posOffset>
                </wp:positionV>
                <wp:extent cx="6229350" cy="19050"/>
                <wp:effectExtent l="0" t="0" r="0" b="0"/>
                <wp:wrapNone/>
                <wp:docPr id="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29350" cy="19050"/>
                        </a:xfrm>
                        <a:prstGeom prst="line">
                          <a:avLst/>
                        </a:prstGeom>
                        <a:ln w="25400"/>
                      </wps:spPr>
                      <wps:style>
                        <a:lnRef idx="3">
                          <a:schemeClr val="accent5"/>
                        </a:lnRef>
                        <a:fillRef idx="0">
                          <a:schemeClr val="accent5"/>
                        </a:fillRef>
                        <a:effectRef idx="2">
                          <a:schemeClr val="accent5"/>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C0CFEE" id="Straight Connector 7"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49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" strokecolor="#4472c4 [3208]" strokeweight="2pt">
                <v:stroke joinstyle="miter"/>
                <o:lock v:ext="edit" shapetype="f"/>
                <w10:wrap anchorx="margin"/>
              </v:line>
            </w:pict>
          </mc:Fallback>
        </mc:AlternateContent>
      </w:r>
      <w:r w:rsidR="00D108D7" w:rsidRPr="00531CBA">
        <w:rPr>
          <w:rFonts w:ascii="Arial" w:hAnsi="Arial" w:cs="Arial"/>
          <w:b/>
          <w:sz w:val="24"/>
        </w:rPr>
        <w:t>Acceptance &amp; Authorization to Proceed</w:t>
      </w:r>
    </w:p>
    <w:p w14:paraId="40E189E8" w14:textId="41FBE198" w:rsidR="00D108D7" w:rsidRPr="00654269" w:rsidRDefault="000E1902" w:rsidP="00D108D7">
      <w:pPr>
        <w:spacing w:after="0" w:line="240" w:lineRule="auto"/>
        <w:jc w:val="both"/>
        <w:rPr>
          <w:rFonts w:ascii="Arial" w:hAnsi="Arial" w:cs="Arial"/>
        </w:rPr>
      </w:pPr>
      <w:r>
        <w:rPr>
          <w:rFonts w:ascii="Arial" w:hAnsi="Arial" w:cs="Arial"/>
          <w:noProof/>
        </w:rPr>
        <mc:AlternateContent>
          <mc:Choice Requires="wps">
            <w:drawing>
              <wp:anchor distT="45720" distB="45720" distL="114300" distR="114300" simplePos="0" relativeHeight="251659264" behindDoc="0" locked="0" layoutInCell="1" allowOverlap="1" wp14:anchorId="6E8CF943" wp14:editId="4C325536">
                <wp:simplePos x="0" y="0"/>
                <wp:positionH relativeFrom="margin">
                  <wp:align>left</wp:align>
                </wp:positionH>
                <wp:positionV relativeFrom="paragraph">
                  <wp:posOffset>135255</wp:posOffset>
                </wp:positionV>
                <wp:extent cx="3952875" cy="25812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2875" cy="2581275"/>
                        </a:xfrm>
                        <a:prstGeom prst="rect">
                          <a:avLst/>
                        </a:prstGeom>
                        <a:solidFill>
                          <a:srgbClr val="FFFFFF"/>
                        </a:solidFill>
                        <a:ln w="9525">
                          <a:noFill/>
                          <a:miter lim="800000"/>
                          <a:headEnd/>
                          <a:tailEnd/>
                        </a:ln>
                      </wps:spPr>
                      <wps:txbx>
                        <w:txbxContent>
                          <w:p w14:paraId="77262C70" w14:textId="77777777" w:rsidR="00586FD2" w:rsidRDefault="00586FD2" w:rsidP="00D108D7">
                            <w:pPr>
                              <w:pBdr>
                                <w:bottom w:val="single" w:sz="12" w:space="1" w:color="auto"/>
                              </w:pBdr>
                              <w:rPr>
                                <w:rFonts w:ascii="Arial" w:hAnsi="Arial" w:cs="Arial"/>
                              </w:rPr>
                            </w:pPr>
                          </w:p>
                          <w:p w14:paraId="0E83B8D4" w14:textId="77777777" w:rsidR="00586FD2" w:rsidRPr="00531CBA" w:rsidRDefault="00586FD2" w:rsidP="00D108D7">
                            <w:pPr>
                              <w:pBdr>
                                <w:bottom w:val="single" w:sz="12" w:space="1" w:color="auto"/>
                              </w:pBdr>
                              <w:rPr>
                                <w:rFonts w:ascii="Arial" w:hAnsi="Arial" w:cs="Arial"/>
                              </w:rPr>
                            </w:pPr>
                          </w:p>
                          <w:p w14:paraId="6E566578" w14:textId="77777777" w:rsidR="00586FD2" w:rsidRDefault="00586FD2" w:rsidP="00D108D7">
                            <w:pPr>
                              <w:rPr>
                                <w:rFonts w:ascii="Arial" w:hAnsi="Arial" w:cs="Arial"/>
                              </w:rPr>
                            </w:pPr>
                            <w:r w:rsidRPr="00531CBA">
                              <w:rPr>
                                <w:rFonts w:ascii="Arial" w:hAnsi="Arial" w:cs="Arial"/>
                              </w:rPr>
                              <w:t>Signature</w:t>
                            </w:r>
                          </w:p>
                          <w:p w14:paraId="037F9F3D" w14:textId="77777777" w:rsidR="00586FD2" w:rsidRDefault="00586FD2" w:rsidP="00D108D7">
                            <w:pPr>
                              <w:pBdr>
                                <w:bottom w:val="single" w:sz="12" w:space="1" w:color="auto"/>
                              </w:pBdr>
                              <w:rPr>
                                <w:rFonts w:ascii="Arial" w:hAnsi="Arial" w:cs="Arial"/>
                              </w:rPr>
                            </w:pPr>
                          </w:p>
                          <w:p w14:paraId="520C9757" w14:textId="77777777" w:rsidR="00586FD2" w:rsidRPr="00531CBA" w:rsidRDefault="00586FD2" w:rsidP="00D108D7">
                            <w:pPr>
                              <w:pBdr>
                                <w:bottom w:val="single" w:sz="12" w:space="1" w:color="auto"/>
                              </w:pBdr>
                              <w:rPr>
                                <w:rFonts w:ascii="Arial" w:hAnsi="Arial" w:cs="Arial"/>
                              </w:rPr>
                            </w:pPr>
                          </w:p>
                          <w:p w14:paraId="4816B694" w14:textId="77777777" w:rsidR="00586FD2" w:rsidRPr="00531CBA" w:rsidRDefault="00586FD2" w:rsidP="00D108D7">
                            <w:pPr>
                              <w:rPr>
                                <w:rFonts w:ascii="Arial" w:hAnsi="Arial" w:cs="Arial"/>
                              </w:rPr>
                            </w:pPr>
                            <w:r>
                              <w:rPr>
                                <w:rFonts w:ascii="Arial" w:hAnsi="Arial" w:cs="Arial"/>
                              </w:rPr>
                              <w:t>Printed Name, Title</w:t>
                            </w:r>
                          </w:p>
                          <w:p w14:paraId="2A671AAB" w14:textId="77777777" w:rsidR="00586FD2" w:rsidRDefault="00586FD2" w:rsidP="00D108D7">
                            <w:pPr>
                              <w:pBdr>
                                <w:bottom w:val="single" w:sz="12" w:space="1" w:color="auto"/>
                              </w:pBdr>
                              <w:rPr>
                                <w:rFonts w:ascii="Arial" w:hAnsi="Arial" w:cs="Arial"/>
                              </w:rPr>
                            </w:pPr>
                          </w:p>
                          <w:p w14:paraId="5076CFDD" w14:textId="77777777" w:rsidR="00586FD2" w:rsidRPr="00531CBA" w:rsidRDefault="00586FD2" w:rsidP="00D108D7">
                            <w:pPr>
                              <w:pBdr>
                                <w:bottom w:val="single" w:sz="12" w:space="1" w:color="auto"/>
                              </w:pBdr>
                              <w:rPr>
                                <w:rFonts w:ascii="Arial" w:hAnsi="Arial" w:cs="Arial"/>
                              </w:rPr>
                            </w:pPr>
                          </w:p>
                          <w:p w14:paraId="79111E88" w14:textId="77777777" w:rsidR="00586FD2" w:rsidRPr="00531CBA" w:rsidRDefault="00586FD2" w:rsidP="00D108D7">
                            <w:pPr>
                              <w:rPr>
                                <w:rFonts w:ascii="Arial" w:hAnsi="Arial" w:cs="Arial"/>
                              </w:rPr>
                            </w:pPr>
                            <w:r>
                              <w:rPr>
                                <w:rFonts w:ascii="Arial" w:hAnsi="Arial" w:cs="Arial"/>
                              </w:rPr>
                              <w:t>Date</w:t>
                            </w:r>
                          </w:p>
                          <w:p w14:paraId="20CD5207" w14:textId="77777777" w:rsidR="00586FD2" w:rsidRPr="00531CBA" w:rsidRDefault="00586FD2" w:rsidP="00D108D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8CF943" id="_x0000_t202" coordsize="21600,21600" o:spt="202" path="m,l,21600r21600,l21600,xe">
                <v:stroke joinstyle="miter"/>
                <v:path gradientshapeok="t" o:connecttype="rect"/>
              </v:shapetype>
              <v:shape id="Text Box 2" o:spid="_x0000_s1026" type="#_x0000_t202" style="position:absolute;left:0;text-align:left;margin-left:0;margin-top:10.65pt;width:311.25pt;height:203.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" stroked="f">
                <v:textbox>
                  <w:txbxContent>
                    <w:p w14:paraId="77262C70" w14:textId="77777777" w:rsidR="00586FD2" w:rsidRDefault="00586FD2" w:rsidP="00D108D7">
                      <w:pPr>
                        <w:pBdr>
                          <w:bottom w:val="single" w:sz="12" w:space="1" w:color="auto"/>
                        </w:pBdr>
                        <w:rPr>
                          <w:rFonts w:ascii="Arial" w:hAnsi="Arial" w:cs="Arial"/>
                        </w:rPr>
                      </w:pPr>
                    </w:p>
                    <w:p w14:paraId="0E83B8D4" w14:textId="77777777" w:rsidR="00586FD2" w:rsidRPr="00531CBA" w:rsidRDefault="00586FD2" w:rsidP="00D108D7">
                      <w:pPr>
                        <w:pBdr>
                          <w:bottom w:val="single" w:sz="12" w:space="1" w:color="auto"/>
                        </w:pBdr>
                        <w:rPr>
                          <w:rFonts w:ascii="Arial" w:hAnsi="Arial" w:cs="Arial"/>
                        </w:rPr>
                      </w:pPr>
                    </w:p>
                    <w:p w14:paraId="6E566578" w14:textId="77777777" w:rsidR="00586FD2" w:rsidRDefault="00586FD2" w:rsidP="00D108D7">
                      <w:pPr>
                        <w:rPr>
                          <w:rFonts w:ascii="Arial" w:hAnsi="Arial" w:cs="Arial"/>
                        </w:rPr>
                      </w:pPr>
                      <w:r w:rsidRPr="00531CBA">
                        <w:rPr>
                          <w:rFonts w:ascii="Arial" w:hAnsi="Arial" w:cs="Arial"/>
                        </w:rPr>
                        <w:t>Signature</w:t>
                      </w:r>
                    </w:p>
                    <w:p w14:paraId="037F9F3D" w14:textId="77777777" w:rsidR="00586FD2" w:rsidRDefault="00586FD2" w:rsidP="00D108D7">
                      <w:pPr>
                        <w:pBdr>
                          <w:bottom w:val="single" w:sz="12" w:space="1" w:color="auto"/>
                        </w:pBdr>
                        <w:rPr>
                          <w:rFonts w:ascii="Arial" w:hAnsi="Arial" w:cs="Arial"/>
                        </w:rPr>
                      </w:pPr>
                    </w:p>
                    <w:p w14:paraId="520C9757" w14:textId="77777777" w:rsidR="00586FD2" w:rsidRPr="00531CBA" w:rsidRDefault="00586FD2" w:rsidP="00D108D7">
                      <w:pPr>
                        <w:pBdr>
                          <w:bottom w:val="single" w:sz="12" w:space="1" w:color="auto"/>
                        </w:pBdr>
                        <w:rPr>
                          <w:rFonts w:ascii="Arial" w:hAnsi="Arial" w:cs="Arial"/>
                        </w:rPr>
                      </w:pPr>
                    </w:p>
                    <w:p w14:paraId="4816B694" w14:textId="77777777" w:rsidR="00586FD2" w:rsidRPr="00531CBA" w:rsidRDefault="00586FD2" w:rsidP="00D108D7">
                      <w:pPr>
                        <w:rPr>
                          <w:rFonts w:ascii="Arial" w:hAnsi="Arial" w:cs="Arial"/>
                        </w:rPr>
                      </w:pPr>
                      <w:r>
                        <w:rPr>
                          <w:rFonts w:ascii="Arial" w:hAnsi="Arial" w:cs="Arial"/>
                        </w:rPr>
                        <w:t>Printed Name, Title</w:t>
                      </w:r>
                    </w:p>
                    <w:p w14:paraId="2A671AAB" w14:textId="77777777" w:rsidR="00586FD2" w:rsidRDefault="00586FD2" w:rsidP="00D108D7">
                      <w:pPr>
                        <w:pBdr>
                          <w:bottom w:val="single" w:sz="12" w:space="1" w:color="auto"/>
                        </w:pBdr>
                        <w:rPr>
                          <w:rFonts w:ascii="Arial" w:hAnsi="Arial" w:cs="Arial"/>
                        </w:rPr>
                      </w:pPr>
                    </w:p>
                    <w:p w14:paraId="5076CFDD" w14:textId="77777777" w:rsidR="00586FD2" w:rsidRPr="00531CBA" w:rsidRDefault="00586FD2" w:rsidP="00D108D7">
                      <w:pPr>
                        <w:pBdr>
                          <w:bottom w:val="single" w:sz="12" w:space="1" w:color="auto"/>
                        </w:pBdr>
                        <w:rPr>
                          <w:rFonts w:ascii="Arial" w:hAnsi="Arial" w:cs="Arial"/>
                        </w:rPr>
                      </w:pPr>
                    </w:p>
                    <w:p w14:paraId="79111E88" w14:textId="77777777" w:rsidR="00586FD2" w:rsidRPr="00531CBA" w:rsidRDefault="00586FD2" w:rsidP="00D108D7">
                      <w:pPr>
                        <w:rPr>
                          <w:rFonts w:ascii="Arial" w:hAnsi="Arial" w:cs="Arial"/>
                        </w:rPr>
                      </w:pPr>
                      <w:r>
                        <w:rPr>
                          <w:rFonts w:ascii="Arial" w:hAnsi="Arial" w:cs="Arial"/>
                        </w:rPr>
                        <w:t>Date</w:t>
                      </w:r>
                    </w:p>
                    <w:p w14:paraId="20CD5207" w14:textId="77777777" w:rsidR="00586FD2" w:rsidRPr="00531CBA" w:rsidRDefault="00586FD2" w:rsidP="00D108D7">
                      <w:pPr>
                        <w:rPr>
                          <w:rFonts w:ascii="Arial" w:hAnsi="Arial" w:cs="Arial"/>
                        </w:rPr>
                      </w:pPr>
                    </w:p>
                  </w:txbxContent>
                </v:textbox>
                <w10:wrap type="square" anchorx="margin"/>
              </v:shape>
            </w:pict>
          </mc:Fallback>
        </mc:AlternateContent>
      </w:r>
    </w:p>
    <w:p w14:paraId="277467D5" w14:textId="77777777" w:rsidR="00DB3B8E" w:rsidRPr="009A3BB7" w:rsidRDefault="00DB3B8E" w:rsidP="00DB3B8E">
      <w:pPr>
        <w:spacing w:after="0"/>
        <w:jc w:val="both"/>
        <w:rPr>
          <w:rFonts w:ascii="Arial" w:hAnsi="Arial" w:cs="Arial"/>
        </w:rPr>
      </w:pPr>
    </w:p>
    <w:p w14:paraId="37C029C6" w14:textId="77777777" w:rsidR="009363FB" w:rsidRDefault="009363FB">
      <w:r>
        <w:br w:type="page"/>
      </w:r>
    </w:p>
    <w:p w14:paraId="620F7123" w14:textId="77777777" w:rsidR="009363FB" w:rsidRPr="009363FB" w:rsidRDefault="009363FB" w:rsidP="009363FB">
      <w:pPr>
        <w:autoSpaceDE w:val="0"/>
        <w:autoSpaceDN w:val="0"/>
        <w:adjustRightInd w:val="0"/>
        <w:jc w:val="center"/>
        <w:rPr>
          <w:rFonts w:ascii="Arial" w:eastAsia="Times New Roman" w:hAnsi="Arial" w:cs="Arial"/>
          <w:b/>
          <w:bCs/>
          <w:color w:val="010202"/>
          <w:sz w:val="28"/>
          <w:szCs w:val="28"/>
          <w:u w:val="single"/>
        </w:rPr>
      </w:pPr>
      <w:r w:rsidRPr="009363FB">
        <w:rPr>
          <w:rFonts w:ascii="Arial" w:eastAsia="Times New Roman" w:hAnsi="Arial" w:cs="Arial"/>
          <w:b/>
          <w:bCs/>
          <w:color w:val="010202"/>
          <w:sz w:val="28"/>
          <w:szCs w:val="28"/>
          <w:u w:val="single"/>
        </w:rPr>
        <w:lastRenderedPageBreak/>
        <w:t>SCOPE OF SERVICES</w:t>
      </w:r>
    </w:p>
    <w:p w14:paraId="05742E40" w14:textId="77777777" w:rsidR="009363FB" w:rsidRPr="0031348C" w:rsidRDefault="009363FB" w:rsidP="009363FB">
      <w:pPr>
        <w:autoSpaceDE w:val="0"/>
        <w:autoSpaceDN w:val="0"/>
        <w:adjustRightInd w:val="0"/>
        <w:jc w:val="center"/>
        <w:rPr>
          <w:rFonts w:ascii="Arial" w:eastAsia="Times New Roman" w:hAnsi="Arial" w:cs="Arial"/>
          <w:b/>
          <w:bCs/>
          <w:color w:val="010202"/>
          <w:szCs w:val="24"/>
          <w:u w:val="single"/>
        </w:rPr>
      </w:pPr>
    </w:p>
    <w:p w14:paraId="409F4701" w14:textId="77777777" w:rsidR="00D23F82" w:rsidRPr="000E7749" w:rsidRDefault="009363FB" w:rsidP="00D23F82">
      <w:pPr>
        <w:spacing w:after="0"/>
        <w:jc w:val="both"/>
        <w:rPr>
          <w:rFonts w:ascii="Arial" w:hAnsi="Arial" w:cs="Arial"/>
          <w:noProof/>
          <w:sz w:val="24"/>
          <w:szCs w:val="24"/>
        </w:rPr>
      </w:pPr>
      <w:r w:rsidRPr="009363FB">
        <w:rPr>
          <w:rFonts w:ascii="Arial" w:eastAsia="Times New Roman" w:hAnsi="Arial" w:cs="Arial"/>
          <w:b/>
          <w:bCs/>
          <w:color w:val="010202"/>
        </w:rPr>
        <w:t xml:space="preserve">Date of Proposal: </w:t>
      </w:r>
      <w:proofErr w:type="gramStart"/>
      <w:r w:rsidRPr="009363FB">
        <w:rPr>
          <w:rFonts w:ascii="Arial" w:eastAsia="Times New Roman" w:hAnsi="Arial" w:cs="Arial"/>
          <w:b/>
          <w:bCs/>
          <w:color w:val="010202"/>
        </w:rPr>
        <w:t xml:space="preserve">   </w:t>
      </w:r>
      <w:r w:rsidR="00D23F82" w:rsidRPr="00D23F82">
        <w:rPr>
          <w:rFonts w:ascii="Arial" w:hAnsi="Arial" w:cs="Arial"/>
          <w:noProof/>
          <w:sz w:val="24"/>
          <w:szCs w:val="24"/>
          <w:highlight w:val="yellow"/>
        </w:rPr>
        <w:t>[</w:t>
      </w:r>
      <w:proofErr w:type="gramEnd"/>
      <w:r w:rsidR="00D23F82" w:rsidRPr="00D23F82">
        <w:rPr>
          <w:rFonts w:ascii="Arial" w:hAnsi="Arial" w:cs="Arial"/>
          <w:noProof/>
          <w:sz w:val="24"/>
          <w:szCs w:val="24"/>
          <w:highlight w:val="yellow"/>
        </w:rPr>
        <w:t>Month] [DD], [YYYY]</w:t>
      </w:r>
    </w:p>
    <w:p w14:paraId="2099DAAF" w14:textId="76871602" w:rsidR="009363FB" w:rsidRPr="009363FB" w:rsidRDefault="009363FB" w:rsidP="009363FB">
      <w:pPr>
        <w:autoSpaceDE w:val="0"/>
        <w:autoSpaceDN w:val="0"/>
        <w:adjustRightInd w:val="0"/>
        <w:rPr>
          <w:rFonts w:ascii="Arial" w:hAnsi="Arial" w:cs="Arial"/>
          <w:b/>
          <w:bCs/>
        </w:rPr>
      </w:pPr>
      <w:r w:rsidRPr="009363FB">
        <w:rPr>
          <w:rFonts w:ascii="Arial" w:eastAsia="Times New Roman" w:hAnsi="Arial" w:cs="Arial"/>
          <w:b/>
          <w:bCs/>
          <w:color w:val="010202"/>
        </w:rPr>
        <w:t xml:space="preserve">Project Description: </w:t>
      </w:r>
      <w:r w:rsidR="00D23F82" w:rsidRPr="00D23F82">
        <w:rPr>
          <w:rFonts w:ascii="Arial" w:hAnsi="Arial" w:cs="Arial"/>
          <w:highlight w:val="yellow"/>
        </w:rPr>
        <w:t xml:space="preserve">[Project Name]  </w:t>
      </w:r>
    </w:p>
    <w:p w14:paraId="49673EE5" w14:textId="77777777" w:rsidR="009363FB" w:rsidRPr="009363FB" w:rsidRDefault="009363FB" w:rsidP="009363FB">
      <w:pPr>
        <w:autoSpaceDE w:val="0"/>
        <w:autoSpaceDN w:val="0"/>
        <w:adjustRightInd w:val="0"/>
        <w:rPr>
          <w:rFonts w:ascii="Arial" w:hAnsi="Arial" w:cs="Arial"/>
          <w:b/>
          <w:bCs/>
        </w:rPr>
      </w:pPr>
    </w:p>
    <w:p w14:paraId="18E4B06F" w14:textId="3E84F7F8" w:rsidR="009363FB" w:rsidRDefault="009363FB" w:rsidP="009363FB">
      <w:pPr>
        <w:autoSpaceDE w:val="0"/>
        <w:autoSpaceDN w:val="0"/>
        <w:adjustRightInd w:val="0"/>
        <w:rPr>
          <w:rFonts w:ascii="Arial" w:eastAsia="Times New Roman" w:hAnsi="Arial" w:cs="Arial"/>
          <w:color w:val="010202"/>
        </w:rPr>
      </w:pPr>
      <w:r w:rsidRPr="009363FB">
        <w:rPr>
          <w:rFonts w:ascii="Arial" w:eastAsia="Times New Roman" w:hAnsi="Arial" w:cs="Arial"/>
          <w:color w:val="010202"/>
        </w:rPr>
        <w:t xml:space="preserve">APEX Consulting &amp; Surveying (APEX) shall provide surveying services for the </w:t>
      </w:r>
      <w:proofErr w:type="gramStart"/>
      <w:r w:rsidRPr="009363FB">
        <w:rPr>
          <w:rFonts w:ascii="Arial" w:eastAsia="Times New Roman" w:hAnsi="Arial" w:cs="Arial"/>
          <w:color w:val="010202"/>
        </w:rPr>
        <w:t>above referenced</w:t>
      </w:r>
      <w:proofErr w:type="gramEnd"/>
      <w:r w:rsidRPr="009363FB">
        <w:rPr>
          <w:rFonts w:ascii="Arial" w:eastAsia="Times New Roman" w:hAnsi="Arial" w:cs="Arial"/>
          <w:color w:val="010202"/>
        </w:rPr>
        <w:t xml:space="preserve"> project. APEX shall furnish all labor, materials, and equipment to perform the services described below for the fee identified on page</w:t>
      </w:r>
      <w:r w:rsidR="00941502">
        <w:rPr>
          <w:rFonts w:ascii="Arial" w:eastAsia="Times New Roman" w:hAnsi="Arial" w:cs="Arial"/>
          <w:color w:val="010202"/>
        </w:rPr>
        <w:t>s</w:t>
      </w:r>
      <w:r w:rsidRPr="009363FB">
        <w:rPr>
          <w:rFonts w:ascii="Arial" w:eastAsia="Times New Roman" w:hAnsi="Arial" w:cs="Arial"/>
          <w:color w:val="010202"/>
        </w:rPr>
        <w:t xml:space="preserve"> 1</w:t>
      </w:r>
      <w:r w:rsidR="00941502">
        <w:rPr>
          <w:rFonts w:ascii="Arial" w:eastAsia="Times New Roman" w:hAnsi="Arial" w:cs="Arial"/>
          <w:color w:val="010202"/>
        </w:rPr>
        <w:t xml:space="preserve"> &amp; 2</w:t>
      </w:r>
      <w:r w:rsidRPr="009363FB">
        <w:rPr>
          <w:rFonts w:ascii="Arial" w:eastAsia="Times New Roman" w:hAnsi="Arial" w:cs="Arial"/>
          <w:color w:val="010202"/>
        </w:rPr>
        <w:t>.</w:t>
      </w:r>
    </w:p>
    <w:p w14:paraId="2B53E129" w14:textId="576784AA" w:rsidR="00E861EC" w:rsidRPr="00E861EC" w:rsidRDefault="00E861EC" w:rsidP="00E861EC">
      <w:pPr>
        <w:autoSpaceDE w:val="0"/>
        <w:autoSpaceDN w:val="0"/>
        <w:adjustRightInd w:val="0"/>
        <w:jc w:val="center"/>
        <w:rPr>
          <w:rFonts w:ascii="Arial" w:eastAsia="Times New Roman" w:hAnsi="Arial" w:cs="Arial"/>
          <w:b/>
          <w:bCs/>
          <w:color w:val="010202"/>
          <w:sz w:val="28"/>
          <w:szCs w:val="28"/>
          <w:u w:val="single"/>
        </w:rPr>
      </w:pPr>
      <w:r>
        <w:rPr>
          <w:rFonts w:ascii="Arial" w:eastAsia="Times New Roman" w:hAnsi="Arial" w:cs="Arial"/>
          <w:b/>
          <w:bCs/>
          <w:color w:val="010202"/>
          <w:sz w:val="28"/>
          <w:szCs w:val="28"/>
          <w:u w:val="single"/>
        </w:rPr>
        <w:t>Topographic</w:t>
      </w:r>
      <w:r w:rsidRPr="009363FB">
        <w:rPr>
          <w:rFonts w:ascii="Arial" w:eastAsia="Times New Roman" w:hAnsi="Arial" w:cs="Arial"/>
          <w:b/>
          <w:bCs/>
          <w:color w:val="010202"/>
          <w:sz w:val="28"/>
          <w:szCs w:val="28"/>
          <w:u w:val="single"/>
        </w:rPr>
        <w:t xml:space="preserve"> Surveying Services</w:t>
      </w:r>
    </w:p>
    <w:p w14:paraId="696AB627" w14:textId="77777777" w:rsidR="00E861EC" w:rsidRPr="00E861EC" w:rsidRDefault="00E861EC" w:rsidP="00E861EC">
      <w:pPr>
        <w:widowControl w:val="0"/>
        <w:suppressAutoHyphens/>
        <w:spacing w:after="0" w:line="240" w:lineRule="auto"/>
        <w:rPr>
          <w:rFonts w:ascii="Times New Roman" w:eastAsia="Times" w:hAnsi="Times New Roman" w:cs="Times New Roman"/>
          <w:b/>
          <w:bCs/>
          <w:sz w:val="24"/>
          <w:szCs w:val="24"/>
          <w:lang w:eastAsia="ar-SA"/>
        </w:rPr>
      </w:pPr>
      <w:r w:rsidRPr="00E861EC">
        <w:rPr>
          <w:rFonts w:ascii="Times New Roman" w:eastAsia="Times" w:hAnsi="Times New Roman" w:cs="Times New Roman"/>
          <w:b/>
          <w:bCs/>
          <w:sz w:val="24"/>
          <w:szCs w:val="24"/>
          <w:lang w:eastAsia="ar-SA"/>
        </w:rPr>
        <w:t xml:space="preserve">Topographic Land Surveying </w:t>
      </w:r>
      <w:proofErr w:type="gramStart"/>
      <w:r w:rsidRPr="00E861EC">
        <w:rPr>
          <w:rFonts w:ascii="Times New Roman" w:eastAsia="Times" w:hAnsi="Times New Roman" w:cs="Times New Roman"/>
          <w:b/>
          <w:bCs/>
          <w:sz w:val="24"/>
          <w:szCs w:val="24"/>
          <w:lang w:eastAsia="ar-SA"/>
        </w:rPr>
        <w:t>Services  (</w:t>
      </w:r>
      <w:proofErr w:type="gramEnd"/>
      <w:r w:rsidRPr="00E861EC">
        <w:rPr>
          <w:rFonts w:ascii="Times New Roman" w:eastAsia="Times" w:hAnsi="Times New Roman" w:cs="Times New Roman"/>
          <w:b/>
          <w:bCs/>
          <w:i/>
          <w:sz w:val="24"/>
          <w:szCs w:val="24"/>
          <w:lang w:eastAsia="ar-SA"/>
        </w:rPr>
        <w:t>The details listed below are only intended to clarify the general intent of the scope of work.  If a detailed scope of work was included with the request for proposals; it will take precedence in the instance of any discrepancies.)</w:t>
      </w:r>
    </w:p>
    <w:p w14:paraId="3DDAF0FA"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0"/>
          <w:lang w:eastAsia="ar-SA"/>
        </w:rPr>
      </w:pPr>
      <w:r w:rsidRPr="00E861EC">
        <w:rPr>
          <w:rFonts w:ascii="Times" w:eastAsia="Times" w:hAnsi="Times" w:cs="Times"/>
          <w:spacing w:val="-3"/>
          <w:sz w:val="24"/>
          <w:szCs w:val="20"/>
          <w:lang w:eastAsia="ar-SA"/>
        </w:rPr>
        <w:t>•</w:t>
      </w:r>
      <w:r w:rsidRPr="00E861EC">
        <w:rPr>
          <w:rFonts w:ascii="Times New Roman" w:eastAsia="Times" w:hAnsi="Times New Roman" w:cs="Times New Roman"/>
          <w:w w:val="50"/>
          <w:sz w:val="24"/>
          <w:szCs w:val="20"/>
          <w:lang w:eastAsia="ar-SA"/>
        </w:rPr>
        <w:tab/>
      </w:r>
      <w:r w:rsidRPr="00E861EC">
        <w:rPr>
          <w:rFonts w:ascii="Times New Roman" w:eastAsia="Times" w:hAnsi="Times New Roman" w:cs="Times New Roman"/>
          <w:sz w:val="24"/>
          <w:szCs w:val="20"/>
          <w:lang w:eastAsia="ar-SA"/>
        </w:rPr>
        <w:t xml:space="preserve">Provide temporary benchmarks with an established elevation to the nearest 0.01. The </w:t>
      </w:r>
      <w:r w:rsidRPr="00E861EC">
        <w:rPr>
          <w:rFonts w:ascii="Times New Roman" w:eastAsia="Times" w:hAnsi="Times New Roman" w:cs="Times New Roman"/>
          <w:sz w:val="24"/>
          <w:szCs w:val="20"/>
          <w:lang w:eastAsia="ar-SA"/>
        </w:rPr>
        <w:tab/>
        <w:t xml:space="preserve">benchmark shall be established and referenced to NAVD 1988 datum. The description </w:t>
      </w:r>
      <w:r w:rsidRPr="00E861EC">
        <w:rPr>
          <w:rFonts w:ascii="Times New Roman" w:eastAsia="Times" w:hAnsi="Times New Roman" w:cs="Times New Roman"/>
          <w:sz w:val="24"/>
          <w:szCs w:val="20"/>
          <w:lang w:eastAsia="ar-SA"/>
        </w:rPr>
        <w:tab/>
        <w:t xml:space="preserve">and elevation of the benchmark shall be clearly stated and referenced </w:t>
      </w:r>
      <w:proofErr w:type="gramStart"/>
      <w:r w:rsidRPr="00E861EC">
        <w:rPr>
          <w:rFonts w:ascii="Times New Roman" w:eastAsia="Times" w:hAnsi="Times New Roman" w:cs="Times New Roman"/>
          <w:sz w:val="24"/>
          <w:szCs w:val="20"/>
          <w:lang w:eastAsia="ar-SA"/>
        </w:rPr>
        <w:t>on</w:t>
      </w:r>
      <w:proofErr w:type="gramEnd"/>
      <w:r w:rsidRPr="00E861EC">
        <w:rPr>
          <w:rFonts w:ascii="Times New Roman" w:eastAsia="Times" w:hAnsi="Times New Roman" w:cs="Times New Roman"/>
          <w:sz w:val="24"/>
          <w:szCs w:val="20"/>
          <w:lang w:eastAsia="ar-SA"/>
        </w:rPr>
        <w:t xml:space="preserve"> the </w:t>
      </w:r>
      <w:proofErr w:type="gramStart"/>
      <w:r w:rsidRPr="00E861EC">
        <w:rPr>
          <w:rFonts w:ascii="Times New Roman" w:eastAsia="Times" w:hAnsi="Times New Roman" w:cs="Times New Roman"/>
          <w:sz w:val="24"/>
          <w:szCs w:val="20"/>
          <w:lang w:eastAsia="ar-SA"/>
        </w:rPr>
        <w:t>plat</w:t>
      </w:r>
      <w:proofErr w:type="gramEnd"/>
      <w:r w:rsidRPr="00E861EC">
        <w:rPr>
          <w:rFonts w:ascii="Times New Roman" w:eastAsia="Times" w:hAnsi="Times New Roman" w:cs="Times New Roman"/>
          <w:sz w:val="24"/>
          <w:szCs w:val="20"/>
          <w:lang w:eastAsia="ar-SA"/>
        </w:rPr>
        <w:t xml:space="preserve"> of </w:t>
      </w:r>
      <w:r w:rsidRPr="00E861EC">
        <w:rPr>
          <w:rFonts w:ascii="Times New Roman" w:eastAsia="Times" w:hAnsi="Times New Roman" w:cs="Times New Roman"/>
          <w:sz w:val="24"/>
          <w:szCs w:val="20"/>
          <w:lang w:eastAsia="ar-SA"/>
        </w:rPr>
        <w:tab/>
        <w:t xml:space="preserve">survey. </w:t>
      </w:r>
    </w:p>
    <w:p w14:paraId="135B7580"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0"/>
          <w:lang w:eastAsia="ar-SA"/>
        </w:rPr>
      </w:pPr>
      <w:r w:rsidRPr="00E861EC">
        <w:rPr>
          <w:rFonts w:ascii="Times" w:eastAsia="Times" w:hAnsi="Times" w:cs="Times"/>
          <w:spacing w:val="-3"/>
          <w:sz w:val="24"/>
          <w:szCs w:val="20"/>
          <w:lang w:eastAsia="ar-SA"/>
        </w:rPr>
        <w:t>•</w:t>
      </w:r>
      <w:r w:rsidRPr="00E861EC">
        <w:rPr>
          <w:rFonts w:ascii="Times" w:eastAsia="Times" w:hAnsi="Times" w:cs="Times"/>
          <w:spacing w:val="-3"/>
          <w:sz w:val="24"/>
          <w:szCs w:val="20"/>
          <w:lang w:eastAsia="ar-SA"/>
        </w:rPr>
        <w:tab/>
      </w:r>
      <w:r w:rsidRPr="00E861EC">
        <w:rPr>
          <w:rFonts w:ascii="Times New Roman" w:eastAsia="Times" w:hAnsi="Times New Roman" w:cs="Times New Roman"/>
          <w:w w:val="50"/>
          <w:sz w:val="24"/>
          <w:szCs w:val="20"/>
          <w:lang w:eastAsia="ar-SA"/>
        </w:rPr>
        <w:t xml:space="preserve"> </w:t>
      </w:r>
      <w:r w:rsidRPr="00E861EC">
        <w:rPr>
          <w:rFonts w:ascii="Times New Roman" w:eastAsia="Times" w:hAnsi="Times New Roman" w:cs="Times New Roman"/>
          <w:sz w:val="24"/>
          <w:szCs w:val="20"/>
          <w:lang w:eastAsia="ar-SA"/>
        </w:rPr>
        <w:t xml:space="preserve">Similarly, horizontal control points will be established throughout site. The description of </w:t>
      </w:r>
      <w:r w:rsidRPr="00E861EC">
        <w:rPr>
          <w:rFonts w:ascii="Times New Roman" w:eastAsia="Times" w:hAnsi="Times New Roman" w:cs="Times New Roman"/>
          <w:sz w:val="24"/>
          <w:szCs w:val="20"/>
          <w:lang w:eastAsia="ar-SA"/>
        </w:rPr>
        <w:tab/>
        <w:t xml:space="preserve">each control point shall be clearly stated and referenced on the </w:t>
      </w:r>
      <w:proofErr w:type="gramStart"/>
      <w:r w:rsidRPr="00E861EC">
        <w:rPr>
          <w:rFonts w:ascii="Times New Roman" w:eastAsia="Times" w:hAnsi="Times New Roman" w:cs="Times New Roman"/>
          <w:sz w:val="24"/>
          <w:szCs w:val="20"/>
          <w:lang w:eastAsia="ar-SA"/>
        </w:rPr>
        <w:t>plat</w:t>
      </w:r>
      <w:proofErr w:type="gramEnd"/>
      <w:r w:rsidRPr="00E861EC">
        <w:rPr>
          <w:rFonts w:ascii="Times New Roman" w:eastAsia="Times" w:hAnsi="Times New Roman" w:cs="Times New Roman"/>
          <w:sz w:val="24"/>
          <w:szCs w:val="20"/>
          <w:lang w:eastAsia="ar-SA"/>
        </w:rPr>
        <w:t xml:space="preserve"> of survey. </w:t>
      </w:r>
    </w:p>
    <w:p w14:paraId="36B75856"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0"/>
          <w:lang w:eastAsia="ar-SA"/>
        </w:rPr>
      </w:pPr>
      <w:r w:rsidRPr="00E861EC">
        <w:rPr>
          <w:rFonts w:ascii="Times" w:eastAsia="Times" w:hAnsi="Times" w:cs="Times"/>
          <w:spacing w:val="-3"/>
          <w:sz w:val="24"/>
          <w:szCs w:val="20"/>
          <w:lang w:eastAsia="ar-SA"/>
        </w:rPr>
        <w:t>•</w:t>
      </w:r>
      <w:r w:rsidRPr="00E861EC">
        <w:rPr>
          <w:rFonts w:ascii="Times" w:eastAsia="Times" w:hAnsi="Times" w:cs="Times"/>
          <w:spacing w:val="-3"/>
          <w:sz w:val="24"/>
          <w:szCs w:val="20"/>
          <w:lang w:eastAsia="ar-SA"/>
        </w:rPr>
        <w:tab/>
      </w:r>
      <w:r w:rsidRPr="00E861EC">
        <w:rPr>
          <w:rFonts w:ascii="Times New Roman" w:eastAsia="Times" w:hAnsi="Times New Roman" w:cs="Times New Roman"/>
          <w:sz w:val="24"/>
          <w:szCs w:val="20"/>
          <w:lang w:eastAsia="ar-SA"/>
        </w:rPr>
        <w:t xml:space="preserve">Establish existing site contours at 1-foot intervals, with intermediate contours established </w:t>
      </w:r>
      <w:r w:rsidRPr="00E861EC">
        <w:rPr>
          <w:rFonts w:ascii="Times New Roman" w:eastAsia="Times" w:hAnsi="Times New Roman" w:cs="Times New Roman"/>
          <w:sz w:val="24"/>
          <w:szCs w:val="20"/>
          <w:lang w:eastAsia="ar-SA"/>
        </w:rPr>
        <w:tab/>
        <w:t>every five feet.</w:t>
      </w:r>
    </w:p>
    <w:p w14:paraId="32C4B4DC"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0"/>
          <w:lang w:eastAsia="ar-SA"/>
        </w:rPr>
      </w:pPr>
      <w:r w:rsidRPr="00E861EC">
        <w:rPr>
          <w:rFonts w:ascii="Times" w:eastAsia="Times" w:hAnsi="Times" w:cs="Times"/>
          <w:spacing w:val="-3"/>
          <w:sz w:val="24"/>
          <w:szCs w:val="20"/>
          <w:lang w:eastAsia="ar-SA"/>
        </w:rPr>
        <w:t>•</w:t>
      </w:r>
      <w:r w:rsidRPr="00E861EC">
        <w:rPr>
          <w:rFonts w:ascii="Times" w:eastAsia="Times" w:hAnsi="Times" w:cs="Times"/>
          <w:spacing w:val="-3"/>
          <w:sz w:val="24"/>
          <w:szCs w:val="20"/>
          <w:lang w:eastAsia="ar-SA"/>
        </w:rPr>
        <w:tab/>
      </w:r>
      <w:r w:rsidRPr="00E861EC">
        <w:rPr>
          <w:rFonts w:ascii="Times New Roman" w:eastAsia="Times" w:hAnsi="Times New Roman" w:cs="Times New Roman"/>
          <w:sz w:val="24"/>
          <w:szCs w:val="20"/>
          <w:lang w:eastAsia="ar-SA"/>
        </w:rPr>
        <w:t xml:space="preserve">Establish spot elevations within the project site to emulate a 50-foot square grid pattern. </w:t>
      </w:r>
    </w:p>
    <w:p w14:paraId="3F5B18B0"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0"/>
          <w:lang w:eastAsia="ar-SA"/>
        </w:rPr>
      </w:pPr>
      <w:r w:rsidRPr="00E861EC">
        <w:rPr>
          <w:rFonts w:ascii="Times" w:eastAsia="Times" w:hAnsi="Times" w:cs="Times"/>
          <w:spacing w:val="-3"/>
          <w:sz w:val="24"/>
          <w:szCs w:val="20"/>
          <w:lang w:eastAsia="ar-SA"/>
        </w:rPr>
        <w:t>•</w:t>
      </w:r>
      <w:r w:rsidRPr="00E861EC">
        <w:rPr>
          <w:rFonts w:ascii="Times New Roman" w:eastAsia="Times" w:hAnsi="Times New Roman" w:cs="Times New Roman"/>
          <w:w w:val="50"/>
          <w:sz w:val="24"/>
          <w:szCs w:val="20"/>
          <w:lang w:eastAsia="ar-SA"/>
        </w:rPr>
        <w:tab/>
      </w:r>
      <w:r w:rsidRPr="00E861EC">
        <w:rPr>
          <w:rFonts w:ascii="Times New Roman" w:eastAsia="Times" w:hAnsi="Times New Roman" w:cs="Times New Roman"/>
          <w:sz w:val="24"/>
          <w:szCs w:val="20"/>
          <w:lang w:eastAsia="ar-SA"/>
        </w:rPr>
        <w:t xml:space="preserve">Establish spot elevations of all adjacent roadways and streets, including intersections, in a </w:t>
      </w:r>
      <w:r w:rsidRPr="00E861EC">
        <w:rPr>
          <w:rFonts w:ascii="Times New Roman" w:eastAsia="Times" w:hAnsi="Times New Roman" w:cs="Times New Roman"/>
          <w:sz w:val="24"/>
          <w:szCs w:val="20"/>
          <w:lang w:eastAsia="ar-SA"/>
        </w:rPr>
        <w:tab/>
        <w:t xml:space="preserve">manner to emulate a 50-foot square grid pattern. </w:t>
      </w:r>
    </w:p>
    <w:p w14:paraId="24CEFDB1"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0"/>
          <w:lang w:eastAsia="ar-SA"/>
        </w:rPr>
      </w:pPr>
      <w:r w:rsidRPr="00E861EC">
        <w:rPr>
          <w:rFonts w:ascii="Times" w:eastAsia="Times" w:hAnsi="Times" w:cs="Times"/>
          <w:spacing w:val="-3"/>
          <w:sz w:val="24"/>
          <w:szCs w:val="20"/>
          <w:lang w:eastAsia="ar-SA"/>
        </w:rPr>
        <w:t>•</w:t>
      </w:r>
      <w:r w:rsidRPr="00E861EC">
        <w:rPr>
          <w:rFonts w:ascii="Times" w:eastAsia="Times" w:hAnsi="Times" w:cs="Times"/>
          <w:spacing w:val="-3"/>
          <w:sz w:val="24"/>
          <w:szCs w:val="20"/>
          <w:lang w:eastAsia="ar-SA"/>
        </w:rPr>
        <w:tab/>
      </w:r>
      <w:r w:rsidRPr="00E861EC">
        <w:rPr>
          <w:rFonts w:ascii="Times New Roman" w:eastAsia="Times" w:hAnsi="Times New Roman" w:cs="Times New Roman"/>
          <w:w w:val="50"/>
          <w:sz w:val="24"/>
          <w:szCs w:val="20"/>
          <w:lang w:eastAsia="ar-SA"/>
        </w:rPr>
        <w:t xml:space="preserve"> </w:t>
      </w:r>
      <w:r w:rsidRPr="00E861EC">
        <w:rPr>
          <w:rFonts w:ascii="Times New Roman" w:eastAsia="Times" w:hAnsi="Times New Roman" w:cs="Times New Roman"/>
          <w:sz w:val="24"/>
          <w:szCs w:val="20"/>
          <w:lang w:eastAsia="ar-SA"/>
        </w:rPr>
        <w:t xml:space="preserve">Elevations on paving or other hard surfaces shall be to the nearest 0.05 ', on other </w:t>
      </w:r>
      <w:r w:rsidRPr="00E861EC">
        <w:rPr>
          <w:rFonts w:ascii="Times New Roman" w:eastAsia="Times" w:hAnsi="Times New Roman" w:cs="Times New Roman"/>
          <w:sz w:val="24"/>
          <w:szCs w:val="20"/>
          <w:lang w:eastAsia="ar-SA"/>
        </w:rPr>
        <w:tab/>
        <w:t xml:space="preserve">surfaces to the nearest 0 .10'. </w:t>
      </w:r>
    </w:p>
    <w:p w14:paraId="2BEFBB83" w14:textId="0C7B239D" w:rsidR="00E861EC" w:rsidRPr="00E861EC" w:rsidRDefault="00E861EC" w:rsidP="00E861EC">
      <w:pPr>
        <w:widowControl w:val="0"/>
        <w:suppressAutoHyphens/>
        <w:spacing w:after="0" w:line="240" w:lineRule="auto"/>
        <w:rPr>
          <w:rFonts w:ascii="Times New Roman" w:eastAsia="Times" w:hAnsi="Times New Roman" w:cs="Times New Roman"/>
          <w:sz w:val="24"/>
          <w:szCs w:val="20"/>
          <w:lang w:eastAsia="ar-SA"/>
        </w:rPr>
      </w:pPr>
      <w:r w:rsidRPr="00E861EC">
        <w:rPr>
          <w:rFonts w:ascii="Times" w:eastAsia="Times" w:hAnsi="Times" w:cs="Times"/>
          <w:spacing w:val="-3"/>
          <w:sz w:val="24"/>
          <w:szCs w:val="20"/>
          <w:lang w:eastAsia="ar-SA"/>
        </w:rPr>
        <w:t>•</w:t>
      </w:r>
      <w:r w:rsidRPr="00E861EC">
        <w:rPr>
          <w:rFonts w:ascii="Times" w:eastAsia="Times" w:hAnsi="Times" w:cs="Times"/>
          <w:spacing w:val="-3"/>
          <w:sz w:val="24"/>
          <w:szCs w:val="20"/>
          <w:lang w:eastAsia="ar-SA"/>
        </w:rPr>
        <w:tab/>
      </w:r>
      <w:r w:rsidRPr="00E861EC">
        <w:rPr>
          <w:rFonts w:ascii="Times New Roman" w:eastAsia="Times" w:hAnsi="Times New Roman" w:cs="Times New Roman"/>
          <w:sz w:val="24"/>
          <w:szCs w:val="20"/>
          <w:lang w:eastAsia="ar-SA"/>
        </w:rPr>
        <w:t xml:space="preserve">Establish the location of structures, above and below ground, man-made (e.g. paved </w:t>
      </w:r>
      <w:r w:rsidRPr="00E861EC">
        <w:rPr>
          <w:rFonts w:ascii="Times New Roman" w:eastAsia="Times" w:hAnsi="Times New Roman" w:cs="Times New Roman"/>
          <w:sz w:val="24"/>
          <w:szCs w:val="20"/>
          <w:lang w:eastAsia="ar-SA"/>
        </w:rPr>
        <w:tab/>
        <w:t xml:space="preserve">areas) and natural features, based on visible appurtenances. </w:t>
      </w:r>
    </w:p>
    <w:p w14:paraId="26F94E2F"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0"/>
          <w:lang w:eastAsia="ar-SA"/>
        </w:rPr>
      </w:pPr>
      <w:r w:rsidRPr="00E861EC">
        <w:rPr>
          <w:rFonts w:ascii="Times" w:eastAsia="Times" w:hAnsi="Times" w:cs="Times"/>
          <w:spacing w:val="-3"/>
          <w:sz w:val="24"/>
          <w:szCs w:val="20"/>
          <w:lang w:eastAsia="ar-SA"/>
        </w:rPr>
        <w:t>•</w:t>
      </w:r>
      <w:r w:rsidRPr="00E861EC">
        <w:rPr>
          <w:rFonts w:ascii="Times New Roman" w:eastAsia="Times" w:hAnsi="Times New Roman" w:cs="Times New Roman"/>
          <w:w w:val="50"/>
          <w:sz w:val="24"/>
          <w:szCs w:val="20"/>
          <w:lang w:eastAsia="ar-SA"/>
        </w:rPr>
        <w:t xml:space="preserve"> </w:t>
      </w:r>
      <w:r w:rsidRPr="00E861EC">
        <w:rPr>
          <w:rFonts w:ascii="Times New Roman" w:eastAsia="Times" w:hAnsi="Times New Roman" w:cs="Times New Roman"/>
          <w:w w:val="50"/>
          <w:sz w:val="24"/>
          <w:szCs w:val="20"/>
          <w:lang w:eastAsia="ar-SA"/>
        </w:rPr>
        <w:tab/>
      </w:r>
      <w:r w:rsidRPr="00E861EC">
        <w:rPr>
          <w:rFonts w:ascii="Times New Roman" w:eastAsia="Times" w:hAnsi="Times New Roman" w:cs="Times New Roman"/>
          <w:sz w:val="24"/>
          <w:szCs w:val="20"/>
          <w:lang w:eastAsia="ar-SA"/>
        </w:rPr>
        <w:t xml:space="preserve">Locate existing buildings and structural improvements on the property and within 10 feet </w:t>
      </w:r>
      <w:r w:rsidRPr="00E861EC">
        <w:rPr>
          <w:rFonts w:ascii="Times New Roman" w:eastAsia="Times" w:hAnsi="Times New Roman" w:cs="Times New Roman"/>
          <w:sz w:val="24"/>
          <w:szCs w:val="20"/>
          <w:lang w:eastAsia="ar-SA"/>
        </w:rPr>
        <w:tab/>
        <w:t xml:space="preserve">of the right of way lines.  </w:t>
      </w:r>
    </w:p>
    <w:p w14:paraId="45392063"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0"/>
          <w:lang w:eastAsia="ar-SA"/>
        </w:rPr>
      </w:pPr>
      <w:r w:rsidRPr="00E861EC">
        <w:rPr>
          <w:rFonts w:ascii="Times" w:eastAsia="Times" w:hAnsi="Times" w:cs="Times"/>
          <w:spacing w:val="-3"/>
          <w:sz w:val="24"/>
          <w:szCs w:val="20"/>
          <w:lang w:eastAsia="ar-SA"/>
        </w:rPr>
        <w:t>•</w:t>
      </w:r>
      <w:r w:rsidRPr="00E861EC">
        <w:rPr>
          <w:rFonts w:ascii="Times New Roman" w:eastAsia="Times" w:hAnsi="Times New Roman" w:cs="Times New Roman"/>
          <w:w w:val="50"/>
          <w:sz w:val="24"/>
          <w:szCs w:val="20"/>
          <w:lang w:eastAsia="ar-SA"/>
        </w:rPr>
        <w:t xml:space="preserve"> </w:t>
      </w:r>
      <w:r w:rsidRPr="00E861EC">
        <w:rPr>
          <w:rFonts w:ascii="Times New Roman" w:eastAsia="Times" w:hAnsi="Times New Roman" w:cs="Times New Roman"/>
          <w:w w:val="50"/>
          <w:sz w:val="24"/>
          <w:szCs w:val="20"/>
          <w:lang w:eastAsia="ar-SA"/>
        </w:rPr>
        <w:tab/>
      </w:r>
      <w:r w:rsidRPr="00E861EC">
        <w:rPr>
          <w:rFonts w:ascii="Times New Roman" w:eastAsia="Times" w:hAnsi="Times New Roman" w:cs="Times New Roman"/>
          <w:sz w:val="24"/>
          <w:szCs w:val="20"/>
          <w:lang w:eastAsia="ar-SA"/>
        </w:rPr>
        <w:t xml:space="preserve">Locate existing trees of 6" and over caliper within a 2" tolerance.  The perimeter of the </w:t>
      </w:r>
      <w:r w:rsidRPr="00E861EC">
        <w:rPr>
          <w:rFonts w:ascii="Times New Roman" w:eastAsia="Times" w:hAnsi="Times New Roman" w:cs="Times New Roman"/>
          <w:sz w:val="24"/>
          <w:szCs w:val="20"/>
          <w:lang w:eastAsia="ar-SA"/>
        </w:rPr>
        <w:tab/>
        <w:t>woods will also be established in thickly wooded areas.</w:t>
      </w:r>
    </w:p>
    <w:p w14:paraId="3B9C6276" w14:textId="77777777" w:rsidR="00E861EC" w:rsidRPr="00E861EC" w:rsidRDefault="00E861EC" w:rsidP="00E861EC">
      <w:pPr>
        <w:widowControl w:val="0"/>
        <w:suppressAutoHyphens/>
        <w:spacing w:after="0" w:line="240" w:lineRule="auto"/>
        <w:rPr>
          <w:rFonts w:ascii="Times New Roman" w:eastAsia="Times" w:hAnsi="Times New Roman" w:cs="Times New Roman"/>
          <w:b/>
          <w:sz w:val="24"/>
          <w:szCs w:val="24"/>
          <w:lang w:eastAsia="ar-SA"/>
        </w:rPr>
      </w:pPr>
    </w:p>
    <w:p w14:paraId="797A234D" w14:textId="77777777" w:rsidR="00E861EC" w:rsidRPr="00E861EC" w:rsidRDefault="00E861EC" w:rsidP="00E861EC">
      <w:pPr>
        <w:widowControl w:val="0"/>
        <w:suppressAutoHyphens/>
        <w:spacing w:after="0" w:line="240" w:lineRule="auto"/>
        <w:rPr>
          <w:rFonts w:ascii="Times New Roman" w:eastAsia="Times" w:hAnsi="Times New Roman" w:cs="Times New Roman"/>
          <w:b/>
          <w:sz w:val="24"/>
          <w:szCs w:val="24"/>
          <w:lang w:eastAsia="ar-SA"/>
        </w:rPr>
      </w:pPr>
      <w:r w:rsidRPr="00E861EC">
        <w:rPr>
          <w:rFonts w:ascii="Times New Roman" w:eastAsia="Times" w:hAnsi="Times New Roman" w:cs="Times New Roman"/>
          <w:b/>
          <w:sz w:val="24"/>
          <w:szCs w:val="24"/>
          <w:lang w:eastAsia="ar-SA"/>
        </w:rPr>
        <w:t xml:space="preserve">Utility Land Surveying Services </w:t>
      </w:r>
    </w:p>
    <w:p w14:paraId="5DA94A64"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4"/>
          <w:lang w:eastAsia="ar-SA"/>
        </w:rPr>
      </w:pPr>
      <w:r w:rsidRPr="00E861EC">
        <w:rPr>
          <w:rFonts w:ascii="Times New Roman" w:eastAsia="Times" w:hAnsi="Times New Roman" w:cs="Times New Roman"/>
          <w:spacing w:val="-3"/>
          <w:sz w:val="24"/>
          <w:szCs w:val="24"/>
          <w:lang w:eastAsia="ar-SA"/>
        </w:rPr>
        <w:t>•</w:t>
      </w:r>
      <w:r w:rsidRPr="00E861EC">
        <w:rPr>
          <w:rFonts w:ascii="Times New Roman" w:eastAsia="Times" w:hAnsi="Times New Roman" w:cs="Times New Roman"/>
          <w:spacing w:val="-3"/>
          <w:sz w:val="24"/>
          <w:szCs w:val="24"/>
          <w:lang w:eastAsia="ar-SA"/>
        </w:rPr>
        <w:tab/>
      </w:r>
      <w:r w:rsidRPr="00E861EC">
        <w:rPr>
          <w:rFonts w:ascii="Times New Roman" w:eastAsia="Times" w:hAnsi="Times New Roman" w:cs="Times New Roman"/>
          <w:sz w:val="24"/>
          <w:szCs w:val="24"/>
          <w:lang w:eastAsia="ar-SA"/>
        </w:rPr>
        <w:t>Establish the location of existing water services, including the location of all controls</w:t>
      </w:r>
      <w:proofErr w:type="gramStart"/>
      <w:r w:rsidRPr="00E861EC">
        <w:rPr>
          <w:rFonts w:ascii="Times New Roman" w:eastAsia="Times" w:hAnsi="Times New Roman" w:cs="Times New Roman"/>
          <w:sz w:val="24"/>
          <w:szCs w:val="24"/>
          <w:lang w:eastAsia="ar-SA"/>
        </w:rPr>
        <w:t xml:space="preserve">, </w:t>
      </w:r>
      <w:r w:rsidRPr="00E861EC">
        <w:rPr>
          <w:rFonts w:ascii="Times New Roman" w:eastAsia="Times" w:hAnsi="Times New Roman" w:cs="Times New Roman"/>
          <w:sz w:val="24"/>
          <w:szCs w:val="24"/>
          <w:lang w:eastAsia="ar-SA"/>
        </w:rPr>
        <w:tab/>
        <w:t>valves</w:t>
      </w:r>
      <w:proofErr w:type="gramEnd"/>
      <w:r w:rsidRPr="00E861EC">
        <w:rPr>
          <w:rFonts w:ascii="Times New Roman" w:eastAsia="Times" w:hAnsi="Times New Roman" w:cs="Times New Roman"/>
          <w:sz w:val="24"/>
          <w:szCs w:val="24"/>
          <w:lang w:eastAsia="ar-SA"/>
        </w:rPr>
        <w:t xml:space="preserve"> and drinking fountains evidenced by above-grade visible appurtenances. </w:t>
      </w:r>
    </w:p>
    <w:p w14:paraId="4297BD43"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4"/>
          <w:lang w:eastAsia="ar-SA"/>
        </w:rPr>
      </w:pPr>
      <w:r w:rsidRPr="00E861EC">
        <w:rPr>
          <w:rFonts w:ascii="Times New Roman" w:eastAsia="Times" w:hAnsi="Times New Roman" w:cs="Times New Roman"/>
          <w:sz w:val="24"/>
          <w:szCs w:val="24"/>
          <w:lang w:eastAsia="ar-SA"/>
        </w:rPr>
        <w:t xml:space="preserve">    </w:t>
      </w:r>
      <w:r w:rsidRPr="00E861EC">
        <w:rPr>
          <w:rFonts w:ascii="Times New Roman" w:eastAsia="Times" w:hAnsi="Times New Roman" w:cs="Times New Roman"/>
          <w:sz w:val="24"/>
          <w:szCs w:val="24"/>
          <w:lang w:eastAsia="ar-SA"/>
        </w:rPr>
        <w:tab/>
        <w:t xml:space="preserve">Sizes and depth of the water services will be </w:t>
      </w:r>
      <w:proofErr w:type="gramStart"/>
      <w:r w:rsidRPr="00E861EC">
        <w:rPr>
          <w:rFonts w:ascii="Times New Roman" w:eastAsia="Times" w:hAnsi="Times New Roman" w:cs="Times New Roman"/>
          <w:sz w:val="24"/>
          <w:szCs w:val="24"/>
          <w:lang w:eastAsia="ar-SA"/>
        </w:rPr>
        <w:t>retraced per</w:t>
      </w:r>
      <w:proofErr w:type="gramEnd"/>
      <w:r w:rsidRPr="00E861EC">
        <w:rPr>
          <w:rFonts w:ascii="Times New Roman" w:eastAsia="Times" w:hAnsi="Times New Roman" w:cs="Times New Roman"/>
          <w:sz w:val="24"/>
          <w:szCs w:val="24"/>
          <w:lang w:eastAsia="ar-SA"/>
        </w:rPr>
        <w:t xml:space="preserve"> as-built records </w:t>
      </w:r>
      <w:proofErr w:type="gramStart"/>
      <w:r w:rsidRPr="00E861EC">
        <w:rPr>
          <w:rFonts w:ascii="Times New Roman" w:eastAsia="Times" w:hAnsi="Times New Roman" w:cs="Times New Roman"/>
          <w:sz w:val="24"/>
          <w:szCs w:val="24"/>
          <w:lang w:eastAsia="ar-SA"/>
        </w:rPr>
        <w:t xml:space="preserve">provided </w:t>
      </w:r>
      <w:proofErr w:type="gramEnd"/>
      <w:r w:rsidRPr="00E861EC">
        <w:rPr>
          <w:rFonts w:ascii="Times New Roman" w:eastAsia="Times" w:hAnsi="Times New Roman" w:cs="Times New Roman"/>
          <w:sz w:val="24"/>
          <w:szCs w:val="24"/>
          <w:lang w:eastAsia="ar-SA"/>
        </w:rPr>
        <w:tab/>
        <w:t>owner.</w:t>
      </w:r>
    </w:p>
    <w:p w14:paraId="5244927F"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4"/>
          <w:lang w:eastAsia="ar-SA"/>
        </w:rPr>
      </w:pPr>
      <w:r w:rsidRPr="00E861EC">
        <w:rPr>
          <w:rFonts w:ascii="Times New Roman" w:eastAsia="Times" w:hAnsi="Times New Roman" w:cs="Times New Roman"/>
          <w:spacing w:val="-3"/>
          <w:sz w:val="24"/>
          <w:szCs w:val="24"/>
          <w:lang w:eastAsia="ar-SA"/>
        </w:rPr>
        <w:t>•</w:t>
      </w:r>
      <w:r w:rsidRPr="00E861EC">
        <w:rPr>
          <w:rFonts w:ascii="Times New Roman" w:eastAsia="Times" w:hAnsi="Times New Roman" w:cs="Times New Roman"/>
          <w:w w:val="50"/>
          <w:sz w:val="24"/>
          <w:szCs w:val="24"/>
          <w:lang w:eastAsia="ar-SA"/>
        </w:rPr>
        <w:tab/>
      </w:r>
      <w:r w:rsidRPr="00E861EC">
        <w:rPr>
          <w:rFonts w:ascii="Times New Roman" w:eastAsia="Times" w:hAnsi="Times New Roman" w:cs="Times New Roman"/>
          <w:sz w:val="24"/>
          <w:szCs w:val="24"/>
          <w:lang w:eastAsia="ar-SA"/>
        </w:rPr>
        <w:t xml:space="preserve">Establish the location of existing communication systems, including the location of all </w:t>
      </w:r>
      <w:r w:rsidRPr="00E861EC">
        <w:rPr>
          <w:rFonts w:ascii="Times New Roman" w:eastAsia="Times" w:hAnsi="Times New Roman" w:cs="Times New Roman"/>
          <w:sz w:val="24"/>
          <w:szCs w:val="24"/>
          <w:lang w:eastAsia="ar-SA"/>
        </w:rPr>
        <w:tab/>
        <w:t xml:space="preserve">poles, and equipment including associated pads and support systems evidenced by </w:t>
      </w:r>
      <w:r w:rsidRPr="00E861EC">
        <w:rPr>
          <w:rFonts w:ascii="Times New Roman" w:eastAsia="Times" w:hAnsi="Times New Roman" w:cs="Times New Roman"/>
          <w:sz w:val="24"/>
          <w:szCs w:val="24"/>
          <w:lang w:eastAsia="ar-SA"/>
        </w:rPr>
        <w:tab/>
        <w:t xml:space="preserve">above-grade visible appurtenances. </w:t>
      </w:r>
    </w:p>
    <w:p w14:paraId="2BB50634"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4"/>
          <w:lang w:eastAsia="ar-SA"/>
        </w:rPr>
      </w:pPr>
      <w:r w:rsidRPr="00E861EC">
        <w:rPr>
          <w:rFonts w:ascii="Times New Roman" w:eastAsia="Times" w:hAnsi="Times New Roman" w:cs="Times New Roman"/>
          <w:spacing w:val="-3"/>
          <w:sz w:val="24"/>
          <w:szCs w:val="24"/>
          <w:lang w:eastAsia="ar-SA"/>
        </w:rPr>
        <w:t>•</w:t>
      </w:r>
      <w:r w:rsidRPr="00E861EC">
        <w:rPr>
          <w:rFonts w:ascii="Times New Roman" w:eastAsia="Times" w:hAnsi="Times New Roman" w:cs="Times New Roman"/>
          <w:w w:val="50"/>
          <w:sz w:val="24"/>
          <w:szCs w:val="24"/>
          <w:lang w:eastAsia="ar-SA"/>
        </w:rPr>
        <w:tab/>
      </w:r>
      <w:r w:rsidRPr="00E861EC">
        <w:rPr>
          <w:rFonts w:ascii="Times New Roman" w:eastAsia="Times" w:hAnsi="Times New Roman" w:cs="Times New Roman"/>
          <w:sz w:val="24"/>
          <w:szCs w:val="24"/>
          <w:lang w:eastAsia="ar-SA"/>
        </w:rPr>
        <w:t xml:space="preserve">Establish the location of all sanitary sewer manholes, sizes, materials, depths of </w:t>
      </w:r>
      <w:proofErr w:type="gramStart"/>
      <w:r w:rsidRPr="00E861EC">
        <w:rPr>
          <w:rFonts w:ascii="Times New Roman" w:eastAsia="Times" w:hAnsi="Times New Roman" w:cs="Times New Roman"/>
          <w:sz w:val="24"/>
          <w:szCs w:val="24"/>
          <w:lang w:eastAsia="ar-SA"/>
        </w:rPr>
        <w:t xml:space="preserve">pipes  </w:t>
      </w:r>
      <w:r w:rsidRPr="00E861EC">
        <w:rPr>
          <w:rFonts w:ascii="Times New Roman" w:eastAsia="Times" w:hAnsi="Times New Roman" w:cs="Times New Roman"/>
          <w:sz w:val="24"/>
          <w:szCs w:val="24"/>
          <w:lang w:eastAsia="ar-SA"/>
        </w:rPr>
        <w:tab/>
      </w:r>
      <w:proofErr w:type="gramEnd"/>
      <w:r w:rsidRPr="00E861EC">
        <w:rPr>
          <w:rFonts w:ascii="Times New Roman" w:eastAsia="Times" w:hAnsi="Times New Roman" w:cs="Times New Roman"/>
          <w:sz w:val="24"/>
          <w:szCs w:val="24"/>
          <w:lang w:eastAsia="ar-SA"/>
        </w:rPr>
        <w:t xml:space="preserve">and cleanouts, based on the visible location of manholes encountered </w:t>
      </w:r>
      <w:proofErr w:type="gramStart"/>
      <w:r w:rsidRPr="00E861EC">
        <w:rPr>
          <w:rFonts w:ascii="Times New Roman" w:eastAsia="Times" w:hAnsi="Times New Roman" w:cs="Times New Roman"/>
          <w:sz w:val="24"/>
          <w:szCs w:val="24"/>
          <w:lang w:eastAsia="ar-SA"/>
        </w:rPr>
        <w:t>during the course of</w:t>
      </w:r>
      <w:proofErr w:type="gramEnd"/>
      <w:r w:rsidRPr="00E861EC">
        <w:rPr>
          <w:rFonts w:ascii="Times New Roman" w:eastAsia="Times" w:hAnsi="Times New Roman" w:cs="Times New Roman"/>
          <w:sz w:val="24"/>
          <w:szCs w:val="24"/>
          <w:lang w:eastAsia="ar-SA"/>
        </w:rPr>
        <w:t xml:space="preserve"> </w:t>
      </w:r>
      <w:r w:rsidRPr="00E861EC">
        <w:rPr>
          <w:rFonts w:ascii="Times New Roman" w:eastAsia="Times" w:hAnsi="Times New Roman" w:cs="Times New Roman"/>
          <w:sz w:val="24"/>
          <w:szCs w:val="24"/>
          <w:lang w:eastAsia="ar-SA"/>
        </w:rPr>
        <w:lastRenderedPageBreak/>
        <w:tab/>
        <w:t xml:space="preserve">this survey. </w:t>
      </w:r>
    </w:p>
    <w:p w14:paraId="5ABBBA3A" w14:textId="77777777" w:rsidR="00E861EC" w:rsidRPr="00E861EC" w:rsidRDefault="00E861EC" w:rsidP="00E861EC">
      <w:pPr>
        <w:widowControl w:val="0"/>
        <w:suppressAutoHyphens/>
        <w:spacing w:after="0" w:line="240" w:lineRule="auto"/>
        <w:rPr>
          <w:rFonts w:ascii="Times New Roman" w:eastAsia="Times" w:hAnsi="Times New Roman" w:cs="Times New Roman"/>
          <w:sz w:val="24"/>
          <w:szCs w:val="24"/>
          <w:lang w:eastAsia="ar-SA"/>
        </w:rPr>
      </w:pPr>
      <w:r w:rsidRPr="00E861EC">
        <w:rPr>
          <w:rFonts w:ascii="Times New Roman" w:eastAsia="Times" w:hAnsi="Times New Roman" w:cs="Times New Roman"/>
          <w:spacing w:val="-3"/>
          <w:sz w:val="24"/>
          <w:szCs w:val="24"/>
          <w:lang w:eastAsia="ar-SA"/>
        </w:rPr>
        <w:t>•</w:t>
      </w:r>
      <w:r w:rsidRPr="00E861EC">
        <w:rPr>
          <w:rFonts w:ascii="Times New Roman" w:eastAsia="Times" w:hAnsi="Times New Roman" w:cs="Times New Roman"/>
          <w:w w:val="50"/>
          <w:sz w:val="24"/>
          <w:szCs w:val="24"/>
          <w:lang w:eastAsia="ar-SA"/>
        </w:rPr>
        <w:tab/>
      </w:r>
      <w:r w:rsidRPr="00E861EC">
        <w:rPr>
          <w:rFonts w:ascii="Times New Roman" w:eastAsia="Times" w:hAnsi="Times New Roman" w:cs="Times New Roman"/>
          <w:sz w:val="24"/>
          <w:szCs w:val="24"/>
          <w:lang w:eastAsia="ar-SA"/>
        </w:rPr>
        <w:t xml:space="preserve">Establish the location of all storm sewer </w:t>
      </w:r>
      <w:proofErr w:type="gramStart"/>
      <w:r w:rsidRPr="00E861EC">
        <w:rPr>
          <w:rFonts w:ascii="Times New Roman" w:eastAsia="Times" w:hAnsi="Times New Roman" w:cs="Times New Roman"/>
          <w:sz w:val="24"/>
          <w:szCs w:val="24"/>
          <w:lang w:eastAsia="ar-SA"/>
        </w:rPr>
        <w:t>manholes,  sizes</w:t>
      </w:r>
      <w:proofErr w:type="gramEnd"/>
      <w:r w:rsidRPr="00E861EC">
        <w:rPr>
          <w:rFonts w:ascii="Times New Roman" w:eastAsia="Times" w:hAnsi="Times New Roman" w:cs="Times New Roman"/>
          <w:sz w:val="24"/>
          <w:szCs w:val="24"/>
          <w:lang w:eastAsia="ar-SA"/>
        </w:rPr>
        <w:t xml:space="preserve">, materials, depths of pipes, </w:t>
      </w:r>
      <w:r w:rsidRPr="00E861EC">
        <w:rPr>
          <w:rFonts w:ascii="Times New Roman" w:eastAsia="Times" w:hAnsi="Times New Roman" w:cs="Times New Roman"/>
          <w:sz w:val="24"/>
          <w:szCs w:val="24"/>
          <w:lang w:eastAsia="ar-SA"/>
        </w:rPr>
        <w:tab/>
        <w:t xml:space="preserve">drainage castings and culverts, based on the visible location encountered during the </w:t>
      </w:r>
      <w:r w:rsidRPr="00E861EC">
        <w:rPr>
          <w:rFonts w:ascii="Times New Roman" w:eastAsia="Times" w:hAnsi="Times New Roman" w:cs="Times New Roman"/>
          <w:sz w:val="24"/>
          <w:szCs w:val="24"/>
          <w:lang w:eastAsia="ar-SA"/>
        </w:rPr>
        <w:tab/>
        <w:t xml:space="preserve">course of this survey. </w:t>
      </w:r>
    </w:p>
    <w:p w14:paraId="6EE42BE4" w14:textId="77777777" w:rsidR="00E861EC" w:rsidRPr="00E861EC" w:rsidRDefault="00E861EC" w:rsidP="00E861EC">
      <w:pPr>
        <w:widowControl w:val="0"/>
        <w:suppressAutoHyphens/>
        <w:spacing w:after="0" w:line="240" w:lineRule="auto"/>
        <w:rPr>
          <w:rFonts w:ascii="Times New Roman" w:eastAsia="Times" w:hAnsi="Times New Roman" w:cs="Times New Roman"/>
          <w:spacing w:val="-3"/>
          <w:sz w:val="24"/>
          <w:szCs w:val="24"/>
          <w:lang w:eastAsia="ar-SA"/>
        </w:rPr>
      </w:pPr>
    </w:p>
    <w:p w14:paraId="4274CE74" w14:textId="77777777" w:rsidR="00E861EC" w:rsidRPr="00E861EC" w:rsidRDefault="00E861EC" w:rsidP="00E861EC">
      <w:pPr>
        <w:widowControl w:val="0"/>
        <w:suppressAutoHyphens/>
        <w:spacing w:after="0" w:line="240" w:lineRule="auto"/>
        <w:rPr>
          <w:rFonts w:ascii="Times New Roman" w:eastAsia="Times" w:hAnsi="Times New Roman" w:cs="Times New Roman"/>
          <w:b/>
          <w:sz w:val="24"/>
          <w:szCs w:val="24"/>
          <w:lang w:eastAsia="ar-SA"/>
        </w:rPr>
      </w:pPr>
      <w:r w:rsidRPr="00E861EC">
        <w:rPr>
          <w:rFonts w:ascii="Times New Roman" w:eastAsia="Times" w:hAnsi="Times New Roman" w:cs="Times New Roman"/>
          <w:b/>
          <w:sz w:val="24"/>
          <w:szCs w:val="24"/>
          <w:lang w:eastAsia="ar-SA"/>
        </w:rPr>
        <w:t xml:space="preserve">Only marked public underground utilities can be located by the performance of a utility survey.  It is not the responsibility of APEX to create additional 811 </w:t>
      </w:r>
      <w:proofErr w:type="gramStart"/>
      <w:r w:rsidRPr="00E861EC">
        <w:rPr>
          <w:rFonts w:ascii="Times New Roman" w:eastAsia="Times" w:hAnsi="Times New Roman" w:cs="Times New Roman"/>
          <w:b/>
          <w:sz w:val="24"/>
          <w:szCs w:val="24"/>
          <w:lang w:eastAsia="ar-SA"/>
        </w:rPr>
        <w:t>public utility</w:t>
      </w:r>
      <w:proofErr w:type="gramEnd"/>
      <w:r w:rsidRPr="00E861EC">
        <w:rPr>
          <w:rFonts w:ascii="Times New Roman" w:eastAsia="Times" w:hAnsi="Times New Roman" w:cs="Times New Roman"/>
          <w:b/>
          <w:sz w:val="24"/>
          <w:szCs w:val="24"/>
          <w:lang w:eastAsia="ar-SA"/>
        </w:rPr>
        <w:t xml:space="preserve"> marking requests, nor to conduct additional fieldwork obtaining the locations of said utilities if they are marked as complete by locators on ticket; an additional fee will need to be negotiated if said services are requested. Hiring private locates for private underground utilities will be the responsibility of the client and should be completed prior to Apex’s last visit to the site.  </w:t>
      </w:r>
    </w:p>
    <w:p w14:paraId="1851529E" w14:textId="77777777" w:rsidR="009363FB" w:rsidRPr="009363FB" w:rsidRDefault="009363FB" w:rsidP="009363FB">
      <w:pPr>
        <w:autoSpaceDE w:val="0"/>
        <w:autoSpaceDN w:val="0"/>
        <w:adjustRightInd w:val="0"/>
        <w:rPr>
          <w:rFonts w:ascii="Arial" w:eastAsia="Times New Roman" w:hAnsi="Arial" w:cs="Arial"/>
          <w:color w:val="010202"/>
        </w:rPr>
      </w:pPr>
    </w:p>
    <w:p w14:paraId="02DB2509" w14:textId="6807C67A" w:rsidR="009363FB" w:rsidRPr="009363FB" w:rsidRDefault="00E861EC" w:rsidP="009363FB">
      <w:pPr>
        <w:autoSpaceDE w:val="0"/>
        <w:autoSpaceDN w:val="0"/>
        <w:adjustRightInd w:val="0"/>
        <w:jc w:val="center"/>
        <w:rPr>
          <w:rFonts w:ascii="Arial" w:eastAsia="Times New Roman" w:hAnsi="Arial" w:cs="Arial"/>
          <w:b/>
          <w:bCs/>
          <w:color w:val="010202"/>
          <w:sz w:val="28"/>
          <w:szCs w:val="28"/>
          <w:u w:val="single"/>
        </w:rPr>
      </w:pPr>
      <w:r>
        <w:rPr>
          <w:rFonts w:ascii="Arial" w:eastAsia="Times New Roman" w:hAnsi="Arial" w:cs="Arial"/>
          <w:b/>
          <w:bCs/>
          <w:color w:val="010202"/>
          <w:sz w:val="28"/>
          <w:szCs w:val="28"/>
          <w:u w:val="single"/>
        </w:rPr>
        <w:t>LCRS</w:t>
      </w:r>
      <w:r w:rsidR="009363FB" w:rsidRPr="009363FB">
        <w:rPr>
          <w:rFonts w:ascii="Arial" w:eastAsia="Times New Roman" w:hAnsi="Arial" w:cs="Arial"/>
          <w:b/>
          <w:bCs/>
          <w:color w:val="010202"/>
          <w:sz w:val="28"/>
          <w:szCs w:val="28"/>
          <w:u w:val="single"/>
        </w:rPr>
        <w:t xml:space="preserve"> Surveying Services</w:t>
      </w:r>
    </w:p>
    <w:p w14:paraId="2C286F23" w14:textId="77777777" w:rsidR="009363FB" w:rsidRPr="009363FB" w:rsidRDefault="009363FB" w:rsidP="009363FB">
      <w:pPr>
        <w:autoSpaceDE w:val="0"/>
        <w:autoSpaceDN w:val="0"/>
        <w:adjustRightInd w:val="0"/>
        <w:rPr>
          <w:rFonts w:ascii="Arial" w:eastAsia="Times New Roman" w:hAnsi="Arial" w:cs="Arial"/>
          <w:b/>
          <w:bCs/>
          <w:color w:val="010202"/>
        </w:rPr>
      </w:pPr>
    </w:p>
    <w:p w14:paraId="263C5348" w14:textId="77777777" w:rsidR="009363FB" w:rsidRPr="009363FB" w:rsidRDefault="009363FB" w:rsidP="009363FB">
      <w:pPr>
        <w:autoSpaceDE w:val="0"/>
        <w:autoSpaceDN w:val="0"/>
        <w:adjustRightInd w:val="0"/>
        <w:rPr>
          <w:rFonts w:ascii="Arial" w:eastAsia="Times New Roman" w:hAnsi="Arial" w:cs="Arial"/>
          <w:b/>
          <w:bCs/>
          <w:color w:val="010202"/>
        </w:rPr>
      </w:pPr>
      <w:r w:rsidRPr="009363FB">
        <w:rPr>
          <w:rFonts w:ascii="Arial" w:eastAsia="Times New Roman" w:hAnsi="Arial" w:cs="Arial"/>
          <w:b/>
          <w:bCs/>
          <w:color w:val="010202"/>
        </w:rPr>
        <w:t>BASIC SERVICES</w:t>
      </w:r>
    </w:p>
    <w:p w14:paraId="7353B929" w14:textId="77777777" w:rsidR="009363FB" w:rsidRPr="009363FB" w:rsidRDefault="009363FB" w:rsidP="009363FB">
      <w:pPr>
        <w:pStyle w:val="NoSpacing"/>
        <w:rPr>
          <w:rFonts w:ascii="Arial" w:hAnsi="Arial" w:cs="Arial"/>
        </w:rPr>
      </w:pPr>
      <w:r w:rsidRPr="009363FB">
        <w:rPr>
          <w:rFonts w:ascii="Arial" w:hAnsi="Arial" w:cs="Arial"/>
          <w:szCs w:val="24"/>
        </w:rPr>
        <w:t xml:space="preserve">A. </w:t>
      </w:r>
      <w:r w:rsidRPr="009363FB">
        <w:rPr>
          <w:rFonts w:ascii="Arial" w:hAnsi="Arial" w:cs="Arial"/>
        </w:rPr>
        <w:t>Survey the project location and provide one set of original field notes, all field survey data</w:t>
      </w:r>
    </w:p>
    <w:p w14:paraId="6DF34916" w14:textId="77777777" w:rsidR="009363FB" w:rsidRPr="009363FB" w:rsidRDefault="009363FB" w:rsidP="009363FB">
      <w:pPr>
        <w:pStyle w:val="NoSpacing"/>
        <w:rPr>
          <w:rFonts w:ascii="Arial" w:hAnsi="Arial" w:cs="Arial"/>
        </w:rPr>
      </w:pPr>
      <w:r w:rsidRPr="009363FB">
        <w:rPr>
          <w:rFonts w:ascii="Arial" w:hAnsi="Arial" w:cs="Arial"/>
        </w:rPr>
        <w:t>collected via electronic media, and one set of master drawings. APEX shall obtain section</w:t>
      </w:r>
    </w:p>
    <w:p w14:paraId="2947C01D" w14:textId="77777777" w:rsidR="009363FB" w:rsidRPr="009363FB" w:rsidRDefault="009363FB" w:rsidP="009363FB">
      <w:pPr>
        <w:pStyle w:val="NoSpacing"/>
        <w:rPr>
          <w:rFonts w:ascii="Arial" w:hAnsi="Arial" w:cs="Arial"/>
        </w:rPr>
      </w:pPr>
      <w:r w:rsidRPr="009363FB">
        <w:rPr>
          <w:rFonts w:ascii="Arial" w:hAnsi="Arial" w:cs="Arial"/>
        </w:rPr>
        <w:t>corner, right-of-way, easement, and state plane coordinate information as necessary to</w:t>
      </w:r>
    </w:p>
    <w:p w14:paraId="40A1DA66" w14:textId="77777777" w:rsidR="009363FB" w:rsidRPr="009363FB" w:rsidRDefault="009363FB" w:rsidP="009363FB">
      <w:pPr>
        <w:pStyle w:val="NoSpacing"/>
        <w:rPr>
          <w:rFonts w:ascii="Arial" w:hAnsi="Arial" w:cs="Arial"/>
        </w:rPr>
      </w:pPr>
      <w:r w:rsidRPr="009363FB">
        <w:rPr>
          <w:rFonts w:ascii="Arial" w:hAnsi="Arial" w:cs="Arial"/>
        </w:rPr>
        <w:t>satisfactorily complete the basic field survey services described herein within the project</w:t>
      </w:r>
    </w:p>
    <w:p w14:paraId="1C4447EF" w14:textId="77777777" w:rsidR="009363FB" w:rsidRPr="009363FB" w:rsidRDefault="009363FB" w:rsidP="009363FB">
      <w:pPr>
        <w:pStyle w:val="NoSpacing"/>
        <w:rPr>
          <w:rFonts w:ascii="Arial" w:hAnsi="Arial" w:cs="Arial"/>
        </w:rPr>
      </w:pPr>
      <w:r w:rsidRPr="009363FB">
        <w:rPr>
          <w:rFonts w:ascii="Arial" w:hAnsi="Arial" w:cs="Arial"/>
        </w:rPr>
        <w:t>limits. APEX shall prepare and record a Location Control Route Survey. APEX's work shall</w:t>
      </w:r>
    </w:p>
    <w:p w14:paraId="02885D3E" w14:textId="77777777" w:rsidR="009363FB" w:rsidRPr="009363FB" w:rsidRDefault="009363FB" w:rsidP="009363FB">
      <w:pPr>
        <w:pStyle w:val="NoSpacing"/>
        <w:rPr>
          <w:rFonts w:ascii="Arial" w:hAnsi="Arial" w:cs="Arial"/>
        </w:rPr>
      </w:pPr>
      <w:r w:rsidRPr="009363FB">
        <w:rPr>
          <w:rFonts w:ascii="Arial" w:hAnsi="Arial" w:cs="Arial"/>
        </w:rPr>
        <w:t>be in accordance with Indiana Code (I.C. 25-21.5); Indiana Administrative Code (865</w:t>
      </w:r>
    </w:p>
    <w:p w14:paraId="446DB697" w14:textId="77777777" w:rsidR="009363FB" w:rsidRPr="009363FB" w:rsidRDefault="009363FB" w:rsidP="009363FB">
      <w:pPr>
        <w:pStyle w:val="NoSpacing"/>
        <w:rPr>
          <w:rFonts w:ascii="Arial" w:hAnsi="Arial" w:cs="Arial"/>
        </w:rPr>
      </w:pPr>
      <w:r w:rsidRPr="009363FB">
        <w:rPr>
          <w:rFonts w:ascii="Arial" w:hAnsi="Arial" w:cs="Arial"/>
        </w:rPr>
        <w:t xml:space="preserve">I.A.C. 1-12); and the </w:t>
      </w:r>
      <w:r w:rsidR="008C6BA0">
        <w:rPr>
          <w:rFonts w:ascii="Arial" w:hAnsi="Arial" w:cs="Arial"/>
        </w:rPr>
        <w:t xml:space="preserve">Indiana </w:t>
      </w:r>
      <w:r w:rsidRPr="009363FB">
        <w:rPr>
          <w:rFonts w:ascii="Arial" w:hAnsi="Arial" w:cs="Arial"/>
        </w:rPr>
        <w:t>Design Manual</w:t>
      </w:r>
      <w:r w:rsidR="008C6BA0">
        <w:rPr>
          <w:rFonts w:ascii="Arial" w:hAnsi="Arial" w:cs="Arial"/>
        </w:rPr>
        <w:t xml:space="preserve"> 2013</w:t>
      </w:r>
      <w:r w:rsidRPr="009363FB">
        <w:rPr>
          <w:rFonts w:ascii="Arial" w:hAnsi="Arial" w:cs="Arial"/>
        </w:rPr>
        <w:t xml:space="preserve">, </w:t>
      </w:r>
      <w:r w:rsidR="008C6BA0">
        <w:rPr>
          <w:rFonts w:ascii="Arial" w:hAnsi="Arial" w:cs="Arial"/>
        </w:rPr>
        <w:t>Part 1, Chapter 106</w:t>
      </w:r>
      <w:r w:rsidRPr="009363FB">
        <w:rPr>
          <w:rFonts w:ascii="Arial" w:hAnsi="Arial" w:cs="Arial"/>
        </w:rPr>
        <w:t>, a copy of which is on file with INDOT. If there is any</w:t>
      </w:r>
      <w:r w:rsidR="008C6BA0">
        <w:rPr>
          <w:rFonts w:ascii="Arial" w:hAnsi="Arial" w:cs="Arial"/>
        </w:rPr>
        <w:t xml:space="preserve"> </w:t>
      </w:r>
      <w:r w:rsidRPr="009363FB">
        <w:rPr>
          <w:rFonts w:ascii="Arial" w:hAnsi="Arial" w:cs="Arial"/>
        </w:rPr>
        <w:t>conflict between I.C. 25-21.5, 865 I.A.C. 1-12, or the Survey Manual, the order of</w:t>
      </w:r>
      <w:r w:rsidR="008C6BA0">
        <w:rPr>
          <w:rFonts w:ascii="Arial" w:hAnsi="Arial" w:cs="Arial"/>
        </w:rPr>
        <w:t xml:space="preserve"> </w:t>
      </w:r>
      <w:r w:rsidRPr="009363FB">
        <w:rPr>
          <w:rFonts w:ascii="Arial" w:hAnsi="Arial" w:cs="Arial"/>
        </w:rPr>
        <w:t>precedence shall be:</w:t>
      </w:r>
    </w:p>
    <w:p w14:paraId="400298FF" w14:textId="77777777" w:rsidR="009363FB" w:rsidRPr="009363FB" w:rsidRDefault="009363FB" w:rsidP="009363FB">
      <w:pPr>
        <w:pStyle w:val="NoSpacing"/>
        <w:rPr>
          <w:rFonts w:ascii="Arial" w:hAnsi="Arial" w:cs="Arial"/>
        </w:rPr>
      </w:pPr>
    </w:p>
    <w:p w14:paraId="3EB44CD2" w14:textId="77777777" w:rsidR="009363FB" w:rsidRPr="009363FB" w:rsidRDefault="009363FB" w:rsidP="009363FB">
      <w:pPr>
        <w:pStyle w:val="NoSpacing"/>
        <w:rPr>
          <w:rFonts w:ascii="Arial" w:hAnsi="Arial" w:cs="Arial"/>
        </w:rPr>
      </w:pPr>
      <w:r w:rsidRPr="009363FB">
        <w:rPr>
          <w:rFonts w:ascii="Arial" w:hAnsi="Arial" w:cs="Arial"/>
          <w:szCs w:val="24"/>
        </w:rPr>
        <w:t xml:space="preserve">1. </w:t>
      </w:r>
      <w:r w:rsidRPr="009363FB">
        <w:rPr>
          <w:rFonts w:ascii="Arial" w:hAnsi="Arial" w:cs="Arial"/>
        </w:rPr>
        <w:t>I.C. 25-21.5,</w:t>
      </w:r>
    </w:p>
    <w:p w14:paraId="25F3FA7E" w14:textId="77777777" w:rsidR="009363FB" w:rsidRPr="009363FB" w:rsidRDefault="009363FB" w:rsidP="009363FB">
      <w:pPr>
        <w:pStyle w:val="NoSpacing"/>
        <w:rPr>
          <w:rFonts w:ascii="Arial" w:hAnsi="Arial" w:cs="Arial"/>
        </w:rPr>
      </w:pPr>
      <w:r w:rsidRPr="009363FB">
        <w:rPr>
          <w:rFonts w:ascii="Arial" w:hAnsi="Arial" w:cs="Arial"/>
          <w:szCs w:val="24"/>
        </w:rPr>
        <w:t xml:space="preserve">2. </w:t>
      </w:r>
      <w:r w:rsidRPr="009363FB">
        <w:rPr>
          <w:rFonts w:ascii="Arial" w:hAnsi="Arial" w:cs="Arial"/>
        </w:rPr>
        <w:t>865 I.A.C. 1-12, and</w:t>
      </w:r>
    </w:p>
    <w:p w14:paraId="1BDD8453" w14:textId="77777777" w:rsidR="009363FB" w:rsidRPr="009363FB" w:rsidRDefault="009363FB" w:rsidP="009363FB">
      <w:pPr>
        <w:pStyle w:val="NoSpacing"/>
        <w:rPr>
          <w:rFonts w:ascii="Arial" w:hAnsi="Arial" w:cs="Arial"/>
        </w:rPr>
      </w:pPr>
      <w:r w:rsidRPr="009363FB">
        <w:rPr>
          <w:rFonts w:ascii="Arial" w:hAnsi="Arial" w:cs="Arial"/>
          <w:szCs w:val="24"/>
        </w:rPr>
        <w:t xml:space="preserve">3. </w:t>
      </w:r>
      <w:r w:rsidRPr="009363FB">
        <w:rPr>
          <w:rFonts w:ascii="Arial" w:hAnsi="Arial" w:cs="Arial"/>
        </w:rPr>
        <w:t>Survey Manual</w:t>
      </w:r>
    </w:p>
    <w:p w14:paraId="1C2A21BF" w14:textId="77777777" w:rsidR="009363FB" w:rsidRPr="009363FB" w:rsidRDefault="009363FB" w:rsidP="009363FB">
      <w:pPr>
        <w:pStyle w:val="NoSpacing"/>
        <w:rPr>
          <w:rFonts w:ascii="Arial" w:hAnsi="Arial" w:cs="Arial"/>
        </w:rPr>
      </w:pPr>
    </w:p>
    <w:p w14:paraId="175D5BB4" w14:textId="77777777" w:rsidR="009363FB" w:rsidRPr="009363FB" w:rsidRDefault="009363FB" w:rsidP="009363FB">
      <w:pPr>
        <w:pStyle w:val="NoSpacing"/>
        <w:rPr>
          <w:rFonts w:ascii="Arial" w:hAnsi="Arial" w:cs="Arial"/>
        </w:rPr>
      </w:pPr>
      <w:r w:rsidRPr="009363FB">
        <w:rPr>
          <w:rFonts w:ascii="Arial" w:hAnsi="Arial" w:cs="Arial"/>
          <w:szCs w:val="24"/>
        </w:rPr>
        <w:t xml:space="preserve">B. </w:t>
      </w:r>
      <w:r w:rsidRPr="009363FB">
        <w:rPr>
          <w:rFonts w:ascii="Arial" w:hAnsi="Arial" w:cs="Arial"/>
        </w:rPr>
        <w:t>Supply electronic files including the following as directed by client:</w:t>
      </w:r>
    </w:p>
    <w:p w14:paraId="7393CE85" w14:textId="77777777" w:rsidR="009363FB" w:rsidRPr="009363FB" w:rsidRDefault="009363FB" w:rsidP="009363FB">
      <w:pPr>
        <w:pStyle w:val="NoSpacing"/>
        <w:rPr>
          <w:rFonts w:ascii="Arial" w:hAnsi="Arial" w:cs="Arial"/>
        </w:rPr>
      </w:pPr>
    </w:p>
    <w:p w14:paraId="0866C51F" w14:textId="0ADA9D00" w:rsidR="009363FB" w:rsidRPr="009363FB" w:rsidRDefault="009363FB" w:rsidP="009363FB">
      <w:pPr>
        <w:pStyle w:val="NoSpacing"/>
        <w:rPr>
          <w:rFonts w:ascii="Arial" w:hAnsi="Arial" w:cs="Arial"/>
        </w:rPr>
      </w:pPr>
      <w:r w:rsidRPr="009363FB">
        <w:rPr>
          <w:rFonts w:ascii="Arial" w:hAnsi="Arial" w:cs="Arial"/>
          <w:szCs w:val="24"/>
        </w:rPr>
        <w:t xml:space="preserve">1. </w:t>
      </w:r>
      <w:r w:rsidRPr="009363FB">
        <w:rPr>
          <w:rFonts w:ascii="Arial" w:hAnsi="Arial" w:cs="Arial"/>
        </w:rPr>
        <w:t>Finished plan view of LCRS Plat in AutoCAD 20</w:t>
      </w:r>
      <w:r w:rsidR="000E1902">
        <w:rPr>
          <w:rFonts w:ascii="Arial" w:hAnsi="Arial" w:cs="Arial"/>
        </w:rPr>
        <w:t>24</w:t>
      </w:r>
      <w:r w:rsidRPr="009363FB">
        <w:rPr>
          <w:rFonts w:ascii="Arial" w:hAnsi="Arial" w:cs="Arial"/>
        </w:rPr>
        <w:t xml:space="preserve"> or lower version</w:t>
      </w:r>
    </w:p>
    <w:p w14:paraId="69A4F307" w14:textId="77777777" w:rsidR="009363FB" w:rsidRPr="009363FB" w:rsidRDefault="009363FB" w:rsidP="009363FB">
      <w:pPr>
        <w:pStyle w:val="NoSpacing"/>
        <w:rPr>
          <w:rFonts w:ascii="Arial" w:hAnsi="Arial" w:cs="Arial"/>
        </w:rPr>
      </w:pPr>
      <w:r w:rsidRPr="009363FB">
        <w:rPr>
          <w:rFonts w:ascii="Arial" w:hAnsi="Arial" w:cs="Arial"/>
          <w:szCs w:val="24"/>
        </w:rPr>
        <w:t xml:space="preserve">2. </w:t>
      </w:r>
      <w:r w:rsidRPr="009363FB">
        <w:rPr>
          <w:rFonts w:ascii="Arial" w:hAnsi="Arial" w:cs="Arial"/>
        </w:rPr>
        <w:t>Electronic points files in .txt coordinate format</w:t>
      </w:r>
    </w:p>
    <w:p w14:paraId="780C394B" w14:textId="77777777" w:rsidR="009363FB" w:rsidRPr="009363FB" w:rsidRDefault="009363FB" w:rsidP="009363FB">
      <w:pPr>
        <w:pStyle w:val="NoSpacing"/>
        <w:rPr>
          <w:rFonts w:ascii="Arial" w:hAnsi="Arial" w:cs="Arial"/>
        </w:rPr>
      </w:pPr>
    </w:p>
    <w:p w14:paraId="07FEE5B7" w14:textId="77777777" w:rsidR="009363FB" w:rsidRPr="009363FB" w:rsidRDefault="009363FB" w:rsidP="009363FB">
      <w:pPr>
        <w:pStyle w:val="NoSpacing"/>
        <w:rPr>
          <w:rFonts w:ascii="Arial" w:hAnsi="Arial" w:cs="Arial"/>
        </w:rPr>
      </w:pPr>
      <w:r w:rsidRPr="009363FB">
        <w:rPr>
          <w:rFonts w:ascii="Arial" w:hAnsi="Arial" w:cs="Arial"/>
          <w:szCs w:val="24"/>
        </w:rPr>
        <w:t xml:space="preserve">C. </w:t>
      </w:r>
      <w:r w:rsidRPr="009363FB">
        <w:rPr>
          <w:rFonts w:ascii="Arial" w:hAnsi="Arial" w:cs="Arial"/>
        </w:rPr>
        <w:t>The signature, seal, and registration number of the land surveyor, registered in the State of Indiana, who was in responsible charge of the survey, shall be affixed to the Location</w:t>
      </w:r>
    </w:p>
    <w:p w14:paraId="58BF4D82" w14:textId="77777777" w:rsidR="009363FB" w:rsidRDefault="009363FB" w:rsidP="009363FB">
      <w:pPr>
        <w:pStyle w:val="NoSpacing"/>
        <w:rPr>
          <w:rFonts w:ascii="Arial" w:hAnsi="Arial" w:cs="Arial"/>
        </w:rPr>
      </w:pPr>
      <w:r w:rsidRPr="009363FB">
        <w:rPr>
          <w:rFonts w:ascii="Arial" w:hAnsi="Arial" w:cs="Arial"/>
        </w:rPr>
        <w:t xml:space="preserve">Control Route Survey and the survey book submitted. </w:t>
      </w:r>
    </w:p>
    <w:p w14:paraId="3E0D5EA0" w14:textId="77777777" w:rsidR="00EE48C9" w:rsidRDefault="00EE48C9" w:rsidP="009363FB">
      <w:pPr>
        <w:pStyle w:val="NoSpacing"/>
        <w:rPr>
          <w:rFonts w:ascii="Arial" w:hAnsi="Arial" w:cs="Arial"/>
        </w:rPr>
      </w:pPr>
    </w:p>
    <w:p w14:paraId="21F3F745" w14:textId="77777777" w:rsidR="0017150F" w:rsidRPr="00563F1F" w:rsidRDefault="00EE48C9" w:rsidP="00EE48C9">
      <w:pPr>
        <w:autoSpaceDE w:val="0"/>
        <w:autoSpaceDN w:val="0"/>
        <w:adjustRightInd w:val="0"/>
        <w:rPr>
          <w:rFonts w:ascii="Arial" w:eastAsia="Times New Roman" w:hAnsi="Arial" w:cs="Arial"/>
        </w:rPr>
      </w:pPr>
      <w:r w:rsidRPr="00563F1F">
        <w:rPr>
          <w:rFonts w:ascii="Arial" w:eastAsia="Times New Roman" w:hAnsi="Arial" w:cs="Arial"/>
          <w:szCs w:val="24"/>
        </w:rPr>
        <w:t xml:space="preserve">D. </w:t>
      </w:r>
      <w:r w:rsidRPr="00563F1F">
        <w:rPr>
          <w:rFonts w:ascii="Arial" w:eastAsia="Times New Roman" w:hAnsi="Arial" w:cs="Arial"/>
        </w:rPr>
        <w:t>Send out survey notices together with questionnaires (if applicable) to all property owners within the project area. All survey notices and questionnaires shall be approved by Client prior to distribution.</w:t>
      </w:r>
    </w:p>
    <w:p w14:paraId="2761CF0F" w14:textId="77777777" w:rsidR="00EE48C9" w:rsidRPr="00EE48C9" w:rsidRDefault="00EE48C9" w:rsidP="00EE48C9">
      <w:pPr>
        <w:pStyle w:val="NoSpacing"/>
        <w:rPr>
          <w:rFonts w:ascii="Arial" w:hAnsi="Arial" w:cs="Arial"/>
        </w:rPr>
      </w:pPr>
      <w:r w:rsidRPr="00EE48C9">
        <w:rPr>
          <w:rFonts w:ascii="Arial" w:hAnsi="Arial" w:cs="Arial"/>
          <w:szCs w:val="24"/>
        </w:rPr>
        <w:t xml:space="preserve">E. </w:t>
      </w:r>
      <w:r w:rsidRPr="00EE48C9">
        <w:rPr>
          <w:rFonts w:ascii="Arial" w:hAnsi="Arial" w:cs="Arial"/>
        </w:rPr>
        <w:t xml:space="preserve">Tie in the survey base lines to available USPLS section corners. All necessary </w:t>
      </w:r>
      <w:proofErr w:type="gramStart"/>
      <w:r w:rsidRPr="00EE48C9">
        <w:rPr>
          <w:rFonts w:ascii="Arial" w:hAnsi="Arial" w:cs="Arial"/>
        </w:rPr>
        <w:t>section</w:t>
      </w:r>
      <w:proofErr w:type="gramEnd"/>
    </w:p>
    <w:p w14:paraId="6E5146BE" w14:textId="77777777" w:rsidR="00EE48C9" w:rsidRPr="00EE48C9" w:rsidRDefault="00EE48C9" w:rsidP="00EE48C9">
      <w:pPr>
        <w:pStyle w:val="NoSpacing"/>
        <w:rPr>
          <w:rFonts w:ascii="Arial" w:hAnsi="Arial" w:cs="Arial"/>
        </w:rPr>
      </w:pPr>
      <w:r w:rsidRPr="00EE48C9">
        <w:rPr>
          <w:rFonts w:ascii="Arial" w:hAnsi="Arial" w:cs="Arial"/>
        </w:rPr>
        <w:t>corners will be located or re-established to adequately define property lines along the limits</w:t>
      </w:r>
    </w:p>
    <w:p w14:paraId="3F13CE20" w14:textId="77777777" w:rsidR="00EE48C9" w:rsidRPr="00EE48C9" w:rsidRDefault="00EE48C9" w:rsidP="00EE48C9">
      <w:pPr>
        <w:pStyle w:val="NoSpacing"/>
        <w:rPr>
          <w:rFonts w:ascii="Arial" w:hAnsi="Arial" w:cs="Arial"/>
        </w:rPr>
      </w:pPr>
      <w:r w:rsidRPr="00EE48C9">
        <w:rPr>
          <w:rFonts w:ascii="Arial" w:hAnsi="Arial" w:cs="Arial"/>
        </w:rPr>
        <w:t>of the project during the Right-of-way Engineering or Easement Acquisition phase.</w:t>
      </w:r>
    </w:p>
    <w:p w14:paraId="75D77910" w14:textId="77777777" w:rsidR="00EE48C9" w:rsidRPr="00EE48C9" w:rsidRDefault="00EE48C9" w:rsidP="00EE48C9">
      <w:pPr>
        <w:pStyle w:val="NoSpacing"/>
        <w:rPr>
          <w:rFonts w:ascii="Arial" w:hAnsi="Arial" w:cs="Arial"/>
        </w:rPr>
      </w:pPr>
    </w:p>
    <w:p w14:paraId="664C5A0A" w14:textId="77777777" w:rsidR="00EE48C9" w:rsidRPr="00EE48C9" w:rsidRDefault="00EE48C9" w:rsidP="00EE48C9">
      <w:pPr>
        <w:pStyle w:val="NoSpacing"/>
        <w:rPr>
          <w:rFonts w:ascii="Arial" w:hAnsi="Arial" w:cs="Arial"/>
        </w:rPr>
      </w:pPr>
      <w:r w:rsidRPr="00EE48C9">
        <w:rPr>
          <w:rFonts w:ascii="Arial" w:hAnsi="Arial" w:cs="Arial"/>
          <w:szCs w:val="24"/>
        </w:rPr>
        <w:t xml:space="preserve">F. </w:t>
      </w:r>
      <w:r w:rsidRPr="00EE48C9">
        <w:rPr>
          <w:rFonts w:ascii="Arial" w:hAnsi="Arial" w:cs="Arial"/>
        </w:rPr>
        <w:t>Control points will be set within the project limits such that the survey base line(s) can be</w:t>
      </w:r>
    </w:p>
    <w:p w14:paraId="1A271BF5" w14:textId="77777777" w:rsidR="00EE48C9" w:rsidRPr="00EE48C9" w:rsidRDefault="00EE48C9" w:rsidP="00EE48C9">
      <w:pPr>
        <w:pStyle w:val="NoSpacing"/>
        <w:rPr>
          <w:rFonts w:ascii="Arial" w:hAnsi="Arial" w:cs="Arial"/>
        </w:rPr>
      </w:pPr>
      <w:r w:rsidRPr="00EE48C9">
        <w:rPr>
          <w:rFonts w:ascii="Arial" w:hAnsi="Arial" w:cs="Arial"/>
        </w:rPr>
        <w:t>re-established during construction.</w:t>
      </w:r>
    </w:p>
    <w:p w14:paraId="416DA028" w14:textId="77777777" w:rsidR="00EE48C9" w:rsidRPr="00EE48C9" w:rsidRDefault="00EE48C9" w:rsidP="00EE48C9">
      <w:pPr>
        <w:pStyle w:val="NoSpacing"/>
        <w:rPr>
          <w:rFonts w:ascii="Arial" w:hAnsi="Arial" w:cs="Arial"/>
        </w:rPr>
      </w:pPr>
    </w:p>
    <w:p w14:paraId="25A5FE4B" w14:textId="7847561C" w:rsidR="00EE48C9" w:rsidRPr="00EE48C9" w:rsidRDefault="000E1902" w:rsidP="00EE48C9">
      <w:pPr>
        <w:pStyle w:val="NoSpacing"/>
        <w:rPr>
          <w:rFonts w:ascii="Arial" w:hAnsi="Arial" w:cs="Arial"/>
        </w:rPr>
      </w:pPr>
      <w:r>
        <w:rPr>
          <w:rFonts w:ascii="Arial" w:hAnsi="Arial" w:cs="Arial"/>
        </w:rPr>
        <w:t>G</w:t>
      </w:r>
      <w:r w:rsidR="00EE48C9" w:rsidRPr="00EE48C9">
        <w:rPr>
          <w:rFonts w:ascii="Arial" w:hAnsi="Arial" w:cs="Arial"/>
        </w:rPr>
        <w:t xml:space="preserve">. APEX shall obtain </w:t>
      </w:r>
      <w:r w:rsidR="00C00195">
        <w:rPr>
          <w:rFonts w:ascii="Arial" w:hAnsi="Arial" w:cs="Arial"/>
        </w:rPr>
        <w:t xml:space="preserve">last </w:t>
      </w:r>
      <w:r w:rsidR="00EE48C9" w:rsidRPr="00EE48C9">
        <w:rPr>
          <w:rFonts w:ascii="Arial" w:hAnsi="Arial" w:cs="Arial"/>
        </w:rPr>
        <w:t xml:space="preserve">deeds of record, subdivision plats, and section or auditor </w:t>
      </w:r>
      <w:proofErr w:type="gramStart"/>
      <w:r w:rsidR="00EE48C9" w:rsidRPr="00EE48C9">
        <w:rPr>
          <w:rFonts w:ascii="Arial" w:hAnsi="Arial" w:cs="Arial"/>
        </w:rPr>
        <w:t>plats</w:t>
      </w:r>
      <w:proofErr w:type="gramEnd"/>
      <w:r w:rsidR="00EE48C9" w:rsidRPr="00EE48C9">
        <w:rPr>
          <w:rFonts w:ascii="Arial" w:hAnsi="Arial" w:cs="Arial"/>
        </w:rPr>
        <w:t xml:space="preserve"> for all properties located within project limits.  </w:t>
      </w:r>
    </w:p>
    <w:p w14:paraId="6C193BF7" w14:textId="77777777" w:rsidR="00EE48C9" w:rsidRPr="00EE48C9" w:rsidRDefault="00EE48C9" w:rsidP="00EE48C9">
      <w:pPr>
        <w:pStyle w:val="NoSpacing"/>
        <w:rPr>
          <w:rFonts w:ascii="Arial" w:hAnsi="Arial" w:cs="Arial"/>
        </w:rPr>
      </w:pPr>
    </w:p>
    <w:p w14:paraId="1F1E5FD4" w14:textId="416624B1" w:rsidR="00EE48C9" w:rsidRPr="00EE48C9" w:rsidRDefault="000E1902" w:rsidP="00EE48C9">
      <w:pPr>
        <w:pStyle w:val="NoSpacing"/>
        <w:rPr>
          <w:rFonts w:ascii="Arial" w:hAnsi="Arial" w:cs="Arial"/>
        </w:rPr>
      </w:pPr>
      <w:r>
        <w:rPr>
          <w:rFonts w:ascii="Arial" w:hAnsi="Arial" w:cs="Arial"/>
        </w:rPr>
        <w:t>H</w:t>
      </w:r>
      <w:r w:rsidR="00EE48C9" w:rsidRPr="00EE48C9">
        <w:rPr>
          <w:rFonts w:ascii="Arial" w:hAnsi="Arial" w:cs="Arial"/>
        </w:rPr>
        <w:t>. All applicable control points shown on the LCRS Plat and Right-of-way Parcel Plat will be in state plane coordinates and will be recorded accurate to at least three decimal places to the right of the decimal point.</w:t>
      </w:r>
    </w:p>
    <w:p w14:paraId="6B4F0D79" w14:textId="77777777" w:rsidR="00EE48C9" w:rsidRPr="00EE48C9" w:rsidRDefault="00EE48C9" w:rsidP="00EE48C9">
      <w:pPr>
        <w:pStyle w:val="NoSpacing"/>
        <w:rPr>
          <w:rFonts w:ascii="Arial" w:hAnsi="Arial" w:cs="Arial"/>
          <w:u w:val="single"/>
        </w:rPr>
      </w:pPr>
    </w:p>
    <w:p w14:paraId="52C4C368" w14:textId="6E357CF2" w:rsidR="00EE48C9" w:rsidRDefault="000E1902" w:rsidP="00EE48C9">
      <w:pPr>
        <w:pStyle w:val="NoSpacing"/>
        <w:rPr>
          <w:rFonts w:ascii="Arial" w:hAnsi="Arial" w:cs="Arial"/>
          <w:bCs/>
        </w:rPr>
      </w:pPr>
      <w:r>
        <w:rPr>
          <w:rFonts w:ascii="Arial" w:hAnsi="Arial" w:cs="Arial"/>
          <w:bCs/>
        </w:rPr>
        <w:t>I</w:t>
      </w:r>
      <w:r w:rsidR="00EE48C9" w:rsidRPr="00EE48C9">
        <w:rPr>
          <w:rFonts w:ascii="Arial" w:hAnsi="Arial" w:cs="Arial"/>
          <w:bCs/>
        </w:rPr>
        <w:t xml:space="preserve">. APEX shall survey </w:t>
      </w:r>
      <w:proofErr w:type="gramStart"/>
      <w:r w:rsidR="00EE48C9" w:rsidRPr="00EE48C9">
        <w:rPr>
          <w:rFonts w:ascii="Arial" w:hAnsi="Arial" w:cs="Arial"/>
          <w:bCs/>
        </w:rPr>
        <w:t>a sufficient number of</w:t>
      </w:r>
      <w:proofErr w:type="gramEnd"/>
      <w:r w:rsidR="00EE48C9" w:rsidRPr="00EE48C9">
        <w:rPr>
          <w:rFonts w:ascii="Arial" w:hAnsi="Arial" w:cs="Arial"/>
          <w:bCs/>
        </w:rPr>
        <w:t xml:space="preserve"> apparent parcel monuments to locate </w:t>
      </w:r>
      <w:proofErr w:type="gramStart"/>
      <w:r w:rsidR="00EE48C9" w:rsidRPr="00EE48C9">
        <w:rPr>
          <w:rFonts w:ascii="Arial" w:hAnsi="Arial" w:cs="Arial"/>
          <w:bCs/>
        </w:rPr>
        <w:t>platted</w:t>
      </w:r>
      <w:proofErr w:type="gramEnd"/>
      <w:r w:rsidR="00EE48C9" w:rsidRPr="00EE48C9">
        <w:rPr>
          <w:rFonts w:ascii="Arial" w:hAnsi="Arial" w:cs="Arial"/>
          <w:bCs/>
        </w:rPr>
        <w:t xml:space="preserve"> lots and apparent parcel lines. </w:t>
      </w:r>
    </w:p>
    <w:p w14:paraId="61894EB6" w14:textId="77777777" w:rsidR="000E1CD4" w:rsidRPr="00EE48C9" w:rsidRDefault="000E1CD4" w:rsidP="00EE48C9">
      <w:pPr>
        <w:pStyle w:val="NoSpacing"/>
        <w:rPr>
          <w:rFonts w:ascii="Arial" w:hAnsi="Arial" w:cs="Arial"/>
        </w:rPr>
      </w:pPr>
    </w:p>
    <w:p w14:paraId="6B9D8577" w14:textId="53884CDB" w:rsidR="00EE48C9" w:rsidRPr="00EE48C9" w:rsidRDefault="000E1902" w:rsidP="00EE48C9">
      <w:pPr>
        <w:pStyle w:val="NoSpacing"/>
        <w:rPr>
          <w:rFonts w:ascii="Arial" w:hAnsi="Arial" w:cs="Arial"/>
          <w:bCs/>
        </w:rPr>
      </w:pPr>
      <w:r>
        <w:rPr>
          <w:rFonts w:ascii="Arial" w:hAnsi="Arial" w:cs="Arial"/>
          <w:bCs/>
        </w:rPr>
        <w:t>J</w:t>
      </w:r>
      <w:r w:rsidR="00EE48C9" w:rsidRPr="00EE48C9">
        <w:rPr>
          <w:rFonts w:ascii="Arial" w:hAnsi="Arial" w:cs="Arial"/>
          <w:bCs/>
        </w:rPr>
        <w:t xml:space="preserve">. Field crew will incorporate any horizontal control from the topographic survey (to be provided by CITY) that is encountered into the LCRS. </w:t>
      </w:r>
    </w:p>
    <w:p w14:paraId="15160EE9" w14:textId="77777777" w:rsidR="00EE48C9" w:rsidRPr="00EE48C9" w:rsidRDefault="00EE48C9" w:rsidP="00EE48C9">
      <w:pPr>
        <w:pStyle w:val="NoSpacing"/>
        <w:rPr>
          <w:rFonts w:ascii="Arial" w:hAnsi="Arial" w:cs="Arial"/>
        </w:rPr>
      </w:pPr>
    </w:p>
    <w:p w14:paraId="0A46AAAF" w14:textId="2D5178ED" w:rsidR="00EE48C9" w:rsidRPr="008E6287" w:rsidRDefault="000E1902" w:rsidP="00EE48C9">
      <w:pPr>
        <w:autoSpaceDE w:val="0"/>
        <w:autoSpaceDN w:val="0"/>
        <w:rPr>
          <w:rFonts w:ascii="Arial" w:hAnsi="Arial" w:cs="Arial"/>
          <w:bCs/>
        </w:rPr>
      </w:pPr>
      <w:r>
        <w:rPr>
          <w:rFonts w:ascii="Arial" w:hAnsi="Arial" w:cs="Arial"/>
          <w:bCs/>
        </w:rPr>
        <w:t>K</w:t>
      </w:r>
      <w:r w:rsidR="00EE48C9">
        <w:rPr>
          <w:rFonts w:ascii="Arial" w:hAnsi="Arial" w:cs="Arial"/>
          <w:bCs/>
        </w:rPr>
        <w:t xml:space="preserve">. </w:t>
      </w:r>
      <w:r w:rsidR="00EE48C9" w:rsidRPr="008E6287">
        <w:rPr>
          <w:rFonts w:ascii="Arial" w:hAnsi="Arial" w:cs="Arial"/>
          <w:bCs/>
        </w:rPr>
        <w:t xml:space="preserve">Stake the deflection points of the alignment in the field with a metal rebar or equivalent. Similarly, points on the alignment will be set at an interval not to exceed </w:t>
      </w:r>
      <w:r w:rsidR="00904056">
        <w:rPr>
          <w:rFonts w:ascii="Arial" w:hAnsi="Arial" w:cs="Arial"/>
          <w:bCs/>
        </w:rPr>
        <w:t>1320</w:t>
      </w:r>
      <w:r w:rsidR="00EE48C9" w:rsidRPr="008E6287">
        <w:rPr>
          <w:rFonts w:ascii="Arial" w:hAnsi="Arial" w:cs="Arial"/>
          <w:bCs/>
        </w:rPr>
        <w:t xml:space="preserve"> feet. </w:t>
      </w:r>
    </w:p>
    <w:p w14:paraId="540EAB3A" w14:textId="686854AA" w:rsidR="00EE48C9" w:rsidRPr="008E6287" w:rsidRDefault="000E1902" w:rsidP="00EE48C9">
      <w:pPr>
        <w:autoSpaceDE w:val="0"/>
        <w:autoSpaceDN w:val="0"/>
        <w:spacing w:after="147"/>
        <w:rPr>
          <w:rFonts w:ascii="Arial" w:hAnsi="Arial" w:cs="Arial"/>
          <w:bCs/>
        </w:rPr>
      </w:pPr>
      <w:r>
        <w:rPr>
          <w:rFonts w:ascii="Arial" w:hAnsi="Arial" w:cs="Arial"/>
          <w:bCs/>
        </w:rPr>
        <w:t>L</w:t>
      </w:r>
      <w:r w:rsidR="00EE48C9">
        <w:rPr>
          <w:rFonts w:ascii="Arial" w:hAnsi="Arial" w:cs="Arial"/>
          <w:bCs/>
        </w:rPr>
        <w:t xml:space="preserve">. </w:t>
      </w:r>
      <w:r w:rsidR="00EE48C9" w:rsidRPr="008E6287">
        <w:rPr>
          <w:rFonts w:ascii="Arial" w:hAnsi="Arial" w:cs="Arial"/>
          <w:bCs/>
        </w:rPr>
        <w:t xml:space="preserve">Define a survey alignment. The CITY will need to </w:t>
      </w:r>
      <w:proofErr w:type="gramStart"/>
      <w:r w:rsidR="00EE48C9" w:rsidRPr="008E6287">
        <w:rPr>
          <w:rFonts w:ascii="Arial" w:hAnsi="Arial" w:cs="Arial"/>
          <w:bCs/>
        </w:rPr>
        <w:t>sign-off</w:t>
      </w:r>
      <w:proofErr w:type="gramEnd"/>
      <w:r w:rsidR="00EE48C9" w:rsidRPr="008E6287">
        <w:rPr>
          <w:rFonts w:ascii="Arial" w:hAnsi="Arial" w:cs="Arial"/>
          <w:bCs/>
        </w:rPr>
        <w:t xml:space="preserve"> on the survey alignment prior to the recording of the LCRS. </w:t>
      </w:r>
    </w:p>
    <w:p w14:paraId="51CBBDFD" w14:textId="5771D62C" w:rsidR="00EE48C9" w:rsidRPr="008E6287" w:rsidRDefault="000E1902" w:rsidP="00EE48C9">
      <w:pPr>
        <w:autoSpaceDE w:val="0"/>
        <w:autoSpaceDN w:val="0"/>
        <w:rPr>
          <w:rFonts w:ascii="Arial" w:hAnsi="Arial" w:cs="Arial"/>
          <w:bCs/>
        </w:rPr>
      </w:pPr>
      <w:r>
        <w:rPr>
          <w:rFonts w:ascii="Arial" w:hAnsi="Arial" w:cs="Arial"/>
          <w:bCs/>
        </w:rPr>
        <w:t>M</w:t>
      </w:r>
      <w:r w:rsidR="00EE48C9">
        <w:rPr>
          <w:rFonts w:ascii="Arial" w:hAnsi="Arial" w:cs="Arial"/>
          <w:bCs/>
        </w:rPr>
        <w:t xml:space="preserve">. </w:t>
      </w:r>
      <w:r w:rsidR="00EE48C9" w:rsidRPr="008E6287">
        <w:rPr>
          <w:rFonts w:ascii="Arial" w:hAnsi="Arial" w:cs="Arial"/>
          <w:bCs/>
        </w:rPr>
        <w:t xml:space="preserve">Reference the survey alignment to </w:t>
      </w:r>
      <w:proofErr w:type="gramStart"/>
      <w:r w:rsidR="00EE48C9" w:rsidRPr="008E6287">
        <w:rPr>
          <w:rFonts w:ascii="Arial" w:hAnsi="Arial" w:cs="Arial"/>
          <w:bCs/>
        </w:rPr>
        <w:t>a sufficient number of</w:t>
      </w:r>
      <w:proofErr w:type="gramEnd"/>
      <w:r w:rsidR="00EE48C9" w:rsidRPr="008E6287">
        <w:rPr>
          <w:rFonts w:ascii="Arial" w:hAnsi="Arial" w:cs="Arial"/>
          <w:bCs/>
        </w:rPr>
        <w:t xml:space="preserve"> section corners and property corners so others can re-create the survey alignment. </w:t>
      </w:r>
    </w:p>
    <w:p w14:paraId="10447EA9" w14:textId="77777777" w:rsidR="00EE48C9" w:rsidRPr="00EE48C9" w:rsidRDefault="00EE48C9" w:rsidP="00EE48C9">
      <w:pPr>
        <w:pStyle w:val="NoSpacing"/>
        <w:rPr>
          <w:rFonts w:ascii="Arial" w:hAnsi="Arial" w:cs="Arial"/>
          <w:b/>
          <w:bCs/>
        </w:rPr>
      </w:pPr>
    </w:p>
    <w:p w14:paraId="054768D4" w14:textId="77777777" w:rsidR="00E861EC" w:rsidRPr="00E861EC" w:rsidRDefault="00E861EC" w:rsidP="00E861EC">
      <w:pPr>
        <w:pStyle w:val="NoSpacing"/>
        <w:rPr>
          <w:rFonts w:ascii="Arial" w:hAnsi="Arial" w:cs="Arial"/>
        </w:rPr>
      </w:pPr>
    </w:p>
    <w:p w14:paraId="1F8D4F1B" w14:textId="023DAC88" w:rsidR="00E861EC" w:rsidRPr="00E861EC" w:rsidRDefault="00E861EC" w:rsidP="00E861EC">
      <w:pPr>
        <w:pStyle w:val="NoSpacing"/>
        <w:jc w:val="center"/>
        <w:rPr>
          <w:rFonts w:ascii="Arial" w:eastAsia="Times New Roman" w:hAnsi="Arial" w:cs="Arial"/>
          <w:b/>
          <w:bCs/>
          <w:color w:val="010202"/>
          <w:sz w:val="28"/>
          <w:szCs w:val="28"/>
          <w:u w:val="single"/>
        </w:rPr>
      </w:pPr>
      <w:r w:rsidRPr="00E861EC">
        <w:rPr>
          <w:rFonts w:ascii="Arial" w:eastAsia="Times New Roman" w:hAnsi="Arial" w:cs="Arial"/>
          <w:b/>
          <w:bCs/>
          <w:color w:val="010202"/>
          <w:sz w:val="28"/>
          <w:szCs w:val="28"/>
          <w:u w:val="single"/>
        </w:rPr>
        <w:t>Right-of-way Plan Development Services</w:t>
      </w:r>
    </w:p>
    <w:p w14:paraId="0B207A3B" w14:textId="77777777" w:rsidR="00E861EC" w:rsidRPr="00E861EC" w:rsidRDefault="00E861EC" w:rsidP="00E861EC">
      <w:pPr>
        <w:pStyle w:val="NoSpacing"/>
        <w:numPr>
          <w:ilvl w:val="0"/>
          <w:numId w:val="10"/>
        </w:numPr>
        <w:rPr>
          <w:rFonts w:ascii="Arial" w:hAnsi="Arial" w:cs="Arial"/>
        </w:rPr>
      </w:pPr>
      <w:r w:rsidRPr="00E861EC">
        <w:rPr>
          <w:rFonts w:ascii="Arial" w:hAnsi="Arial" w:cs="Arial"/>
        </w:rPr>
        <w:t xml:space="preserve">A. Prepare final right-of-way plans, legal descriptions, right-of-way parcel </w:t>
      </w:r>
      <w:proofErr w:type="gramStart"/>
      <w:r w:rsidRPr="00E861EC">
        <w:rPr>
          <w:rFonts w:ascii="Arial" w:hAnsi="Arial" w:cs="Arial"/>
        </w:rPr>
        <w:t>plats</w:t>
      </w:r>
      <w:proofErr w:type="gramEnd"/>
      <w:r w:rsidRPr="00E861EC">
        <w:rPr>
          <w:rFonts w:ascii="Arial" w:hAnsi="Arial" w:cs="Arial"/>
        </w:rPr>
        <w:t>, acquisition instruments and other materials to be used in the acquisition of right-of-way, INDOT Right-of</w:t>
      </w:r>
      <w:r w:rsidRPr="00E861EC">
        <w:rPr>
          <w:rFonts w:ascii="Arial" w:hAnsi="Arial" w:cs="Arial"/>
          <w:b/>
          <w:bCs/>
        </w:rPr>
        <w:t>-</w:t>
      </w:r>
      <w:r w:rsidRPr="00E861EC">
        <w:rPr>
          <w:rFonts w:ascii="Arial" w:hAnsi="Arial" w:cs="Arial"/>
        </w:rPr>
        <w:t xml:space="preserve">way Engineering Procedure Manual, and 865 I.A.C. 1-12. </w:t>
      </w:r>
    </w:p>
    <w:p w14:paraId="77FDDE7B" w14:textId="77777777" w:rsidR="00E861EC" w:rsidRPr="00E861EC" w:rsidRDefault="00E861EC" w:rsidP="00E861EC">
      <w:pPr>
        <w:pStyle w:val="NoSpacing"/>
        <w:rPr>
          <w:rFonts w:ascii="Arial" w:hAnsi="Arial" w:cs="Arial"/>
        </w:rPr>
      </w:pPr>
    </w:p>
    <w:p w14:paraId="614D0599" w14:textId="77777777" w:rsidR="00E861EC" w:rsidRPr="00E861EC" w:rsidRDefault="00E861EC" w:rsidP="00E861EC">
      <w:pPr>
        <w:pStyle w:val="NoSpacing"/>
        <w:numPr>
          <w:ilvl w:val="0"/>
          <w:numId w:val="11"/>
        </w:numPr>
        <w:rPr>
          <w:rFonts w:ascii="Arial" w:hAnsi="Arial" w:cs="Arial"/>
        </w:rPr>
      </w:pPr>
      <w:r w:rsidRPr="00E861EC">
        <w:rPr>
          <w:rFonts w:ascii="Arial" w:hAnsi="Arial" w:cs="Arial"/>
        </w:rPr>
        <w:t xml:space="preserve">B. Provide electronic submittal into the Land Record System (LRS). The client will be responsible for assigning and providing approval as a subconsultant to LRS prior to submission request. </w:t>
      </w:r>
    </w:p>
    <w:p w14:paraId="62DCB498" w14:textId="77777777" w:rsidR="00E861EC" w:rsidRPr="00E861EC" w:rsidRDefault="00E861EC" w:rsidP="00E861EC">
      <w:pPr>
        <w:pStyle w:val="NoSpacing"/>
        <w:rPr>
          <w:rFonts w:ascii="Arial" w:hAnsi="Arial" w:cs="Arial"/>
        </w:rPr>
      </w:pPr>
    </w:p>
    <w:p w14:paraId="48090848" w14:textId="77777777" w:rsidR="00E861EC" w:rsidRPr="00E861EC" w:rsidRDefault="00E861EC" w:rsidP="00E861EC">
      <w:pPr>
        <w:pStyle w:val="NoSpacing"/>
        <w:rPr>
          <w:rFonts w:ascii="Arial" w:hAnsi="Arial" w:cs="Arial"/>
        </w:rPr>
      </w:pPr>
      <w:r w:rsidRPr="00E861EC">
        <w:rPr>
          <w:rFonts w:ascii="Arial" w:hAnsi="Arial" w:cs="Arial"/>
          <w:b/>
          <w:bCs/>
        </w:rPr>
        <w:t xml:space="preserve">Right-of-way Staking </w:t>
      </w:r>
    </w:p>
    <w:p w14:paraId="1D8F7C90" w14:textId="5AAF40BC" w:rsidR="00E861EC" w:rsidRPr="00E861EC" w:rsidRDefault="00E861EC" w:rsidP="00E861EC">
      <w:pPr>
        <w:pStyle w:val="NoSpacing"/>
        <w:rPr>
          <w:rFonts w:ascii="Arial" w:hAnsi="Arial" w:cs="Arial"/>
        </w:rPr>
      </w:pPr>
      <w:r w:rsidRPr="00E861EC">
        <w:rPr>
          <w:rFonts w:ascii="Arial" w:hAnsi="Arial" w:cs="Arial"/>
        </w:rPr>
        <w:t xml:space="preserve">A. Stake the proposed Right-of-way at all Design Bend Points and at Property Lines with a </w:t>
      </w:r>
      <w:proofErr w:type="gramStart"/>
      <w:r w:rsidRPr="00E861EC">
        <w:rPr>
          <w:rFonts w:ascii="Arial" w:hAnsi="Arial" w:cs="Arial"/>
        </w:rPr>
        <w:t>12 inch</w:t>
      </w:r>
      <w:proofErr w:type="gramEnd"/>
      <w:r w:rsidRPr="00E861EC">
        <w:rPr>
          <w:rFonts w:ascii="Arial" w:hAnsi="Arial" w:cs="Arial"/>
        </w:rPr>
        <w:t xml:space="preserve"> wood hub and lathe in earthen areas and with 3</w:t>
      </w:r>
      <w:r>
        <w:rPr>
          <w:rFonts w:ascii="Arial" w:hAnsi="Arial" w:cs="Arial"/>
        </w:rPr>
        <w:t>”</w:t>
      </w:r>
      <w:r w:rsidRPr="00E861EC">
        <w:rPr>
          <w:rFonts w:ascii="Arial" w:hAnsi="Arial" w:cs="Arial"/>
        </w:rPr>
        <w:t xml:space="preserve"> Mag Nail in pavement areas unless directed otherwise. </w:t>
      </w:r>
    </w:p>
    <w:p w14:paraId="371CCD24" w14:textId="77777777" w:rsidR="00E861EC" w:rsidRDefault="00E861EC" w:rsidP="00E861EC">
      <w:pPr>
        <w:pStyle w:val="NoSpacing"/>
        <w:rPr>
          <w:rFonts w:ascii="Arial" w:hAnsi="Arial" w:cs="Arial"/>
          <w:i/>
          <w:iCs/>
        </w:rPr>
      </w:pPr>
    </w:p>
    <w:p w14:paraId="2EBBD484" w14:textId="4C140551" w:rsidR="00FC3AE7" w:rsidRPr="00EE48C9" w:rsidRDefault="00E861EC" w:rsidP="00E861EC">
      <w:pPr>
        <w:pStyle w:val="NoSpacing"/>
        <w:rPr>
          <w:rFonts w:ascii="Arial" w:hAnsi="Arial" w:cs="Arial"/>
        </w:rPr>
      </w:pPr>
      <w:r w:rsidRPr="00E861EC">
        <w:rPr>
          <w:rFonts w:ascii="Arial" w:hAnsi="Arial" w:cs="Arial"/>
          <w:i/>
          <w:iCs/>
        </w:rPr>
        <w:t>Additional work or, variance from the above services set can be addressed via an addendum to this proposal.</w:t>
      </w:r>
    </w:p>
    <w:sectPr w:rsidR="00FC3AE7" w:rsidRPr="00EE48C9" w:rsidSect="004F149B">
      <w:footerReference w:type="default" r:id="rId8"/>
      <w:headerReference w:type="first" r:id="rId9"/>
      <w:footerReference w:type="first" r:id="rId10"/>
      <w:pgSz w:w="12240" w:h="15840"/>
      <w:pgMar w:top="1530" w:right="1440" w:bottom="135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F4E69" w14:textId="77777777" w:rsidR="00586FD2" w:rsidRDefault="00586FD2" w:rsidP="00DB3B8E">
      <w:pPr>
        <w:spacing w:after="0" w:line="240" w:lineRule="auto"/>
      </w:pPr>
      <w:r>
        <w:separator/>
      </w:r>
    </w:p>
  </w:endnote>
  <w:endnote w:type="continuationSeparator" w:id="0">
    <w:p w14:paraId="2224DB64" w14:textId="77777777" w:rsidR="00586FD2" w:rsidRDefault="00586FD2" w:rsidP="00DB3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DE73" w14:textId="4C66EE06" w:rsidR="00586FD2" w:rsidRDefault="00586FD2" w:rsidP="00064DF3">
    <w:pPr>
      <w:pStyle w:val="Footer"/>
      <w:jc w:val="center"/>
    </w:pPr>
    <w:r>
      <w:rPr>
        <w:rStyle w:val="PageNumber"/>
      </w:rPr>
      <w:fldChar w:fldCharType="begin"/>
    </w:r>
    <w:r>
      <w:rPr>
        <w:rStyle w:val="PageNumber"/>
      </w:rPr>
      <w:instrText xml:space="preserve"> PAGE </w:instrText>
    </w:r>
    <w:r>
      <w:rPr>
        <w:rStyle w:val="PageNumber"/>
      </w:rPr>
      <w:fldChar w:fldCharType="separate"/>
    </w:r>
    <w:r w:rsidR="00C00195">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\*Arabic </w:instrText>
    </w:r>
    <w:r>
      <w:rPr>
        <w:rStyle w:val="PageNumber"/>
      </w:rPr>
      <w:fldChar w:fldCharType="separate"/>
    </w:r>
    <w:r w:rsidR="00C00195">
      <w:rPr>
        <w:rStyle w:val="PageNumber"/>
        <w:noProof/>
      </w:rPr>
      <w:t>4</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F775E" w14:textId="329ACFD6" w:rsidR="00586FD2" w:rsidRDefault="00586FD2" w:rsidP="00064DF3">
    <w:pPr>
      <w:pStyle w:val="Footer"/>
      <w:jc w:val="center"/>
    </w:pPr>
    <w:r>
      <w:rPr>
        <w:rStyle w:val="PageNumber"/>
      </w:rPr>
      <w:fldChar w:fldCharType="begin"/>
    </w:r>
    <w:r>
      <w:rPr>
        <w:rStyle w:val="PageNumber"/>
      </w:rPr>
      <w:instrText xml:space="preserve"> PAGE </w:instrText>
    </w:r>
    <w:r>
      <w:rPr>
        <w:rStyle w:val="PageNumber"/>
      </w:rPr>
      <w:fldChar w:fldCharType="separate"/>
    </w:r>
    <w:r w:rsidR="00C00195">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\*Arabic </w:instrText>
    </w:r>
    <w:r>
      <w:rPr>
        <w:rStyle w:val="PageNumber"/>
      </w:rPr>
      <w:fldChar w:fldCharType="separate"/>
    </w:r>
    <w:r w:rsidR="00C00195">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375CD" w14:textId="77777777" w:rsidR="00586FD2" w:rsidRDefault="00586FD2" w:rsidP="00DB3B8E">
      <w:pPr>
        <w:spacing w:after="0" w:line="240" w:lineRule="auto"/>
      </w:pPr>
      <w:r>
        <w:separator/>
      </w:r>
    </w:p>
  </w:footnote>
  <w:footnote w:type="continuationSeparator" w:id="0">
    <w:p w14:paraId="38F36A19" w14:textId="77777777" w:rsidR="00586FD2" w:rsidRDefault="00586FD2" w:rsidP="00DB3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AB6B" w14:textId="425BB3F1" w:rsidR="00586FD2" w:rsidRDefault="000E1902">
    <w:pPr>
      <w:pStyle w:val="Header"/>
    </w:pPr>
    <w:r>
      <w:rPr>
        <w:noProof/>
      </w:rPr>
      <mc:AlternateContent>
        <mc:Choice Requires="wps">
          <w:drawing>
            <wp:anchor distT="0" distB="0" distL="114300" distR="114300" simplePos="0" relativeHeight="251660288" behindDoc="0" locked="0" layoutInCell="1" allowOverlap="1" wp14:anchorId="3271F00C" wp14:editId="727D0CA9">
              <wp:simplePos x="0" y="0"/>
              <wp:positionH relativeFrom="margin">
                <wp:align>center</wp:align>
              </wp:positionH>
              <wp:positionV relativeFrom="paragraph">
                <wp:posOffset>1148715</wp:posOffset>
              </wp:positionV>
              <wp:extent cx="7305675" cy="9525"/>
              <wp:effectExtent l="0" t="0" r="9525" b="9525"/>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305675" cy="95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23E4AF" id="Straight Connector 4"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90.45pt" to="575.25pt,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" strokecolor="black [3213]" strokeweight="1pt">
              <v:stroke joinstyle="miter"/>
              <o:lock v:ext="edit" shapetype="f"/>
              <w10:wrap anchorx="margin"/>
            </v:line>
          </w:pict>
        </mc:Fallback>
      </mc:AlternateContent>
    </w:r>
  </w:p>
  <w:p w14:paraId="6E3CD161" w14:textId="6E1026FB" w:rsidR="00586FD2" w:rsidRDefault="000E1902">
    <w:pPr>
      <w:pStyle w:val="Header"/>
    </w:pPr>
    <w:r>
      <w:rPr>
        <w:noProof/>
      </w:rPr>
      <mc:AlternateContent>
        <mc:Choice Requires="wps">
          <w:drawing>
            <wp:anchor distT="45720" distB="45720" distL="114300" distR="114300" simplePos="0" relativeHeight="251659264" behindDoc="0" locked="0" layoutInCell="1" allowOverlap="1" wp14:anchorId="5812C6C3" wp14:editId="5393F44E">
              <wp:simplePos x="0" y="0"/>
              <wp:positionH relativeFrom="margin">
                <wp:align>left</wp:align>
              </wp:positionH>
              <wp:positionV relativeFrom="paragraph">
                <wp:posOffset>-302895</wp:posOffset>
              </wp:positionV>
              <wp:extent cx="2019300" cy="127635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1276350"/>
                      </a:xfrm>
                      <a:prstGeom prst="rect">
                        <a:avLst/>
                      </a:prstGeom>
                      <a:solidFill>
                        <a:srgbClr val="FFFFFF"/>
                      </a:solidFill>
                      <a:ln w="9525">
                        <a:noFill/>
                        <a:miter lim="800000"/>
                        <a:headEnd/>
                        <a:tailEnd/>
                      </a:ln>
                    </wps:spPr>
                    <wps:txbx>
                      <w:txbxContent>
                        <w:p w14:paraId="56B1E1C3" w14:textId="77777777" w:rsidR="00586FD2" w:rsidRDefault="00586FD2" w:rsidP="00E12968">
                          <w:pPr>
                            <w:jc w:val="center"/>
                          </w:pPr>
                          <w:r>
                            <w:rPr>
                              <w:noProof/>
                            </w:rPr>
                            <w:drawing>
                              <wp:inline distT="0" distB="0" distL="0" distR="0" wp14:anchorId="0DB6D247" wp14:editId="39AD9847">
                                <wp:extent cx="1827530" cy="906780"/>
                                <wp:effectExtent l="0" t="0" r="1270" b="7620"/>
                                <wp:docPr id="5" name="Picture 2" descr="APEX ConsultingSurveying-logo"/>
                                <wp:cNvGraphicFramePr/>
                                <a:graphic xmlns:a="http://schemas.openxmlformats.org/drawingml/2006/main">
                                  <a:graphicData uri="http://schemas.openxmlformats.org/drawingml/2006/picture">
                                    <pic:pic xmlns:pic="http://schemas.openxmlformats.org/drawingml/2006/picture">
                                      <pic:nvPicPr>
                                        <pic:cNvPr id="13" name="Picture 2" descr="APEX ConsultingSurveying-logo"/>
                                        <pic:cNvPicPr/>
                                      </pic:nvPicPr>
                                      <pic:blipFill>
                                        <a:blip r:embed="rId1"/>
                                        <a:stretch>
                                          <a:fillRect/>
                                        </a:stretch>
                                      </pic:blipFill>
                                      <pic:spPr bwMode="auto">
                                        <a:xfrm>
                                          <a:off x="0" y="0"/>
                                          <a:ext cx="1827530" cy="906780"/>
                                        </a:xfrm>
                                        <a:prstGeom prst="rect">
                                          <a:avLst/>
                                        </a:prstGeom>
                                        <a:noFill/>
                                        <a:ln>
                                          <a:noFill/>
                                        </a:ln>
                                      </pic:spPr>
                                    </pic:pic>
                                  </a:graphicData>
                                </a:graphic>
                              </wp:inline>
                            </w:drawing>
                          </w:r>
                        </w:p>
                        <w:p w14:paraId="012ED993" w14:textId="77777777" w:rsidR="00586FD2" w:rsidRPr="00E12968" w:rsidRDefault="00586FD2" w:rsidP="00E12968">
                          <w:pPr>
                            <w:jc w:val="center"/>
                            <w:rPr>
                              <w:b/>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12C6C3" id="_x0000_t202" coordsize="21600,21600" o:spt="202" path="m,l,21600r21600,l21600,xe">
              <v:stroke joinstyle="miter"/>
              <v:path gradientshapeok="t" o:connecttype="rect"/>
            </v:shapetype>
            <v:shape id="_x0000_s1027" type="#_x0000_t202" style="position:absolute;margin-left:0;margin-top:-23.85pt;width:159pt;height:100.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6IPDQIAAPc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" stroked="f">
              <v:textbox>
                <w:txbxContent>
                  <w:p w14:paraId="56B1E1C3" w14:textId="77777777" w:rsidR="00586FD2" w:rsidRDefault="00586FD2" w:rsidP="00E12968">
                    <w:pPr>
                      <w:jc w:val="center"/>
                    </w:pPr>
                    <w:r>
                      <w:rPr>
                        <w:noProof/>
                      </w:rPr>
                      <w:drawing>
                        <wp:inline distT="0" distB="0" distL="0" distR="0" wp14:anchorId="0DB6D247" wp14:editId="39AD9847">
                          <wp:extent cx="1827530" cy="906780"/>
                          <wp:effectExtent l="0" t="0" r="1270" b="7620"/>
                          <wp:docPr id="5" name="Picture 2" descr="APEX ConsultingSurveying-logo"/>
                          <wp:cNvGraphicFramePr/>
                          <a:graphic xmlns:a="http://schemas.openxmlformats.org/drawingml/2006/main">
                            <a:graphicData uri="http://schemas.openxmlformats.org/drawingml/2006/picture">
                              <pic:pic xmlns:pic="http://schemas.openxmlformats.org/drawingml/2006/picture">
                                <pic:nvPicPr>
                                  <pic:cNvPr id="13" name="Picture 2" descr="APEX ConsultingSurveying-logo"/>
                                  <pic:cNvPicPr/>
                                </pic:nvPicPr>
                                <pic:blipFill>
                                  <a:blip r:embed="rId1"/>
                                  <a:stretch>
                                    <a:fillRect/>
                                  </a:stretch>
                                </pic:blipFill>
                                <pic:spPr bwMode="auto">
                                  <a:xfrm>
                                    <a:off x="0" y="0"/>
                                    <a:ext cx="1827530" cy="906780"/>
                                  </a:xfrm>
                                  <a:prstGeom prst="rect">
                                    <a:avLst/>
                                  </a:prstGeom>
                                  <a:noFill/>
                                  <a:ln>
                                    <a:noFill/>
                                  </a:ln>
                                </pic:spPr>
                              </pic:pic>
                            </a:graphicData>
                          </a:graphic>
                        </wp:inline>
                      </w:drawing>
                    </w:r>
                  </w:p>
                  <w:p w14:paraId="012ED993" w14:textId="77777777" w:rsidR="00586FD2" w:rsidRPr="00E12968" w:rsidRDefault="00586FD2" w:rsidP="00E12968">
                    <w:pPr>
                      <w:jc w:val="center"/>
                      <w:rPr>
                        <w:b/>
                        <w:sz w:val="20"/>
                        <w:szCs w:val="20"/>
                      </w:rPr>
                    </w:pPr>
                  </w:p>
                </w:txbxContent>
              </v:textbox>
              <w10:wrap type="square" anchorx="margin"/>
            </v:shape>
          </w:pict>
        </mc:Fallback>
      </mc:AlternateContent>
    </w:r>
    <w:r>
      <w:rPr>
        <w:rFonts w:ascii="Copperplate Gothic Light" w:hAnsi="Copperplate Gothic Light"/>
        <w:noProof/>
      </w:rPr>
      <mc:AlternateContent>
        <mc:Choice Requires="wps">
          <w:drawing>
            <wp:anchor distT="45720" distB="45720" distL="114300" distR="114300" simplePos="0" relativeHeight="251658240" behindDoc="0" locked="0" layoutInCell="1" allowOverlap="1" wp14:anchorId="63600ED7" wp14:editId="521CD48C">
              <wp:simplePos x="0" y="0"/>
              <wp:positionH relativeFrom="margin">
                <wp:posOffset>2400300</wp:posOffset>
              </wp:positionH>
              <wp:positionV relativeFrom="paragraph">
                <wp:posOffset>-257175</wp:posOffset>
              </wp:positionV>
              <wp:extent cx="4200525" cy="1019175"/>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0525" cy="1019175"/>
                      </a:xfrm>
                      <a:prstGeom prst="rect">
                        <a:avLst/>
                      </a:prstGeom>
                      <a:solidFill>
                        <a:srgbClr val="FFFFFF"/>
                      </a:solidFill>
                      <a:ln w="9525">
                        <a:noFill/>
                        <a:miter lim="800000"/>
                        <a:headEnd/>
                        <a:tailEnd/>
                      </a:ln>
                    </wps:spPr>
                    <wps:txbx>
                      <w:txbxContent>
                        <w:p w14:paraId="0809AC10" w14:textId="77777777" w:rsidR="00586FD2" w:rsidRPr="00DB3B8E" w:rsidRDefault="00586FD2" w:rsidP="005C2B59">
                          <w:pPr>
                            <w:jc w:val="center"/>
                            <w:rPr>
                              <w:rFonts w:ascii="Copperplate Gothic Light" w:hAnsi="Copperplate Gothic Light"/>
                              <w:sz w:val="24"/>
                              <w:u w:val="single"/>
                            </w:rPr>
                          </w:pPr>
                          <w:r>
                            <w:rPr>
                              <w:rFonts w:ascii="Copperplate Gothic Light" w:hAnsi="Copperplate Gothic Light"/>
                              <w:sz w:val="24"/>
                              <w:u w:val="single"/>
                            </w:rPr>
                            <w:t>A</w:t>
                          </w:r>
                          <w:r w:rsidRPr="00DB3B8E">
                            <w:rPr>
                              <w:rFonts w:ascii="Copperplate Gothic Light" w:hAnsi="Copperplate Gothic Light"/>
                              <w:sz w:val="24"/>
                              <w:u w:val="single"/>
                            </w:rPr>
                            <w:t>pex Consulting &amp; Surveying</w:t>
                          </w:r>
                          <w:r>
                            <w:rPr>
                              <w:rFonts w:ascii="Copperplate Gothic Light" w:hAnsi="Copperplate Gothic Light"/>
                              <w:sz w:val="24"/>
                              <w:u w:val="single"/>
                            </w:rPr>
                            <w:t>, I</w:t>
                          </w:r>
                          <w:r w:rsidRPr="00DB3B8E">
                            <w:rPr>
                              <w:rFonts w:ascii="Copperplate Gothic Light" w:hAnsi="Copperplate Gothic Light"/>
                              <w:sz w:val="24"/>
                              <w:u w:val="single"/>
                            </w:rPr>
                            <w:t>nc.</w:t>
                          </w:r>
                        </w:p>
                        <w:p w14:paraId="761AA060" w14:textId="2F279556" w:rsidR="00586FD2" w:rsidRPr="00DB3B8E" w:rsidRDefault="00C74FB5" w:rsidP="005C2B59">
                          <w:pPr>
                            <w:spacing w:after="0"/>
                            <w:jc w:val="center"/>
                            <w:rPr>
                              <w:rFonts w:ascii="Copperplate Gothic Light" w:hAnsi="Copperplate Gothic Light"/>
                              <w:sz w:val="20"/>
                              <w:szCs w:val="20"/>
                            </w:rPr>
                          </w:pPr>
                          <w:r>
                            <w:rPr>
                              <w:rFonts w:ascii="Copperplate Gothic Light" w:hAnsi="Copperplate Gothic Light"/>
                              <w:sz w:val="20"/>
                              <w:szCs w:val="20"/>
                            </w:rPr>
                            <w:t>1313 BROADWAY</w:t>
                          </w:r>
                        </w:p>
                        <w:p w14:paraId="76877669" w14:textId="77777777" w:rsidR="00586FD2" w:rsidRPr="00DB3B8E" w:rsidRDefault="00586FD2" w:rsidP="005C2B59">
                          <w:pPr>
                            <w:spacing w:after="0"/>
                            <w:jc w:val="center"/>
                            <w:rPr>
                              <w:rFonts w:ascii="Copperplate Gothic Light" w:hAnsi="Copperplate Gothic Light"/>
                              <w:sz w:val="20"/>
                              <w:szCs w:val="20"/>
                            </w:rPr>
                          </w:pPr>
                          <w:r w:rsidRPr="00DB3B8E">
                            <w:rPr>
                              <w:rFonts w:ascii="Copperplate Gothic Light" w:hAnsi="Copperplate Gothic Light"/>
                              <w:sz w:val="20"/>
                              <w:szCs w:val="20"/>
                            </w:rPr>
                            <w:t>Fort Wayne, Indiana 46802</w:t>
                          </w:r>
                        </w:p>
                        <w:p w14:paraId="45D69DF2" w14:textId="77777777" w:rsidR="00586FD2" w:rsidRDefault="00586FD2" w:rsidP="005C2B59">
                          <w:pPr>
                            <w:spacing w:after="0"/>
                            <w:jc w:val="center"/>
                            <w:rPr>
                              <w:rFonts w:ascii="Copperplate Gothic Light" w:hAnsi="Copperplate Gothic Light"/>
                              <w:sz w:val="20"/>
                              <w:szCs w:val="20"/>
                            </w:rPr>
                          </w:pPr>
                          <w:r>
                            <w:rPr>
                              <w:rFonts w:ascii="Copperplate Gothic Light" w:hAnsi="Copperplate Gothic Light"/>
                              <w:sz w:val="20"/>
                              <w:szCs w:val="20"/>
                            </w:rPr>
                            <w:t xml:space="preserve">Ph:  </w:t>
                          </w:r>
                          <w:proofErr w:type="gramStart"/>
                          <w:r>
                            <w:rPr>
                              <w:rFonts w:ascii="Copperplate Gothic Light" w:hAnsi="Copperplate Gothic Light"/>
                              <w:sz w:val="20"/>
                              <w:szCs w:val="20"/>
                            </w:rPr>
                            <w:t>260.755.5993  /</w:t>
                          </w:r>
                          <w:proofErr w:type="gramEnd"/>
                          <w:r>
                            <w:rPr>
                              <w:rFonts w:ascii="Copperplate Gothic Light" w:hAnsi="Copperplate Gothic Light"/>
                              <w:sz w:val="20"/>
                              <w:szCs w:val="20"/>
                            </w:rPr>
                            <w:t xml:space="preserve">  </w:t>
                          </w:r>
                          <w:proofErr w:type="spellStart"/>
                          <w:r w:rsidRPr="00DB3B8E">
                            <w:rPr>
                              <w:rFonts w:ascii="Copperplate Gothic Light" w:hAnsi="Copperplate Gothic Light"/>
                              <w:sz w:val="20"/>
                              <w:szCs w:val="20"/>
                            </w:rPr>
                            <w:t>Fx</w:t>
                          </w:r>
                          <w:proofErr w:type="spellEnd"/>
                          <w:r w:rsidRPr="00DB3B8E">
                            <w:rPr>
                              <w:rFonts w:ascii="Copperplate Gothic Light" w:hAnsi="Copperplate Gothic Light"/>
                              <w:sz w:val="20"/>
                              <w:szCs w:val="20"/>
                            </w:rPr>
                            <w:t>:  888.808.4177</w:t>
                          </w:r>
                        </w:p>
                        <w:p w14:paraId="557613DF" w14:textId="77777777" w:rsidR="00586FD2" w:rsidRPr="00DB3B8E" w:rsidRDefault="00586FD2" w:rsidP="005C2B59">
                          <w:pPr>
                            <w:spacing w:after="0"/>
                            <w:jc w:val="center"/>
                            <w:rPr>
                              <w:sz w:val="20"/>
                              <w:szCs w:val="20"/>
                            </w:rPr>
                          </w:pPr>
                          <w:r w:rsidRPr="00DB3B8E">
                            <w:rPr>
                              <w:rFonts w:ascii="Copperplate Gothic Light" w:hAnsi="Copperplate Gothic Light"/>
                              <w:sz w:val="20"/>
                              <w:szCs w:val="20"/>
                            </w:rPr>
                            <w:t>apexsurveyingfw.com</w:t>
                          </w:r>
                          <w:r w:rsidRPr="00DB3B8E">
                            <w:rPr>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00ED7" id="_x0000_s1028" type="#_x0000_t202" style="position:absolute;margin-left:189pt;margin-top:-20.25pt;width:330.75pt;height:80.2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" stroked="f">
              <v:textbox>
                <w:txbxContent>
                  <w:p w14:paraId="0809AC10" w14:textId="77777777" w:rsidR="00586FD2" w:rsidRPr="00DB3B8E" w:rsidRDefault="00586FD2" w:rsidP="005C2B59">
                    <w:pPr>
                      <w:jc w:val="center"/>
                      <w:rPr>
                        <w:rFonts w:ascii="Copperplate Gothic Light" w:hAnsi="Copperplate Gothic Light"/>
                        <w:sz w:val="24"/>
                        <w:u w:val="single"/>
                      </w:rPr>
                    </w:pPr>
                    <w:r>
                      <w:rPr>
                        <w:rFonts w:ascii="Copperplate Gothic Light" w:hAnsi="Copperplate Gothic Light"/>
                        <w:sz w:val="24"/>
                        <w:u w:val="single"/>
                      </w:rPr>
                      <w:t>A</w:t>
                    </w:r>
                    <w:r w:rsidRPr="00DB3B8E">
                      <w:rPr>
                        <w:rFonts w:ascii="Copperplate Gothic Light" w:hAnsi="Copperplate Gothic Light"/>
                        <w:sz w:val="24"/>
                        <w:u w:val="single"/>
                      </w:rPr>
                      <w:t>pex Consulting &amp; Surveying</w:t>
                    </w:r>
                    <w:r>
                      <w:rPr>
                        <w:rFonts w:ascii="Copperplate Gothic Light" w:hAnsi="Copperplate Gothic Light"/>
                        <w:sz w:val="24"/>
                        <w:u w:val="single"/>
                      </w:rPr>
                      <w:t>, I</w:t>
                    </w:r>
                    <w:r w:rsidRPr="00DB3B8E">
                      <w:rPr>
                        <w:rFonts w:ascii="Copperplate Gothic Light" w:hAnsi="Copperplate Gothic Light"/>
                        <w:sz w:val="24"/>
                        <w:u w:val="single"/>
                      </w:rPr>
                      <w:t>nc.</w:t>
                    </w:r>
                  </w:p>
                  <w:p w14:paraId="761AA060" w14:textId="2F279556" w:rsidR="00586FD2" w:rsidRPr="00DB3B8E" w:rsidRDefault="00C74FB5" w:rsidP="005C2B59">
                    <w:pPr>
                      <w:spacing w:after="0"/>
                      <w:jc w:val="center"/>
                      <w:rPr>
                        <w:rFonts w:ascii="Copperplate Gothic Light" w:hAnsi="Copperplate Gothic Light"/>
                        <w:sz w:val="20"/>
                        <w:szCs w:val="20"/>
                      </w:rPr>
                    </w:pPr>
                    <w:r>
                      <w:rPr>
                        <w:rFonts w:ascii="Copperplate Gothic Light" w:hAnsi="Copperplate Gothic Light"/>
                        <w:sz w:val="20"/>
                        <w:szCs w:val="20"/>
                      </w:rPr>
                      <w:t>1313 BROADWAY</w:t>
                    </w:r>
                  </w:p>
                  <w:p w14:paraId="76877669" w14:textId="77777777" w:rsidR="00586FD2" w:rsidRPr="00DB3B8E" w:rsidRDefault="00586FD2" w:rsidP="005C2B59">
                    <w:pPr>
                      <w:spacing w:after="0"/>
                      <w:jc w:val="center"/>
                      <w:rPr>
                        <w:rFonts w:ascii="Copperplate Gothic Light" w:hAnsi="Copperplate Gothic Light"/>
                        <w:sz w:val="20"/>
                        <w:szCs w:val="20"/>
                      </w:rPr>
                    </w:pPr>
                    <w:r w:rsidRPr="00DB3B8E">
                      <w:rPr>
                        <w:rFonts w:ascii="Copperplate Gothic Light" w:hAnsi="Copperplate Gothic Light"/>
                        <w:sz w:val="20"/>
                        <w:szCs w:val="20"/>
                      </w:rPr>
                      <w:t>Fort Wayne, Indiana 46802</w:t>
                    </w:r>
                  </w:p>
                  <w:p w14:paraId="45D69DF2" w14:textId="77777777" w:rsidR="00586FD2" w:rsidRDefault="00586FD2" w:rsidP="005C2B59">
                    <w:pPr>
                      <w:spacing w:after="0"/>
                      <w:jc w:val="center"/>
                      <w:rPr>
                        <w:rFonts w:ascii="Copperplate Gothic Light" w:hAnsi="Copperplate Gothic Light"/>
                        <w:sz w:val="20"/>
                        <w:szCs w:val="20"/>
                      </w:rPr>
                    </w:pPr>
                    <w:r>
                      <w:rPr>
                        <w:rFonts w:ascii="Copperplate Gothic Light" w:hAnsi="Copperplate Gothic Light"/>
                        <w:sz w:val="20"/>
                        <w:szCs w:val="20"/>
                      </w:rPr>
                      <w:t xml:space="preserve">Ph:  </w:t>
                    </w:r>
                    <w:proofErr w:type="gramStart"/>
                    <w:r>
                      <w:rPr>
                        <w:rFonts w:ascii="Copperplate Gothic Light" w:hAnsi="Copperplate Gothic Light"/>
                        <w:sz w:val="20"/>
                        <w:szCs w:val="20"/>
                      </w:rPr>
                      <w:t>260.755.5993  /</w:t>
                    </w:r>
                    <w:proofErr w:type="gramEnd"/>
                    <w:r>
                      <w:rPr>
                        <w:rFonts w:ascii="Copperplate Gothic Light" w:hAnsi="Copperplate Gothic Light"/>
                        <w:sz w:val="20"/>
                        <w:szCs w:val="20"/>
                      </w:rPr>
                      <w:t xml:space="preserve">  </w:t>
                    </w:r>
                    <w:proofErr w:type="spellStart"/>
                    <w:r w:rsidRPr="00DB3B8E">
                      <w:rPr>
                        <w:rFonts w:ascii="Copperplate Gothic Light" w:hAnsi="Copperplate Gothic Light"/>
                        <w:sz w:val="20"/>
                        <w:szCs w:val="20"/>
                      </w:rPr>
                      <w:t>Fx</w:t>
                    </w:r>
                    <w:proofErr w:type="spellEnd"/>
                    <w:r w:rsidRPr="00DB3B8E">
                      <w:rPr>
                        <w:rFonts w:ascii="Copperplate Gothic Light" w:hAnsi="Copperplate Gothic Light"/>
                        <w:sz w:val="20"/>
                        <w:szCs w:val="20"/>
                      </w:rPr>
                      <w:t>:  888.808.4177</w:t>
                    </w:r>
                  </w:p>
                  <w:p w14:paraId="557613DF" w14:textId="77777777" w:rsidR="00586FD2" w:rsidRPr="00DB3B8E" w:rsidRDefault="00586FD2" w:rsidP="005C2B59">
                    <w:pPr>
                      <w:spacing w:after="0"/>
                      <w:jc w:val="center"/>
                      <w:rPr>
                        <w:sz w:val="20"/>
                        <w:szCs w:val="20"/>
                      </w:rPr>
                    </w:pPr>
                    <w:r w:rsidRPr="00DB3B8E">
                      <w:rPr>
                        <w:rFonts w:ascii="Copperplate Gothic Light" w:hAnsi="Copperplate Gothic Light"/>
                        <w:sz w:val="20"/>
                        <w:szCs w:val="20"/>
                      </w:rPr>
                      <w:t>apexsurveyingfw.com</w:t>
                    </w:r>
                    <w:r w:rsidRPr="00DB3B8E">
                      <w:rPr>
                        <w:sz w:val="20"/>
                        <w:szCs w:val="20"/>
                      </w:rPr>
                      <w:t xml:space="preserve"> </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411393"/>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394DF5"/>
    <w:multiLevelType w:val="hybridMultilevel"/>
    <w:tmpl w:val="EDC6445C"/>
    <w:lvl w:ilvl="0" w:tplc="2F728CAA">
      <w:start w:val="11"/>
      <w:numFmt w:val="bullet"/>
      <w:lvlText w:val="-"/>
      <w:lvlJc w:val="left"/>
      <w:pPr>
        <w:ind w:left="408" w:hanging="360"/>
      </w:pPr>
      <w:rPr>
        <w:rFonts w:ascii="Arial" w:eastAsiaTheme="minorHAnsi" w:hAnsi="Arial" w:cs="Arial"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 w15:restartNumberingAfterBreak="0">
    <w:nsid w:val="23F86062"/>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7EB1552"/>
    <w:multiLevelType w:val="hybridMultilevel"/>
    <w:tmpl w:val="75B0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032EF9"/>
    <w:multiLevelType w:val="hybridMultilevel"/>
    <w:tmpl w:val="72A0C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4A62F4"/>
    <w:multiLevelType w:val="hybridMultilevel"/>
    <w:tmpl w:val="0416FC90"/>
    <w:lvl w:ilvl="0" w:tplc="76E25D8A">
      <w:numFmt w:val="bullet"/>
      <w:lvlText w:val="-"/>
      <w:lvlJc w:val="left"/>
      <w:pPr>
        <w:ind w:left="405" w:hanging="360"/>
      </w:pPr>
      <w:rPr>
        <w:rFonts w:ascii="Calibri" w:eastAsia="Calibri" w:hAnsi="Calibri" w:cs="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3E5F0294"/>
    <w:multiLevelType w:val="hybridMultilevel"/>
    <w:tmpl w:val="834458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95687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CC60B76"/>
    <w:multiLevelType w:val="hybridMultilevel"/>
    <w:tmpl w:val="A2A66DB0"/>
    <w:lvl w:ilvl="0" w:tplc="C2F6F056">
      <w:start w:val="200"/>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68D391F"/>
    <w:multiLevelType w:val="hybridMultilevel"/>
    <w:tmpl w:val="89D649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14F360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E677F40"/>
    <w:multiLevelType w:val="multilevel"/>
    <w:tmpl w:val="15C8F966"/>
    <w:lvl w:ilvl="0">
      <w:start w:val="1"/>
      <w:numFmt w:val="decimal"/>
      <w:lvlText w:val="%1)"/>
      <w:lvlJc w:val="left"/>
      <w:pPr>
        <w:ind w:left="360" w:hanging="360"/>
      </w:pPr>
      <w:rPr>
        <w:rFonts w:hint="default"/>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07724733">
    <w:abstractNumId w:val="3"/>
  </w:num>
  <w:num w:numId="2" w16cid:durableId="4313637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23281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0663599">
    <w:abstractNumId w:val="11"/>
  </w:num>
  <w:num w:numId="5" w16cid:durableId="1833598819">
    <w:abstractNumId w:val="4"/>
  </w:num>
  <w:num w:numId="6" w16cid:durableId="566109987">
    <w:abstractNumId w:val="6"/>
  </w:num>
  <w:num w:numId="7" w16cid:durableId="89400590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9175651">
    <w:abstractNumId w:val="9"/>
  </w:num>
  <w:num w:numId="9" w16cid:durableId="474490108">
    <w:abstractNumId w:val="1"/>
  </w:num>
  <w:num w:numId="10" w16cid:durableId="938487058">
    <w:abstractNumId w:val="2"/>
  </w:num>
  <w:num w:numId="11" w16cid:durableId="953946747">
    <w:abstractNumId w:val="0"/>
  </w:num>
  <w:num w:numId="12" w16cid:durableId="17218570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B8E"/>
    <w:rsid w:val="00003E82"/>
    <w:rsid w:val="00020CF5"/>
    <w:rsid w:val="00026B51"/>
    <w:rsid w:val="00030B1B"/>
    <w:rsid w:val="00035400"/>
    <w:rsid w:val="00042FEA"/>
    <w:rsid w:val="0006478D"/>
    <w:rsid w:val="00064DF3"/>
    <w:rsid w:val="00070759"/>
    <w:rsid w:val="000723AD"/>
    <w:rsid w:val="00082CE6"/>
    <w:rsid w:val="00091760"/>
    <w:rsid w:val="000C2B35"/>
    <w:rsid w:val="000D2B82"/>
    <w:rsid w:val="000E1902"/>
    <w:rsid w:val="000E1CD4"/>
    <w:rsid w:val="000E51FE"/>
    <w:rsid w:val="000E7749"/>
    <w:rsid w:val="000F0A08"/>
    <w:rsid w:val="00120D5C"/>
    <w:rsid w:val="00121C29"/>
    <w:rsid w:val="001540DD"/>
    <w:rsid w:val="0017150F"/>
    <w:rsid w:val="00171A52"/>
    <w:rsid w:val="0018282B"/>
    <w:rsid w:val="00184B80"/>
    <w:rsid w:val="001A1A1E"/>
    <w:rsid w:val="001B1CCE"/>
    <w:rsid w:val="001C076F"/>
    <w:rsid w:val="001D2107"/>
    <w:rsid w:val="002361C6"/>
    <w:rsid w:val="002366EC"/>
    <w:rsid w:val="00237018"/>
    <w:rsid w:val="00263E29"/>
    <w:rsid w:val="00265B24"/>
    <w:rsid w:val="00274254"/>
    <w:rsid w:val="00277046"/>
    <w:rsid w:val="002B40B1"/>
    <w:rsid w:val="002C47A3"/>
    <w:rsid w:val="002E19B2"/>
    <w:rsid w:val="002F2AB8"/>
    <w:rsid w:val="00301629"/>
    <w:rsid w:val="0030260C"/>
    <w:rsid w:val="00317528"/>
    <w:rsid w:val="003329E0"/>
    <w:rsid w:val="00370BB8"/>
    <w:rsid w:val="00394BFD"/>
    <w:rsid w:val="003B14F1"/>
    <w:rsid w:val="003B22CD"/>
    <w:rsid w:val="003C2C3D"/>
    <w:rsid w:val="003F15E0"/>
    <w:rsid w:val="003F400C"/>
    <w:rsid w:val="00402E67"/>
    <w:rsid w:val="00431D67"/>
    <w:rsid w:val="004379C1"/>
    <w:rsid w:val="00456857"/>
    <w:rsid w:val="00476255"/>
    <w:rsid w:val="00487B21"/>
    <w:rsid w:val="004A5C21"/>
    <w:rsid w:val="004B149F"/>
    <w:rsid w:val="004B3274"/>
    <w:rsid w:val="004B620C"/>
    <w:rsid w:val="004B6487"/>
    <w:rsid w:val="004F149B"/>
    <w:rsid w:val="004F54EC"/>
    <w:rsid w:val="004F702C"/>
    <w:rsid w:val="00505845"/>
    <w:rsid w:val="00544ABE"/>
    <w:rsid w:val="00560821"/>
    <w:rsid w:val="00580E68"/>
    <w:rsid w:val="00586FD2"/>
    <w:rsid w:val="005962AD"/>
    <w:rsid w:val="00596718"/>
    <w:rsid w:val="005A4B0A"/>
    <w:rsid w:val="005A5798"/>
    <w:rsid w:val="005B3E50"/>
    <w:rsid w:val="005C2B59"/>
    <w:rsid w:val="005D0043"/>
    <w:rsid w:val="0060076D"/>
    <w:rsid w:val="0060115A"/>
    <w:rsid w:val="00677B9C"/>
    <w:rsid w:val="006836D0"/>
    <w:rsid w:val="00687E19"/>
    <w:rsid w:val="006C305D"/>
    <w:rsid w:val="006D70EA"/>
    <w:rsid w:val="006F3395"/>
    <w:rsid w:val="006F5E3A"/>
    <w:rsid w:val="0072390A"/>
    <w:rsid w:val="00765E9A"/>
    <w:rsid w:val="007763AD"/>
    <w:rsid w:val="00794350"/>
    <w:rsid w:val="007A79B0"/>
    <w:rsid w:val="007C6E1B"/>
    <w:rsid w:val="007D3F0B"/>
    <w:rsid w:val="007E6CC8"/>
    <w:rsid w:val="007F3C0A"/>
    <w:rsid w:val="00836B45"/>
    <w:rsid w:val="008451BA"/>
    <w:rsid w:val="00847412"/>
    <w:rsid w:val="00847F0B"/>
    <w:rsid w:val="00853495"/>
    <w:rsid w:val="008678AC"/>
    <w:rsid w:val="008A4C98"/>
    <w:rsid w:val="008A73A6"/>
    <w:rsid w:val="008C6BA0"/>
    <w:rsid w:val="008E5E1F"/>
    <w:rsid w:val="008F6CD6"/>
    <w:rsid w:val="00904056"/>
    <w:rsid w:val="009133CB"/>
    <w:rsid w:val="009363FB"/>
    <w:rsid w:val="00941502"/>
    <w:rsid w:val="00943018"/>
    <w:rsid w:val="0095368F"/>
    <w:rsid w:val="00985644"/>
    <w:rsid w:val="00990E44"/>
    <w:rsid w:val="009A7FD4"/>
    <w:rsid w:val="009C07AD"/>
    <w:rsid w:val="009C6A24"/>
    <w:rsid w:val="009E5A75"/>
    <w:rsid w:val="009F7FF7"/>
    <w:rsid w:val="00A15EA0"/>
    <w:rsid w:val="00A216A8"/>
    <w:rsid w:val="00A2354D"/>
    <w:rsid w:val="00A310AA"/>
    <w:rsid w:val="00A414BC"/>
    <w:rsid w:val="00AA7520"/>
    <w:rsid w:val="00AB687A"/>
    <w:rsid w:val="00AF0199"/>
    <w:rsid w:val="00B15AFA"/>
    <w:rsid w:val="00B50F2F"/>
    <w:rsid w:val="00B8215F"/>
    <w:rsid w:val="00BA3B92"/>
    <w:rsid w:val="00BB0414"/>
    <w:rsid w:val="00BF4206"/>
    <w:rsid w:val="00C00195"/>
    <w:rsid w:val="00C027A1"/>
    <w:rsid w:val="00C20AA3"/>
    <w:rsid w:val="00C53083"/>
    <w:rsid w:val="00C74FB5"/>
    <w:rsid w:val="00C95B04"/>
    <w:rsid w:val="00CA444B"/>
    <w:rsid w:val="00CB5B25"/>
    <w:rsid w:val="00CC5FEC"/>
    <w:rsid w:val="00CD6CCA"/>
    <w:rsid w:val="00CF784D"/>
    <w:rsid w:val="00D108D7"/>
    <w:rsid w:val="00D23F82"/>
    <w:rsid w:val="00D24871"/>
    <w:rsid w:val="00D5247E"/>
    <w:rsid w:val="00D75066"/>
    <w:rsid w:val="00D81D31"/>
    <w:rsid w:val="00D8328D"/>
    <w:rsid w:val="00D91330"/>
    <w:rsid w:val="00D94B53"/>
    <w:rsid w:val="00DB3B8E"/>
    <w:rsid w:val="00E06B50"/>
    <w:rsid w:val="00E07B93"/>
    <w:rsid w:val="00E12968"/>
    <w:rsid w:val="00E24DD8"/>
    <w:rsid w:val="00E26636"/>
    <w:rsid w:val="00E44418"/>
    <w:rsid w:val="00E532CE"/>
    <w:rsid w:val="00E861EC"/>
    <w:rsid w:val="00EE48C9"/>
    <w:rsid w:val="00EF2993"/>
    <w:rsid w:val="00F019A9"/>
    <w:rsid w:val="00F41E29"/>
    <w:rsid w:val="00F64F12"/>
    <w:rsid w:val="00F759DD"/>
    <w:rsid w:val="00FA6376"/>
    <w:rsid w:val="00FB2A98"/>
    <w:rsid w:val="00FC3AE7"/>
    <w:rsid w:val="00FF3EFC"/>
    <w:rsid w:val="00FF7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49B17A2B"/>
  <w15:docId w15:val="{1C1212A5-D46E-431F-A681-E6077CA59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8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3B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B8E"/>
  </w:style>
  <w:style w:type="paragraph" w:styleId="Footer">
    <w:name w:val="footer"/>
    <w:basedOn w:val="Normal"/>
    <w:link w:val="FooterChar"/>
    <w:unhideWhenUsed/>
    <w:rsid w:val="00DB3B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B8E"/>
  </w:style>
  <w:style w:type="paragraph" w:styleId="BodyText3">
    <w:name w:val="Body Text 3"/>
    <w:basedOn w:val="Normal"/>
    <w:link w:val="BodyText3Char"/>
    <w:rsid w:val="00DB3B8E"/>
    <w:pPr>
      <w:widowControl w:val="0"/>
      <w:suppressAutoHyphens/>
      <w:autoSpaceDE w:val="0"/>
      <w:spacing w:after="0" w:line="240" w:lineRule="auto"/>
      <w:jc w:val="both"/>
    </w:pPr>
    <w:rPr>
      <w:rFonts w:ascii="Times New Roman" w:eastAsia="Times New Roman" w:hAnsi="Times New Roman" w:cs="Times New Roman"/>
      <w:szCs w:val="20"/>
      <w:lang w:eastAsia="ar-SA"/>
    </w:rPr>
  </w:style>
  <w:style w:type="character" w:customStyle="1" w:styleId="BodyText3Char">
    <w:name w:val="Body Text 3 Char"/>
    <w:basedOn w:val="DefaultParagraphFont"/>
    <w:link w:val="BodyText3"/>
    <w:rsid w:val="00DB3B8E"/>
    <w:rPr>
      <w:rFonts w:ascii="Times New Roman" w:eastAsia="Times New Roman" w:hAnsi="Times New Roman" w:cs="Times New Roman"/>
      <w:szCs w:val="20"/>
      <w:lang w:eastAsia="ar-SA"/>
    </w:rPr>
  </w:style>
  <w:style w:type="paragraph" w:styleId="ListParagraph">
    <w:name w:val="List Paragraph"/>
    <w:basedOn w:val="Normal"/>
    <w:uiPriority w:val="34"/>
    <w:qFormat/>
    <w:rsid w:val="00DB3B8E"/>
    <w:pPr>
      <w:spacing w:after="0" w:line="240" w:lineRule="auto"/>
      <w:ind w:left="720"/>
      <w:contextualSpacing/>
    </w:pPr>
    <w:rPr>
      <w:rFonts w:ascii="Times New Roman" w:eastAsia="Times New Roman" w:hAnsi="Times New Roman" w:cs="Times New Roman"/>
      <w:sz w:val="24"/>
      <w:szCs w:val="24"/>
    </w:rPr>
  </w:style>
  <w:style w:type="character" w:styleId="PageNumber">
    <w:name w:val="page number"/>
    <w:basedOn w:val="DefaultParagraphFont"/>
    <w:rsid w:val="004B3274"/>
  </w:style>
  <w:style w:type="paragraph" w:styleId="PlainText">
    <w:name w:val="Plain Text"/>
    <w:basedOn w:val="Normal"/>
    <w:link w:val="PlainTextChar"/>
    <w:uiPriority w:val="99"/>
    <w:rsid w:val="000723AD"/>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0723AD"/>
    <w:rPr>
      <w:rFonts w:ascii="Courier New" w:eastAsia="Times New Roman" w:hAnsi="Courier New" w:cs="Times New Roman"/>
      <w:sz w:val="20"/>
      <w:szCs w:val="20"/>
    </w:rPr>
  </w:style>
  <w:style w:type="paragraph" w:styleId="BalloonText">
    <w:name w:val="Balloon Text"/>
    <w:basedOn w:val="Normal"/>
    <w:link w:val="BalloonTextChar"/>
    <w:uiPriority w:val="99"/>
    <w:semiHidden/>
    <w:unhideWhenUsed/>
    <w:rsid w:val="00B821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215F"/>
    <w:rPr>
      <w:rFonts w:ascii="Segoe UI" w:hAnsi="Segoe UI" w:cs="Segoe UI"/>
      <w:sz w:val="18"/>
      <w:szCs w:val="18"/>
    </w:rPr>
  </w:style>
  <w:style w:type="paragraph" w:styleId="NoSpacing">
    <w:name w:val="No Spacing"/>
    <w:uiPriority w:val="1"/>
    <w:qFormat/>
    <w:rsid w:val="009363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1359</Words>
  <Characters>7340</Characters>
  <Application>Microsoft Office Word</Application>
  <DocSecurity>0</DocSecurity>
  <Lines>183</Lines>
  <Paragraphs>99</Paragraphs>
  <ScaleCrop>false</ScaleCrop>
  <HeadingPairs>
    <vt:vector size="2" baseType="variant">
      <vt:variant>
        <vt:lpstr>Title</vt:lpstr>
      </vt:variant>
      <vt:variant>
        <vt:i4>1</vt:i4>
      </vt:variant>
    </vt:vector>
  </HeadingPairs>
  <TitlesOfParts>
    <vt:vector size="1" baseType="lpstr">
      <vt:lpstr/>
    </vt:vector>
  </TitlesOfParts>
  <Company>APEX</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Ott</dc:creator>
  <cp:lastModifiedBy>Parker Zurbuch</cp:lastModifiedBy>
  <cp:revision>3</cp:revision>
  <cp:lastPrinted>2024-10-08T18:30:00Z</cp:lastPrinted>
  <dcterms:created xsi:type="dcterms:W3CDTF">2025-11-19T21:37:00Z</dcterms:created>
  <dcterms:modified xsi:type="dcterms:W3CDTF">2025-11-19T21:51:00Z</dcterms:modified>
</cp:coreProperties>
</file>