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245C19" w14:textId="21A7394F" w:rsidR="002D55D7" w:rsidRPr="007039FD" w:rsidRDefault="002D55D7" w:rsidP="006C0504">
      <w:pPr>
        <w:jc w:val="center"/>
        <w:rPr>
          <w:rFonts w:ascii="Times New Roman" w:hAnsi="Times New Roman" w:cs="Times New Roman"/>
          <w:b/>
          <w:bCs/>
          <w:color w:val="0070C0"/>
          <w:sz w:val="36"/>
          <w:szCs w:val="24"/>
        </w:rPr>
      </w:pPr>
      <w:r w:rsidRPr="007039FD">
        <w:rPr>
          <w:rFonts w:ascii="Times New Roman" w:hAnsi="Times New Roman" w:cs="Times New Roman"/>
          <w:b/>
          <w:bCs/>
          <w:color w:val="0070C0"/>
          <w:sz w:val="36"/>
          <w:szCs w:val="24"/>
        </w:rPr>
        <w:t xml:space="preserve">Accounting </w:t>
      </w:r>
      <w:r w:rsidR="006C0504" w:rsidRPr="007039FD">
        <w:rPr>
          <w:rFonts w:ascii="Times New Roman" w:hAnsi="Times New Roman" w:cs="Times New Roman"/>
          <w:b/>
          <w:bCs/>
          <w:color w:val="0070C0"/>
          <w:sz w:val="36"/>
          <w:szCs w:val="24"/>
        </w:rPr>
        <w:t xml:space="preserve">and Financial Analytics </w:t>
      </w:r>
      <w:proofErr w:type="gramStart"/>
      <w:r w:rsidR="006C0504" w:rsidRPr="007039FD">
        <w:rPr>
          <w:rFonts w:ascii="Times New Roman" w:hAnsi="Times New Roman" w:cs="Times New Roman"/>
          <w:b/>
          <w:bCs/>
          <w:color w:val="0070C0"/>
          <w:sz w:val="36"/>
          <w:szCs w:val="24"/>
        </w:rPr>
        <w:t>With</w:t>
      </w:r>
      <w:proofErr w:type="gramEnd"/>
      <w:r w:rsidR="006C0504" w:rsidRPr="007039FD">
        <w:rPr>
          <w:rFonts w:ascii="Times New Roman" w:hAnsi="Times New Roman" w:cs="Times New Roman"/>
          <w:b/>
          <w:bCs/>
          <w:color w:val="0070C0"/>
          <w:sz w:val="36"/>
          <w:szCs w:val="24"/>
        </w:rPr>
        <w:t xml:space="preserve"> </w:t>
      </w:r>
      <w:proofErr w:type="spellStart"/>
      <w:r w:rsidR="006C0504" w:rsidRPr="007039FD">
        <w:rPr>
          <w:rFonts w:ascii="Times New Roman" w:hAnsi="Times New Roman" w:cs="Times New Roman"/>
          <w:b/>
          <w:bCs/>
          <w:color w:val="0070C0"/>
          <w:sz w:val="36"/>
          <w:szCs w:val="24"/>
        </w:rPr>
        <w:t>Zoho</w:t>
      </w:r>
      <w:proofErr w:type="spellEnd"/>
      <w:r w:rsidR="006C0504" w:rsidRPr="007039FD">
        <w:rPr>
          <w:rFonts w:ascii="Times New Roman" w:hAnsi="Times New Roman" w:cs="Times New Roman"/>
          <w:b/>
          <w:bCs/>
          <w:color w:val="0070C0"/>
          <w:sz w:val="36"/>
          <w:szCs w:val="24"/>
        </w:rPr>
        <w:t xml:space="preserve"> Books</w:t>
      </w:r>
    </w:p>
    <w:p w14:paraId="33ED3596" w14:textId="77777777" w:rsidR="006C0504" w:rsidRPr="006C0504" w:rsidRDefault="006C0504" w:rsidP="006C0504">
      <w:pPr>
        <w:jc w:val="center"/>
        <w:rPr>
          <w:rFonts w:ascii="Times New Roman" w:hAnsi="Times New Roman" w:cs="Times New Roman"/>
          <w:sz w:val="32"/>
        </w:rPr>
      </w:pPr>
    </w:p>
    <w:p w14:paraId="29EE163B" w14:textId="16D8BD0A" w:rsidR="002D55D7" w:rsidRPr="006C0504" w:rsidRDefault="006C0504" w:rsidP="002D55D7">
      <w:pPr>
        <w:jc w:val="center"/>
        <w:rPr>
          <w:rFonts w:ascii="Times New Roman" w:hAnsi="Times New Roman" w:cs="Times New Roman"/>
          <w:b/>
          <w:bCs/>
          <w:sz w:val="32"/>
          <w:szCs w:val="24"/>
        </w:rPr>
      </w:pPr>
      <w:r w:rsidRPr="006C0504">
        <w:rPr>
          <w:rFonts w:ascii="Times New Roman" w:hAnsi="Times New Roman" w:cs="Times New Roman"/>
          <w:b/>
          <w:bCs/>
          <w:sz w:val="32"/>
          <w:szCs w:val="24"/>
        </w:rPr>
        <w:t xml:space="preserve">ASSIGNMENT </w:t>
      </w:r>
      <w:r w:rsidR="002D55D7" w:rsidRPr="006C0504">
        <w:rPr>
          <w:rFonts w:ascii="Times New Roman" w:hAnsi="Times New Roman" w:cs="Times New Roman"/>
          <w:b/>
          <w:bCs/>
          <w:sz w:val="32"/>
          <w:szCs w:val="24"/>
        </w:rPr>
        <w:t>– 4</w:t>
      </w:r>
    </w:p>
    <w:p w14:paraId="029B4C55" w14:textId="6AFC2AA8" w:rsidR="006C0504" w:rsidRPr="006C0504" w:rsidRDefault="006C0504" w:rsidP="006C0504">
      <w:pPr>
        <w:jc w:val="center"/>
        <w:rPr>
          <w:rFonts w:ascii="Times New Roman" w:hAnsi="Times New Roman" w:cs="Times New Roman"/>
          <w:b/>
          <w:bCs/>
          <w:sz w:val="36"/>
          <w:szCs w:val="28"/>
        </w:rPr>
      </w:pPr>
      <w:r w:rsidRPr="006C0504">
        <w:rPr>
          <w:rFonts w:ascii="Times New Roman" w:hAnsi="Times New Roman" w:cs="Times New Roman"/>
          <w:b/>
          <w:bCs/>
          <w:sz w:val="36"/>
          <w:szCs w:val="28"/>
        </w:rPr>
        <w:t>TASK 2: INSURANCE POLICY COMPARISON</w:t>
      </w:r>
    </w:p>
    <w:p w14:paraId="19E54C84" w14:textId="0CB5127D" w:rsidR="009129D4" w:rsidRPr="009129D4" w:rsidRDefault="006C0504" w:rsidP="009129D4">
      <w:pPr>
        <w:spacing w:line="480" w:lineRule="auto"/>
        <w:jc w:val="center"/>
        <w:rPr>
          <w:rFonts w:ascii="Times New Roman" w:hAnsi="Times New Roman" w:cs="Times New Roman"/>
          <w:bCs/>
          <w:sz w:val="32"/>
          <w:szCs w:val="32"/>
        </w:rPr>
      </w:pPr>
      <w:r w:rsidRPr="009129D4">
        <w:rPr>
          <w:rFonts w:ascii="Times New Roman" w:hAnsi="Times New Roman" w:cs="Times New Roman"/>
          <w:bCs/>
          <w:sz w:val="32"/>
          <w:szCs w:val="32"/>
        </w:rPr>
        <w:t>TITLE: COMPARING TWO TYPES OF INSURANCE POLICIES</w:t>
      </w:r>
    </w:p>
    <w:p w14:paraId="4E439D9B" w14:textId="2E01F35E" w:rsidR="002D55D7" w:rsidRPr="00A97D88" w:rsidRDefault="006C0504" w:rsidP="00A97D88">
      <w:pPr>
        <w:spacing w:line="276" w:lineRule="auto"/>
        <w:jc w:val="both"/>
        <w:rPr>
          <w:rFonts w:ascii="Times New Roman" w:hAnsi="Times New Roman" w:cs="Times New Roman"/>
          <w:bCs/>
          <w:sz w:val="32"/>
          <w:szCs w:val="32"/>
        </w:rPr>
      </w:pPr>
      <w:r w:rsidRPr="00A97D88">
        <w:rPr>
          <w:rFonts w:ascii="Times New Roman" w:hAnsi="Times New Roman" w:cs="Times New Roman"/>
          <w:b/>
          <w:bCs/>
          <w:sz w:val="32"/>
          <w:szCs w:val="24"/>
        </w:rPr>
        <w:t>OBJECTIVE</w:t>
      </w:r>
      <w:r w:rsidR="002D55D7" w:rsidRPr="00A97D88">
        <w:rPr>
          <w:rFonts w:ascii="Times New Roman" w:hAnsi="Times New Roman" w:cs="Times New Roman"/>
          <w:bCs/>
          <w:sz w:val="32"/>
          <w:szCs w:val="24"/>
        </w:rPr>
        <w:t>:</w:t>
      </w:r>
      <w:r w:rsidR="00A97D88" w:rsidRPr="00A97D88">
        <w:rPr>
          <w:rFonts w:ascii="Times New Roman" w:hAnsi="Times New Roman" w:cs="Times New Roman"/>
          <w:sz w:val="32"/>
          <w:szCs w:val="24"/>
        </w:rPr>
        <w:t xml:space="preserve"> C</w:t>
      </w:r>
      <w:r w:rsidR="002D55D7" w:rsidRPr="00A97D88">
        <w:rPr>
          <w:rFonts w:ascii="Times New Roman" w:hAnsi="Times New Roman" w:cs="Times New Roman"/>
          <w:sz w:val="32"/>
          <w:szCs w:val="24"/>
        </w:rPr>
        <w:t>omparing two differ</w:t>
      </w:r>
      <w:r w:rsidRPr="00A97D88">
        <w:rPr>
          <w:rFonts w:ascii="Times New Roman" w:hAnsi="Times New Roman" w:cs="Times New Roman"/>
          <w:sz w:val="32"/>
          <w:szCs w:val="24"/>
        </w:rPr>
        <w:t xml:space="preserve">ent types </w:t>
      </w:r>
      <w:proofErr w:type="gramStart"/>
      <w:r w:rsidRPr="00A97D88">
        <w:rPr>
          <w:rFonts w:ascii="Times New Roman" w:hAnsi="Times New Roman" w:cs="Times New Roman"/>
          <w:sz w:val="32"/>
          <w:szCs w:val="24"/>
        </w:rPr>
        <w:t>of</w:t>
      </w:r>
      <w:r w:rsidR="00A97D88">
        <w:rPr>
          <w:rFonts w:ascii="Times New Roman" w:hAnsi="Times New Roman" w:cs="Times New Roman"/>
          <w:sz w:val="32"/>
          <w:szCs w:val="24"/>
        </w:rPr>
        <w:t xml:space="preserve"> </w:t>
      </w:r>
      <w:r w:rsidR="009129D4">
        <w:rPr>
          <w:rFonts w:ascii="Times New Roman" w:hAnsi="Times New Roman" w:cs="Times New Roman"/>
          <w:sz w:val="32"/>
          <w:szCs w:val="24"/>
        </w:rPr>
        <w:t xml:space="preserve"> I</w:t>
      </w:r>
      <w:r w:rsidRPr="00A97D88">
        <w:rPr>
          <w:rFonts w:ascii="Times New Roman" w:hAnsi="Times New Roman" w:cs="Times New Roman"/>
          <w:sz w:val="32"/>
          <w:szCs w:val="24"/>
        </w:rPr>
        <w:t>nsurance</w:t>
      </w:r>
      <w:proofErr w:type="gramEnd"/>
      <w:r w:rsidRPr="00A97D88">
        <w:rPr>
          <w:rFonts w:ascii="Times New Roman" w:hAnsi="Times New Roman" w:cs="Times New Roman"/>
          <w:sz w:val="32"/>
          <w:szCs w:val="24"/>
        </w:rPr>
        <w:t xml:space="preserve"> policies </w:t>
      </w:r>
      <w:r w:rsidR="002D55D7" w:rsidRPr="00A97D88">
        <w:rPr>
          <w:rFonts w:ascii="Times New Roman" w:hAnsi="Times New Roman" w:cs="Times New Roman"/>
          <w:sz w:val="32"/>
          <w:szCs w:val="24"/>
        </w:rPr>
        <w:t xml:space="preserve">i.e. </w:t>
      </w:r>
      <w:r w:rsidRPr="00A97D88">
        <w:rPr>
          <w:rFonts w:ascii="Times New Roman" w:hAnsi="Times New Roman" w:cs="Times New Roman"/>
          <w:bCs/>
          <w:sz w:val="32"/>
          <w:szCs w:val="24"/>
        </w:rPr>
        <w:t>Travel I</w:t>
      </w:r>
      <w:r w:rsidR="002D55D7" w:rsidRPr="00A97D88">
        <w:rPr>
          <w:rFonts w:ascii="Times New Roman" w:hAnsi="Times New Roman" w:cs="Times New Roman"/>
          <w:bCs/>
          <w:sz w:val="32"/>
          <w:szCs w:val="24"/>
        </w:rPr>
        <w:t>nsurance</w:t>
      </w:r>
      <w:r w:rsidRPr="00A97D88">
        <w:rPr>
          <w:rFonts w:ascii="Times New Roman" w:hAnsi="Times New Roman" w:cs="Times New Roman"/>
          <w:sz w:val="32"/>
          <w:szCs w:val="24"/>
        </w:rPr>
        <w:t xml:space="preserve"> vs</w:t>
      </w:r>
      <w:r w:rsidR="002D55D7" w:rsidRPr="00A97D88">
        <w:rPr>
          <w:rFonts w:ascii="Times New Roman" w:hAnsi="Times New Roman" w:cs="Times New Roman"/>
          <w:sz w:val="32"/>
          <w:szCs w:val="24"/>
        </w:rPr>
        <w:t xml:space="preserve"> </w:t>
      </w:r>
      <w:r w:rsidR="002D55D7" w:rsidRPr="00A97D88">
        <w:rPr>
          <w:rFonts w:ascii="Times New Roman" w:hAnsi="Times New Roman" w:cs="Times New Roman"/>
          <w:bCs/>
          <w:sz w:val="32"/>
          <w:szCs w:val="24"/>
        </w:rPr>
        <w:t xml:space="preserve">Health </w:t>
      </w:r>
      <w:r w:rsidRPr="00A97D88">
        <w:rPr>
          <w:rFonts w:ascii="Times New Roman" w:hAnsi="Times New Roman" w:cs="Times New Roman"/>
          <w:bCs/>
          <w:sz w:val="32"/>
          <w:szCs w:val="24"/>
        </w:rPr>
        <w:t>I</w:t>
      </w:r>
      <w:r w:rsidR="002D55D7" w:rsidRPr="00A97D88">
        <w:rPr>
          <w:rFonts w:ascii="Times New Roman" w:hAnsi="Times New Roman" w:cs="Times New Roman"/>
          <w:bCs/>
          <w:sz w:val="32"/>
          <w:szCs w:val="24"/>
        </w:rPr>
        <w:t>nsurance.</w:t>
      </w:r>
    </w:p>
    <w:p w14:paraId="130232E1" w14:textId="77777777" w:rsidR="002D55D7" w:rsidRPr="006C0504" w:rsidRDefault="002D55D7" w:rsidP="002D55D7">
      <w:pPr>
        <w:rPr>
          <w:rFonts w:ascii="Times New Roman" w:hAnsi="Times New Roman" w:cs="Times New Roman"/>
        </w:rPr>
      </w:pPr>
    </w:p>
    <w:p w14:paraId="5666A6F9" w14:textId="3ADA7398" w:rsidR="002D55D7" w:rsidRPr="006C0504" w:rsidRDefault="006C0504" w:rsidP="006C0504">
      <w:pPr>
        <w:rPr>
          <w:rFonts w:ascii="Times New Roman" w:hAnsi="Times New Roman" w:cs="Times New Roman"/>
          <w:b/>
          <w:bCs/>
          <w:sz w:val="32"/>
          <w:szCs w:val="28"/>
        </w:rPr>
      </w:pPr>
      <w:r w:rsidRPr="006C0504">
        <w:rPr>
          <w:rFonts w:ascii="Times New Roman" w:hAnsi="Times New Roman" w:cs="Times New Roman"/>
          <w:b/>
          <w:bCs/>
          <w:sz w:val="32"/>
          <w:szCs w:val="28"/>
        </w:rPr>
        <w:t>INTRODUCTION</w:t>
      </w:r>
    </w:p>
    <w:tbl>
      <w:tblPr>
        <w:tblStyle w:val="TableGrid"/>
        <w:tblpPr w:leftFromText="180" w:rightFromText="180" w:vertAnchor="text" w:horzAnchor="margin" w:tblpXSpec="right" w:tblpY="5960"/>
        <w:tblW w:w="1581" w:type="dxa"/>
        <w:tblLook w:val="04A0" w:firstRow="1" w:lastRow="0" w:firstColumn="1" w:lastColumn="0" w:noHBand="0" w:noVBand="1"/>
      </w:tblPr>
      <w:tblGrid>
        <w:gridCol w:w="495"/>
        <w:gridCol w:w="495"/>
        <w:gridCol w:w="591"/>
      </w:tblGrid>
      <w:tr w:rsidR="00493B4A" w:rsidRPr="006C0504" w14:paraId="79585242" w14:textId="77777777" w:rsidTr="00493B4A">
        <w:trPr>
          <w:trHeight w:val="164"/>
        </w:trPr>
        <w:tc>
          <w:tcPr>
            <w:tcW w:w="495" w:type="dxa"/>
          </w:tcPr>
          <w:p w14:paraId="530A8BD2" w14:textId="77777777" w:rsidR="00493B4A" w:rsidRPr="006C0504" w:rsidRDefault="00493B4A" w:rsidP="00493B4A">
            <w:pPr>
              <w:spacing w:line="240" w:lineRule="auto"/>
              <w:rPr>
                <w:rFonts w:ascii="Times New Roman" w:eastAsia="Times New Roman" w:hAnsi="Times New Roman" w:cs="Times New Roman"/>
                <w:b/>
                <w:bCs/>
                <w:color w:val="0D0D0D"/>
                <w:kern w:val="0"/>
                <w:sz w:val="32"/>
                <w:szCs w:val="32"/>
                <w:lang w:eastAsia="en-IN"/>
                <w14:ligatures w14:val="none"/>
              </w:rPr>
            </w:pPr>
          </w:p>
        </w:tc>
        <w:tc>
          <w:tcPr>
            <w:tcW w:w="0" w:type="auto"/>
          </w:tcPr>
          <w:p w14:paraId="56A2E090" w14:textId="77777777" w:rsidR="00493B4A" w:rsidRPr="006C0504" w:rsidRDefault="00493B4A" w:rsidP="00493B4A">
            <w:pPr>
              <w:spacing w:line="240" w:lineRule="auto"/>
              <w:jc w:val="center"/>
              <w:rPr>
                <w:rFonts w:ascii="Times New Roman" w:eastAsia="Times New Roman" w:hAnsi="Times New Roman" w:cs="Times New Roman"/>
                <w:b/>
                <w:bCs/>
                <w:color w:val="0D0D0D"/>
                <w:kern w:val="0"/>
                <w:sz w:val="32"/>
                <w:szCs w:val="32"/>
                <w:lang w:eastAsia="en-IN"/>
                <w14:ligatures w14:val="none"/>
              </w:rPr>
            </w:pPr>
          </w:p>
        </w:tc>
        <w:tc>
          <w:tcPr>
            <w:tcW w:w="591" w:type="dxa"/>
          </w:tcPr>
          <w:p w14:paraId="418DD605" w14:textId="77777777" w:rsidR="00493B4A" w:rsidRPr="006C0504" w:rsidRDefault="00493B4A" w:rsidP="00493B4A">
            <w:pPr>
              <w:spacing w:line="240" w:lineRule="auto"/>
              <w:jc w:val="center"/>
              <w:rPr>
                <w:rFonts w:ascii="Times New Roman" w:eastAsia="Times New Roman" w:hAnsi="Times New Roman" w:cs="Times New Roman"/>
                <w:b/>
                <w:bCs/>
                <w:color w:val="0D0D0D"/>
                <w:kern w:val="0"/>
                <w:sz w:val="32"/>
                <w:szCs w:val="32"/>
                <w:lang w:eastAsia="en-IN"/>
                <w14:ligatures w14:val="none"/>
              </w:rPr>
            </w:pPr>
          </w:p>
        </w:tc>
      </w:tr>
      <w:tr w:rsidR="00493B4A" w:rsidRPr="006C0504" w14:paraId="4508B838" w14:textId="77777777" w:rsidTr="00493B4A">
        <w:trPr>
          <w:trHeight w:val="169"/>
        </w:trPr>
        <w:tc>
          <w:tcPr>
            <w:tcW w:w="495" w:type="dxa"/>
          </w:tcPr>
          <w:p w14:paraId="4C58A304" w14:textId="77777777" w:rsidR="00493B4A" w:rsidRPr="006C0504" w:rsidRDefault="00493B4A" w:rsidP="00493B4A">
            <w:pPr>
              <w:spacing w:line="240" w:lineRule="auto"/>
              <w:rPr>
                <w:rFonts w:ascii="Times New Roman" w:eastAsia="Times New Roman" w:hAnsi="Times New Roman" w:cs="Times New Roman"/>
                <w:color w:val="0D0D0D"/>
                <w:kern w:val="0"/>
                <w:sz w:val="32"/>
                <w:szCs w:val="32"/>
                <w:lang w:eastAsia="en-IN"/>
                <w14:ligatures w14:val="none"/>
              </w:rPr>
            </w:pPr>
          </w:p>
        </w:tc>
        <w:tc>
          <w:tcPr>
            <w:tcW w:w="0" w:type="auto"/>
          </w:tcPr>
          <w:p w14:paraId="7F729FCC" w14:textId="77777777" w:rsidR="00493B4A" w:rsidRPr="006C0504" w:rsidRDefault="00493B4A" w:rsidP="00493B4A">
            <w:pPr>
              <w:spacing w:line="240" w:lineRule="auto"/>
              <w:rPr>
                <w:rFonts w:ascii="Times New Roman" w:eastAsia="Times New Roman" w:hAnsi="Times New Roman" w:cs="Times New Roman"/>
                <w:color w:val="0D0D0D"/>
                <w:kern w:val="0"/>
                <w:sz w:val="32"/>
                <w:szCs w:val="32"/>
                <w:lang w:eastAsia="en-IN"/>
                <w14:ligatures w14:val="none"/>
              </w:rPr>
            </w:pPr>
          </w:p>
        </w:tc>
        <w:tc>
          <w:tcPr>
            <w:tcW w:w="591" w:type="dxa"/>
          </w:tcPr>
          <w:p w14:paraId="6B696305" w14:textId="77777777" w:rsidR="00493B4A" w:rsidRPr="006C0504" w:rsidRDefault="00493B4A" w:rsidP="00493B4A">
            <w:pPr>
              <w:spacing w:line="240" w:lineRule="auto"/>
              <w:rPr>
                <w:rFonts w:ascii="Times New Roman" w:eastAsia="Times New Roman" w:hAnsi="Times New Roman" w:cs="Times New Roman"/>
                <w:color w:val="0D0D0D"/>
                <w:kern w:val="0"/>
                <w:sz w:val="32"/>
                <w:szCs w:val="32"/>
                <w:lang w:eastAsia="en-IN"/>
                <w14:ligatures w14:val="none"/>
              </w:rPr>
            </w:pPr>
          </w:p>
        </w:tc>
      </w:tr>
      <w:tr w:rsidR="00493B4A" w:rsidRPr="006C0504" w14:paraId="469442A1" w14:textId="77777777" w:rsidTr="00493B4A">
        <w:trPr>
          <w:trHeight w:val="164"/>
        </w:trPr>
        <w:tc>
          <w:tcPr>
            <w:tcW w:w="495" w:type="dxa"/>
          </w:tcPr>
          <w:p w14:paraId="7A900A7E" w14:textId="77777777" w:rsidR="00493B4A" w:rsidRPr="006C0504" w:rsidRDefault="00493B4A" w:rsidP="00493B4A">
            <w:pPr>
              <w:spacing w:line="240" w:lineRule="auto"/>
              <w:rPr>
                <w:rFonts w:ascii="Times New Roman" w:eastAsia="Times New Roman" w:hAnsi="Times New Roman" w:cs="Times New Roman"/>
                <w:color w:val="0D0D0D"/>
                <w:kern w:val="0"/>
                <w:sz w:val="32"/>
                <w:szCs w:val="32"/>
                <w:lang w:eastAsia="en-IN"/>
                <w14:ligatures w14:val="none"/>
              </w:rPr>
            </w:pPr>
          </w:p>
        </w:tc>
        <w:tc>
          <w:tcPr>
            <w:tcW w:w="0" w:type="auto"/>
          </w:tcPr>
          <w:p w14:paraId="02EF6EED" w14:textId="77777777" w:rsidR="00493B4A" w:rsidRPr="006C0504" w:rsidRDefault="00493B4A" w:rsidP="00493B4A">
            <w:pPr>
              <w:spacing w:line="240" w:lineRule="auto"/>
              <w:rPr>
                <w:rFonts w:ascii="Times New Roman" w:eastAsia="Times New Roman" w:hAnsi="Times New Roman" w:cs="Times New Roman"/>
                <w:color w:val="0D0D0D"/>
                <w:kern w:val="0"/>
                <w:sz w:val="32"/>
                <w:szCs w:val="32"/>
                <w:lang w:eastAsia="en-IN"/>
                <w14:ligatures w14:val="none"/>
              </w:rPr>
            </w:pPr>
          </w:p>
        </w:tc>
        <w:tc>
          <w:tcPr>
            <w:tcW w:w="591" w:type="dxa"/>
          </w:tcPr>
          <w:p w14:paraId="367F23FC" w14:textId="77777777" w:rsidR="00493B4A" w:rsidRPr="006C0504" w:rsidRDefault="00493B4A" w:rsidP="00493B4A">
            <w:pPr>
              <w:spacing w:line="240" w:lineRule="auto"/>
              <w:rPr>
                <w:rFonts w:ascii="Times New Roman" w:eastAsia="Times New Roman" w:hAnsi="Times New Roman" w:cs="Times New Roman"/>
                <w:color w:val="0D0D0D"/>
                <w:kern w:val="0"/>
                <w:sz w:val="32"/>
                <w:szCs w:val="32"/>
                <w:lang w:eastAsia="en-IN"/>
                <w14:ligatures w14:val="none"/>
              </w:rPr>
            </w:pPr>
          </w:p>
        </w:tc>
      </w:tr>
      <w:tr w:rsidR="00493B4A" w:rsidRPr="006C0504" w14:paraId="44DDD452" w14:textId="77777777" w:rsidTr="00493B4A">
        <w:trPr>
          <w:trHeight w:val="164"/>
        </w:trPr>
        <w:tc>
          <w:tcPr>
            <w:tcW w:w="495" w:type="dxa"/>
          </w:tcPr>
          <w:p w14:paraId="40CD014A" w14:textId="77777777" w:rsidR="00493B4A" w:rsidRPr="006C0504" w:rsidRDefault="00493B4A" w:rsidP="00493B4A">
            <w:pPr>
              <w:spacing w:line="240" w:lineRule="auto"/>
              <w:rPr>
                <w:rFonts w:ascii="Times New Roman" w:eastAsia="Times New Roman" w:hAnsi="Times New Roman" w:cs="Times New Roman"/>
                <w:color w:val="0D0D0D"/>
                <w:kern w:val="0"/>
                <w:sz w:val="32"/>
                <w:szCs w:val="32"/>
                <w:lang w:eastAsia="en-IN"/>
                <w14:ligatures w14:val="none"/>
              </w:rPr>
            </w:pPr>
          </w:p>
        </w:tc>
        <w:tc>
          <w:tcPr>
            <w:tcW w:w="0" w:type="auto"/>
          </w:tcPr>
          <w:p w14:paraId="13B755D1" w14:textId="77777777" w:rsidR="00493B4A" w:rsidRPr="006C0504" w:rsidRDefault="00493B4A" w:rsidP="00493B4A">
            <w:pPr>
              <w:spacing w:line="240" w:lineRule="auto"/>
              <w:rPr>
                <w:rFonts w:ascii="Times New Roman" w:eastAsia="Times New Roman" w:hAnsi="Times New Roman" w:cs="Times New Roman"/>
                <w:color w:val="0D0D0D"/>
                <w:kern w:val="0"/>
                <w:sz w:val="32"/>
                <w:szCs w:val="32"/>
                <w:lang w:eastAsia="en-IN"/>
                <w14:ligatures w14:val="none"/>
              </w:rPr>
            </w:pPr>
          </w:p>
        </w:tc>
        <w:tc>
          <w:tcPr>
            <w:tcW w:w="591" w:type="dxa"/>
          </w:tcPr>
          <w:p w14:paraId="7B63F5E9" w14:textId="77777777" w:rsidR="00493B4A" w:rsidRPr="006C0504" w:rsidRDefault="00493B4A" w:rsidP="00493B4A">
            <w:pPr>
              <w:spacing w:line="240" w:lineRule="auto"/>
              <w:rPr>
                <w:rFonts w:ascii="Times New Roman" w:eastAsia="Times New Roman" w:hAnsi="Times New Roman" w:cs="Times New Roman"/>
                <w:color w:val="0D0D0D"/>
                <w:kern w:val="0"/>
                <w:sz w:val="32"/>
                <w:szCs w:val="32"/>
                <w:lang w:eastAsia="en-IN"/>
                <w14:ligatures w14:val="none"/>
              </w:rPr>
            </w:pPr>
          </w:p>
        </w:tc>
      </w:tr>
      <w:tr w:rsidR="00493B4A" w:rsidRPr="006C0504" w14:paraId="450A5032" w14:textId="77777777" w:rsidTr="00493B4A">
        <w:trPr>
          <w:trHeight w:val="50"/>
        </w:trPr>
        <w:tc>
          <w:tcPr>
            <w:tcW w:w="495" w:type="dxa"/>
          </w:tcPr>
          <w:p w14:paraId="0D271E31" w14:textId="77777777" w:rsidR="00493B4A" w:rsidRPr="006C0504" w:rsidRDefault="00493B4A" w:rsidP="00493B4A">
            <w:pPr>
              <w:spacing w:line="240" w:lineRule="auto"/>
              <w:rPr>
                <w:rFonts w:ascii="Times New Roman" w:eastAsia="Times New Roman" w:hAnsi="Times New Roman" w:cs="Times New Roman"/>
                <w:color w:val="0D0D0D"/>
                <w:kern w:val="0"/>
                <w:sz w:val="32"/>
                <w:szCs w:val="32"/>
                <w:lang w:eastAsia="en-IN"/>
                <w14:ligatures w14:val="none"/>
              </w:rPr>
            </w:pPr>
          </w:p>
        </w:tc>
        <w:tc>
          <w:tcPr>
            <w:tcW w:w="0" w:type="auto"/>
          </w:tcPr>
          <w:p w14:paraId="30BDED75" w14:textId="77777777" w:rsidR="00493B4A" w:rsidRPr="006C0504" w:rsidRDefault="00493B4A" w:rsidP="00493B4A">
            <w:pPr>
              <w:spacing w:line="240" w:lineRule="auto"/>
              <w:rPr>
                <w:rFonts w:ascii="Times New Roman" w:eastAsia="Times New Roman" w:hAnsi="Times New Roman" w:cs="Times New Roman"/>
                <w:color w:val="0D0D0D"/>
                <w:kern w:val="0"/>
                <w:sz w:val="32"/>
                <w:szCs w:val="32"/>
                <w:lang w:eastAsia="en-IN"/>
                <w14:ligatures w14:val="none"/>
              </w:rPr>
            </w:pPr>
          </w:p>
        </w:tc>
        <w:tc>
          <w:tcPr>
            <w:tcW w:w="591" w:type="dxa"/>
          </w:tcPr>
          <w:p w14:paraId="014B6911" w14:textId="77777777" w:rsidR="00493B4A" w:rsidRPr="006C0504" w:rsidRDefault="00493B4A" w:rsidP="00493B4A">
            <w:pPr>
              <w:spacing w:line="240" w:lineRule="auto"/>
              <w:rPr>
                <w:rFonts w:ascii="Times New Roman" w:eastAsia="Times New Roman" w:hAnsi="Times New Roman" w:cs="Times New Roman"/>
                <w:color w:val="0D0D0D"/>
                <w:kern w:val="0"/>
                <w:sz w:val="32"/>
                <w:szCs w:val="32"/>
                <w:lang w:eastAsia="en-IN"/>
                <w14:ligatures w14:val="none"/>
              </w:rPr>
            </w:pPr>
          </w:p>
        </w:tc>
      </w:tr>
    </w:tbl>
    <w:p w14:paraId="58AC7A55" w14:textId="49DCC7DE" w:rsidR="003E5460" w:rsidRPr="006C0504" w:rsidRDefault="002D55D7">
      <w:pPr>
        <w:rPr>
          <w:rFonts w:ascii="Times New Roman" w:hAnsi="Times New Roman" w:cs="Times New Roman"/>
          <w:b/>
          <w:bCs/>
          <w:sz w:val="32"/>
          <w:szCs w:val="32"/>
        </w:rPr>
      </w:pPr>
      <w:r w:rsidRPr="006C0504">
        <w:rPr>
          <w:rFonts w:ascii="Times New Roman" w:hAnsi="Times New Roman" w:cs="Times New Roman"/>
          <w:b/>
          <w:bCs/>
          <w:sz w:val="36"/>
          <w:szCs w:val="32"/>
        </w:rPr>
        <w:t xml:space="preserve">Travel </w:t>
      </w:r>
      <w:r w:rsidR="00364862" w:rsidRPr="006C0504">
        <w:rPr>
          <w:rFonts w:ascii="Times New Roman" w:hAnsi="Times New Roman" w:cs="Times New Roman"/>
          <w:b/>
          <w:bCs/>
          <w:sz w:val="36"/>
          <w:szCs w:val="32"/>
        </w:rPr>
        <w:t>Insurance</w:t>
      </w:r>
      <w:r w:rsidR="00364862" w:rsidRPr="006C0504">
        <w:rPr>
          <w:rFonts w:ascii="Times New Roman" w:hAnsi="Times New Roman" w:cs="Times New Roman"/>
          <w:b/>
          <w:bCs/>
          <w:sz w:val="32"/>
          <w:szCs w:val="32"/>
        </w:rPr>
        <w:t>:</w:t>
      </w:r>
      <w:r w:rsidR="006C0504">
        <w:rPr>
          <w:rFonts w:ascii="Times New Roman" w:hAnsi="Times New Roman" w:cs="Times New Roman"/>
          <w:b/>
          <w:bCs/>
          <w:sz w:val="32"/>
          <w:szCs w:val="32"/>
        </w:rPr>
        <w:t xml:space="preserve"> </w:t>
      </w:r>
      <w:r w:rsidRPr="006C0504">
        <w:rPr>
          <w:rFonts w:ascii="Times New Roman" w:hAnsi="Times New Roman" w:cs="Times New Roman"/>
          <w:sz w:val="32"/>
          <w:szCs w:val="32"/>
        </w:rPr>
        <w:t>Travel insurance is a vital safeguard for anyone embarking on a journey, whether it's a short vacation or an extended trip abroad. This specialized insurance offers financial protection and peace of mind by covering unforeseen events and emergencies that can occur before or during travel. From trip cancellations to medical emergencies and lost luggage, travel insurance provides assistance and reimbursement for various mishaps, ensuring trave</w:t>
      </w:r>
      <w:r w:rsidR="00A97D88">
        <w:rPr>
          <w:rFonts w:ascii="Times New Roman" w:hAnsi="Times New Roman" w:cs="Times New Roman"/>
          <w:sz w:val="32"/>
          <w:szCs w:val="32"/>
        </w:rPr>
        <w:t>l</w:t>
      </w:r>
      <w:r w:rsidRPr="006C0504">
        <w:rPr>
          <w:rFonts w:ascii="Times New Roman" w:hAnsi="Times New Roman" w:cs="Times New Roman"/>
          <w:sz w:val="32"/>
          <w:szCs w:val="32"/>
        </w:rPr>
        <w:t>lers can navigate unexpected challenges with confidence. With customizable plans tailored to different types of trips and individual needs, travel insurance serves as a reliable companion, allowing trave</w:t>
      </w:r>
      <w:r w:rsidR="00A97D88">
        <w:rPr>
          <w:rFonts w:ascii="Times New Roman" w:hAnsi="Times New Roman" w:cs="Times New Roman"/>
          <w:sz w:val="32"/>
          <w:szCs w:val="32"/>
        </w:rPr>
        <w:t>l</w:t>
      </w:r>
      <w:r w:rsidRPr="006C0504">
        <w:rPr>
          <w:rFonts w:ascii="Times New Roman" w:hAnsi="Times New Roman" w:cs="Times New Roman"/>
          <w:sz w:val="32"/>
          <w:szCs w:val="32"/>
        </w:rPr>
        <w:t>lers to focus on enjoying their experiences while knowing they're protected against the uncertainties of travel.</w:t>
      </w:r>
    </w:p>
    <w:p w14:paraId="2423EFAC" w14:textId="77777777" w:rsidR="006C0504" w:rsidRDefault="006C0504" w:rsidP="006C0504">
      <w:pPr>
        <w:pStyle w:val="NormalWeb"/>
        <w:shd w:val="clear" w:color="auto" w:fill="FFFFFF"/>
        <w:spacing w:before="120" w:beforeAutospacing="0" w:after="0" w:afterAutospacing="0"/>
        <w:jc w:val="both"/>
        <w:rPr>
          <w:b/>
          <w:bCs/>
          <w:color w:val="202122"/>
          <w:sz w:val="28"/>
          <w:szCs w:val="28"/>
        </w:rPr>
      </w:pPr>
    </w:p>
    <w:p w14:paraId="52BC5FC2" w14:textId="35FCA286" w:rsidR="001D0289" w:rsidRPr="006C0504" w:rsidRDefault="00493B4A" w:rsidP="006C0504">
      <w:pPr>
        <w:pStyle w:val="NormalWeb"/>
        <w:shd w:val="clear" w:color="auto" w:fill="FFFFFF"/>
        <w:spacing w:before="120" w:beforeAutospacing="0" w:after="0" w:afterAutospacing="0"/>
        <w:jc w:val="both"/>
        <w:rPr>
          <w:b/>
          <w:bCs/>
          <w:color w:val="202122"/>
          <w:sz w:val="32"/>
          <w:szCs w:val="32"/>
        </w:rPr>
      </w:pPr>
      <w:r w:rsidRPr="00493B4A">
        <w:rPr>
          <w:b/>
          <w:bCs/>
          <w:color w:val="202122"/>
          <w:sz w:val="36"/>
          <w:szCs w:val="32"/>
        </w:rPr>
        <w:t>Health</w:t>
      </w:r>
      <w:r>
        <w:rPr>
          <w:b/>
          <w:bCs/>
          <w:color w:val="202122"/>
          <w:sz w:val="36"/>
          <w:szCs w:val="32"/>
        </w:rPr>
        <w:t xml:space="preserve"> I</w:t>
      </w:r>
      <w:r w:rsidRPr="00493B4A">
        <w:rPr>
          <w:b/>
          <w:bCs/>
          <w:color w:val="202122"/>
          <w:sz w:val="36"/>
          <w:szCs w:val="32"/>
        </w:rPr>
        <w:t>nsurance</w:t>
      </w:r>
      <w:r w:rsidR="00364862" w:rsidRPr="006C0504">
        <w:rPr>
          <w:b/>
          <w:bCs/>
          <w:color w:val="202122"/>
          <w:sz w:val="32"/>
          <w:szCs w:val="32"/>
        </w:rPr>
        <w:t>:</w:t>
      </w:r>
      <w:r w:rsidR="006C0504">
        <w:rPr>
          <w:b/>
          <w:bCs/>
          <w:color w:val="202122"/>
          <w:sz w:val="32"/>
          <w:szCs w:val="32"/>
        </w:rPr>
        <w:t xml:space="preserve"> </w:t>
      </w:r>
      <w:r w:rsidR="002D55D7" w:rsidRPr="002C7CF9">
        <w:rPr>
          <w:bCs/>
          <w:color w:val="202122"/>
          <w:sz w:val="32"/>
          <w:szCs w:val="32"/>
        </w:rPr>
        <w:t>Health insurance</w:t>
      </w:r>
      <w:r w:rsidR="002D55D7" w:rsidRPr="002C7CF9">
        <w:rPr>
          <w:color w:val="202122"/>
          <w:sz w:val="32"/>
          <w:szCs w:val="32"/>
        </w:rPr>
        <w:t> or </w:t>
      </w:r>
      <w:r w:rsidR="002D55D7" w:rsidRPr="002C7CF9">
        <w:rPr>
          <w:bCs/>
          <w:color w:val="202122"/>
          <w:sz w:val="32"/>
          <w:szCs w:val="32"/>
        </w:rPr>
        <w:t>medical insurance</w:t>
      </w:r>
      <w:r w:rsidR="002D55D7" w:rsidRPr="002C7CF9">
        <w:rPr>
          <w:color w:val="202122"/>
          <w:sz w:val="32"/>
          <w:szCs w:val="32"/>
        </w:rPr>
        <w:t> (also known as </w:t>
      </w:r>
      <w:r w:rsidR="002D55D7" w:rsidRPr="002C7CF9">
        <w:rPr>
          <w:bCs/>
          <w:color w:val="202122"/>
          <w:sz w:val="32"/>
          <w:szCs w:val="32"/>
        </w:rPr>
        <w:t>medical aid</w:t>
      </w:r>
      <w:r w:rsidR="002D55D7" w:rsidRPr="002C7CF9">
        <w:rPr>
          <w:color w:val="202122"/>
          <w:sz w:val="32"/>
          <w:szCs w:val="32"/>
        </w:rPr>
        <w:t> in South Africa) is a type of insurance that covers</w:t>
      </w:r>
      <w:r w:rsidR="002D55D7" w:rsidRPr="006C0504">
        <w:rPr>
          <w:color w:val="202122"/>
          <w:sz w:val="32"/>
          <w:szCs w:val="32"/>
        </w:rPr>
        <w:t xml:space="preserve"> the whole or a part of the risk of a person incurring medical expenses. As with other types of insurance, risk is shared among many individuals. By </w:t>
      </w:r>
    </w:p>
    <w:p w14:paraId="6F6159D7" w14:textId="29385E40" w:rsidR="00493B4A" w:rsidRDefault="002D55D7" w:rsidP="00A97D88">
      <w:pPr>
        <w:pStyle w:val="NormalWeb"/>
        <w:shd w:val="clear" w:color="auto" w:fill="FFFFFF"/>
        <w:spacing w:before="120" w:beforeAutospacing="0" w:after="0" w:afterAutospacing="0"/>
        <w:jc w:val="both"/>
        <w:rPr>
          <w:color w:val="202122"/>
          <w:sz w:val="32"/>
          <w:szCs w:val="32"/>
        </w:rPr>
      </w:pPr>
      <w:r w:rsidRPr="006C0504">
        <w:rPr>
          <w:color w:val="202122"/>
          <w:sz w:val="32"/>
          <w:szCs w:val="32"/>
        </w:rPr>
        <w:t>estimating the overall risk of health risk and healt</w:t>
      </w:r>
      <w:r w:rsidR="00A97D88">
        <w:rPr>
          <w:color w:val="202122"/>
          <w:sz w:val="32"/>
          <w:szCs w:val="32"/>
        </w:rPr>
        <w:t>h</w:t>
      </w:r>
      <w:r w:rsidR="001D0289" w:rsidRPr="006C0504">
        <w:rPr>
          <w:color w:val="202122"/>
          <w:sz w:val="32"/>
          <w:szCs w:val="32"/>
        </w:rPr>
        <w:t xml:space="preserve"> </w:t>
      </w:r>
      <w:r w:rsidRPr="006C0504">
        <w:rPr>
          <w:color w:val="202122"/>
          <w:sz w:val="32"/>
          <w:szCs w:val="32"/>
        </w:rPr>
        <w:t xml:space="preserve">system expenses over the risk pool, an insurer can develop a routine finance </w:t>
      </w:r>
      <w:r w:rsidRPr="006C0504">
        <w:rPr>
          <w:color w:val="202122"/>
          <w:sz w:val="32"/>
          <w:szCs w:val="32"/>
        </w:rPr>
        <w:lastRenderedPageBreak/>
        <w:t>structure, such as a monthly premium or payroll tax, to provide the money to pay for the health care benefits specified in the insurance agreement. The benefit is administered by a central organization, such as a government agency, private business, or not-for-profit entity.</w:t>
      </w:r>
      <w:r w:rsidR="009129D4">
        <w:rPr>
          <w:color w:val="202122"/>
          <w:sz w:val="32"/>
          <w:szCs w:val="32"/>
        </w:rPr>
        <w:t xml:space="preserve"> </w:t>
      </w:r>
      <w:r w:rsidRPr="006C0504">
        <w:rPr>
          <w:color w:val="202122"/>
          <w:sz w:val="32"/>
          <w:szCs w:val="32"/>
        </w:rPr>
        <w:t>According to the Health Insurance Association of America, health insurance is defined as "coverage that provides for the payments of benefits as a result of sickness or injury. It includes insurance for losses from accident, medical expense, disability, or accidental death and dismemberment".</w:t>
      </w:r>
      <w:r w:rsidR="001D0289" w:rsidRPr="006C0504">
        <w:rPr>
          <w:color w:val="202122"/>
          <w:sz w:val="32"/>
          <w:szCs w:val="32"/>
        </w:rPr>
        <w:t xml:space="preserve">  </w:t>
      </w:r>
    </w:p>
    <w:p w14:paraId="6773AE08" w14:textId="77777777" w:rsidR="00555458" w:rsidRPr="00A97D88" w:rsidRDefault="00555458" w:rsidP="00A97D88">
      <w:pPr>
        <w:pStyle w:val="NormalWeb"/>
        <w:shd w:val="clear" w:color="auto" w:fill="FFFFFF"/>
        <w:spacing w:before="120" w:beforeAutospacing="0" w:after="0" w:afterAutospacing="0"/>
        <w:jc w:val="both"/>
        <w:rPr>
          <w:color w:val="202122"/>
          <w:sz w:val="32"/>
          <w:szCs w:val="32"/>
        </w:rPr>
      </w:pPr>
    </w:p>
    <w:p w14:paraId="2AFD303D" w14:textId="2679F688" w:rsidR="00555458" w:rsidRPr="007039FD" w:rsidRDefault="007039FD" w:rsidP="00493B4A">
      <w:pPr>
        <w:pStyle w:val="NormalWeb"/>
        <w:shd w:val="clear" w:color="auto" w:fill="FFFFFF"/>
        <w:spacing w:before="120" w:beforeAutospacing="0" w:after="0" w:afterAutospacing="0"/>
        <w:jc w:val="center"/>
        <w:rPr>
          <w:b/>
          <w:bCs/>
          <w:color w:val="0070C0"/>
          <w:sz w:val="36"/>
          <w:szCs w:val="32"/>
        </w:rPr>
      </w:pPr>
      <w:r w:rsidRPr="007039FD">
        <w:rPr>
          <w:b/>
          <w:bCs/>
          <w:color w:val="0070C0"/>
          <w:sz w:val="36"/>
          <w:szCs w:val="32"/>
        </w:rPr>
        <w:t xml:space="preserve"> DIFFERENCES BETWEEN TRAVEL INSURANCE AND</w:t>
      </w:r>
    </w:p>
    <w:p w14:paraId="16AFEB1F" w14:textId="7387FBBB" w:rsidR="00364862" w:rsidRPr="007039FD" w:rsidRDefault="007039FD" w:rsidP="00493B4A">
      <w:pPr>
        <w:pStyle w:val="NormalWeb"/>
        <w:shd w:val="clear" w:color="auto" w:fill="FFFFFF"/>
        <w:spacing w:before="120" w:beforeAutospacing="0" w:after="0" w:afterAutospacing="0"/>
        <w:jc w:val="center"/>
        <w:rPr>
          <w:b/>
          <w:bCs/>
          <w:color w:val="0070C0"/>
          <w:sz w:val="36"/>
          <w:szCs w:val="32"/>
        </w:rPr>
      </w:pPr>
      <w:r w:rsidRPr="007039FD">
        <w:rPr>
          <w:b/>
          <w:bCs/>
          <w:color w:val="0070C0"/>
          <w:sz w:val="36"/>
          <w:szCs w:val="32"/>
        </w:rPr>
        <w:t xml:space="preserve"> HEALTH INSURANCE:</w:t>
      </w:r>
    </w:p>
    <w:tbl>
      <w:tblPr>
        <w:tblStyle w:val="TableGrid"/>
        <w:tblpPr w:leftFromText="180" w:rightFromText="180" w:vertAnchor="text" w:horzAnchor="margin" w:tblpXSpec="center" w:tblpY="182"/>
        <w:tblW w:w="11340" w:type="dxa"/>
        <w:tblLook w:val="04A0" w:firstRow="1" w:lastRow="0" w:firstColumn="1" w:lastColumn="0" w:noHBand="0" w:noVBand="1"/>
      </w:tblPr>
      <w:tblGrid>
        <w:gridCol w:w="3853"/>
        <w:gridCol w:w="4074"/>
        <w:gridCol w:w="3413"/>
      </w:tblGrid>
      <w:tr w:rsidR="002C7CF9" w:rsidRPr="006C0504" w14:paraId="27C16648" w14:textId="77777777" w:rsidTr="00C93E4D">
        <w:tc>
          <w:tcPr>
            <w:tcW w:w="3853" w:type="dxa"/>
            <w:hideMark/>
          </w:tcPr>
          <w:p w14:paraId="5BE848BD" w14:textId="77777777" w:rsidR="00555458" w:rsidRDefault="00555458" w:rsidP="002C7CF9">
            <w:pPr>
              <w:spacing w:line="240" w:lineRule="auto"/>
              <w:jc w:val="center"/>
              <w:rPr>
                <w:rFonts w:ascii="Times New Roman" w:eastAsia="Times New Roman" w:hAnsi="Times New Roman" w:cs="Times New Roman"/>
                <w:b/>
                <w:bCs/>
                <w:color w:val="0D0D0D"/>
                <w:kern w:val="0"/>
                <w:sz w:val="32"/>
                <w:szCs w:val="32"/>
                <w:lang w:eastAsia="en-IN"/>
                <w14:ligatures w14:val="none"/>
              </w:rPr>
            </w:pPr>
          </w:p>
          <w:p w14:paraId="793B60B6" w14:textId="77777777" w:rsidR="002C7CF9" w:rsidRDefault="002C7CF9" w:rsidP="002C7CF9">
            <w:pPr>
              <w:spacing w:line="240" w:lineRule="auto"/>
              <w:jc w:val="center"/>
              <w:rPr>
                <w:rFonts w:ascii="Times New Roman" w:eastAsia="Times New Roman" w:hAnsi="Times New Roman" w:cs="Times New Roman"/>
                <w:b/>
                <w:bCs/>
                <w:color w:val="0D0D0D"/>
                <w:kern w:val="0"/>
                <w:sz w:val="32"/>
                <w:szCs w:val="32"/>
                <w:lang w:eastAsia="en-IN"/>
                <w14:ligatures w14:val="none"/>
              </w:rPr>
            </w:pPr>
            <w:r w:rsidRPr="006C0504">
              <w:rPr>
                <w:rFonts w:ascii="Times New Roman" w:eastAsia="Times New Roman" w:hAnsi="Times New Roman" w:cs="Times New Roman"/>
                <w:b/>
                <w:bCs/>
                <w:color w:val="0D0D0D"/>
                <w:kern w:val="0"/>
                <w:sz w:val="32"/>
                <w:szCs w:val="32"/>
                <w:lang w:eastAsia="en-IN"/>
                <w14:ligatures w14:val="none"/>
              </w:rPr>
              <w:t>Aspect</w:t>
            </w:r>
          </w:p>
          <w:p w14:paraId="3EB9DE83" w14:textId="77777777" w:rsidR="00555458" w:rsidRPr="006C0504" w:rsidRDefault="00555458" w:rsidP="002C7CF9">
            <w:pPr>
              <w:spacing w:line="240" w:lineRule="auto"/>
              <w:jc w:val="center"/>
              <w:rPr>
                <w:rFonts w:ascii="Times New Roman" w:eastAsia="Times New Roman" w:hAnsi="Times New Roman" w:cs="Times New Roman"/>
                <w:b/>
                <w:bCs/>
                <w:color w:val="0D0D0D"/>
                <w:kern w:val="0"/>
                <w:sz w:val="32"/>
                <w:szCs w:val="32"/>
                <w:lang w:eastAsia="en-IN"/>
                <w14:ligatures w14:val="none"/>
              </w:rPr>
            </w:pPr>
          </w:p>
        </w:tc>
        <w:tc>
          <w:tcPr>
            <w:tcW w:w="0" w:type="auto"/>
            <w:hideMark/>
          </w:tcPr>
          <w:p w14:paraId="75FA0F17" w14:textId="77777777" w:rsidR="00555458" w:rsidRDefault="00555458" w:rsidP="002C7CF9">
            <w:pPr>
              <w:spacing w:line="240" w:lineRule="auto"/>
              <w:jc w:val="center"/>
              <w:rPr>
                <w:rFonts w:ascii="Times New Roman" w:eastAsia="Times New Roman" w:hAnsi="Times New Roman" w:cs="Times New Roman"/>
                <w:b/>
                <w:bCs/>
                <w:color w:val="0D0D0D"/>
                <w:kern w:val="0"/>
                <w:sz w:val="32"/>
                <w:szCs w:val="32"/>
                <w:lang w:eastAsia="en-IN"/>
                <w14:ligatures w14:val="none"/>
              </w:rPr>
            </w:pPr>
          </w:p>
          <w:p w14:paraId="7B9A2C5D" w14:textId="77777777" w:rsidR="002C7CF9" w:rsidRPr="006C0504" w:rsidRDefault="002C7CF9" w:rsidP="002C7CF9">
            <w:pPr>
              <w:spacing w:line="240" w:lineRule="auto"/>
              <w:jc w:val="center"/>
              <w:rPr>
                <w:rFonts w:ascii="Times New Roman" w:eastAsia="Times New Roman" w:hAnsi="Times New Roman" w:cs="Times New Roman"/>
                <w:b/>
                <w:bCs/>
                <w:color w:val="0D0D0D"/>
                <w:kern w:val="0"/>
                <w:sz w:val="32"/>
                <w:szCs w:val="32"/>
                <w:lang w:eastAsia="en-IN"/>
                <w14:ligatures w14:val="none"/>
              </w:rPr>
            </w:pPr>
            <w:r w:rsidRPr="006C0504">
              <w:rPr>
                <w:rFonts w:ascii="Times New Roman" w:eastAsia="Times New Roman" w:hAnsi="Times New Roman" w:cs="Times New Roman"/>
                <w:b/>
                <w:bCs/>
                <w:color w:val="0D0D0D"/>
                <w:kern w:val="0"/>
                <w:sz w:val="32"/>
                <w:szCs w:val="32"/>
                <w:lang w:eastAsia="en-IN"/>
                <w14:ligatures w14:val="none"/>
              </w:rPr>
              <w:t>Travel Insurance</w:t>
            </w:r>
          </w:p>
        </w:tc>
        <w:tc>
          <w:tcPr>
            <w:tcW w:w="3413" w:type="dxa"/>
            <w:hideMark/>
          </w:tcPr>
          <w:p w14:paraId="1521D1A1" w14:textId="77777777" w:rsidR="00555458" w:rsidRDefault="00555458" w:rsidP="002C7CF9">
            <w:pPr>
              <w:spacing w:line="240" w:lineRule="auto"/>
              <w:jc w:val="center"/>
              <w:rPr>
                <w:rFonts w:ascii="Times New Roman" w:eastAsia="Times New Roman" w:hAnsi="Times New Roman" w:cs="Times New Roman"/>
                <w:b/>
                <w:bCs/>
                <w:color w:val="0D0D0D"/>
                <w:kern w:val="0"/>
                <w:sz w:val="32"/>
                <w:szCs w:val="32"/>
                <w:lang w:eastAsia="en-IN"/>
                <w14:ligatures w14:val="none"/>
              </w:rPr>
            </w:pPr>
          </w:p>
          <w:p w14:paraId="64A4F7C0" w14:textId="77777777" w:rsidR="002C7CF9" w:rsidRPr="006C0504" w:rsidRDefault="002C7CF9" w:rsidP="002C7CF9">
            <w:pPr>
              <w:spacing w:line="240" w:lineRule="auto"/>
              <w:jc w:val="center"/>
              <w:rPr>
                <w:rFonts w:ascii="Times New Roman" w:eastAsia="Times New Roman" w:hAnsi="Times New Roman" w:cs="Times New Roman"/>
                <w:b/>
                <w:bCs/>
                <w:color w:val="0D0D0D"/>
                <w:kern w:val="0"/>
                <w:sz w:val="32"/>
                <w:szCs w:val="32"/>
                <w:lang w:eastAsia="en-IN"/>
                <w14:ligatures w14:val="none"/>
              </w:rPr>
            </w:pPr>
            <w:r w:rsidRPr="006C0504">
              <w:rPr>
                <w:rFonts w:ascii="Times New Roman" w:eastAsia="Times New Roman" w:hAnsi="Times New Roman" w:cs="Times New Roman"/>
                <w:b/>
                <w:bCs/>
                <w:color w:val="0D0D0D"/>
                <w:kern w:val="0"/>
                <w:sz w:val="32"/>
                <w:szCs w:val="32"/>
                <w:lang w:eastAsia="en-IN"/>
                <w14:ligatures w14:val="none"/>
              </w:rPr>
              <w:t>Health Insurance</w:t>
            </w:r>
          </w:p>
        </w:tc>
      </w:tr>
      <w:tr w:rsidR="00555458" w:rsidRPr="006C0504" w14:paraId="3105428A" w14:textId="77777777" w:rsidTr="00C93E4D">
        <w:tc>
          <w:tcPr>
            <w:tcW w:w="3853" w:type="dxa"/>
            <w:hideMark/>
          </w:tcPr>
          <w:p w14:paraId="2B7D8FEE" w14:textId="77777777" w:rsidR="00555458" w:rsidRDefault="00555458" w:rsidP="002C7CF9">
            <w:pPr>
              <w:spacing w:line="240" w:lineRule="auto"/>
              <w:jc w:val="center"/>
              <w:rPr>
                <w:rFonts w:ascii="Times New Roman" w:eastAsia="Times New Roman" w:hAnsi="Times New Roman" w:cs="Times New Roman"/>
                <w:b/>
                <w:color w:val="0D0D0D"/>
                <w:kern w:val="0"/>
                <w:sz w:val="32"/>
                <w:szCs w:val="32"/>
                <w:lang w:eastAsia="en-IN"/>
                <w14:ligatures w14:val="none"/>
              </w:rPr>
            </w:pPr>
          </w:p>
          <w:p w14:paraId="0B07713C" w14:textId="77777777" w:rsidR="00555458" w:rsidRDefault="00555458" w:rsidP="002C7CF9">
            <w:pPr>
              <w:spacing w:line="240" w:lineRule="auto"/>
              <w:jc w:val="center"/>
              <w:rPr>
                <w:rFonts w:ascii="Times New Roman" w:eastAsia="Times New Roman" w:hAnsi="Times New Roman" w:cs="Times New Roman"/>
                <w:b/>
                <w:color w:val="0D0D0D"/>
                <w:kern w:val="0"/>
                <w:sz w:val="32"/>
                <w:szCs w:val="32"/>
                <w:lang w:eastAsia="en-IN"/>
                <w14:ligatures w14:val="none"/>
              </w:rPr>
            </w:pPr>
          </w:p>
          <w:p w14:paraId="5D0DD043" w14:textId="77777777" w:rsidR="00555458" w:rsidRDefault="00555458" w:rsidP="00555458">
            <w:pPr>
              <w:spacing w:line="240" w:lineRule="auto"/>
              <w:jc w:val="center"/>
              <w:rPr>
                <w:rFonts w:ascii="Times New Roman" w:eastAsia="Times New Roman" w:hAnsi="Times New Roman" w:cs="Times New Roman"/>
                <w:b/>
                <w:color w:val="0D0D0D"/>
                <w:kern w:val="0"/>
                <w:sz w:val="32"/>
                <w:szCs w:val="32"/>
                <w:lang w:eastAsia="en-IN"/>
                <w14:ligatures w14:val="none"/>
              </w:rPr>
            </w:pPr>
          </w:p>
          <w:p w14:paraId="75FB8C74" w14:textId="77777777" w:rsidR="00555458" w:rsidRDefault="00555458" w:rsidP="00555458">
            <w:pPr>
              <w:spacing w:line="240" w:lineRule="auto"/>
              <w:jc w:val="center"/>
              <w:rPr>
                <w:rFonts w:ascii="Times New Roman" w:eastAsia="Times New Roman" w:hAnsi="Times New Roman" w:cs="Times New Roman"/>
                <w:b/>
                <w:color w:val="0D0D0D"/>
                <w:kern w:val="0"/>
                <w:sz w:val="32"/>
                <w:szCs w:val="32"/>
                <w:lang w:eastAsia="en-IN"/>
                <w14:ligatures w14:val="none"/>
              </w:rPr>
            </w:pPr>
          </w:p>
          <w:p w14:paraId="4E48307B" w14:textId="77777777" w:rsidR="00555458" w:rsidRDefault="00555458" w:rsidP="00555458">
            <w:pPr>
              <w:spacing w:line="240" w:lineRule="auto"/>
              <w:jc w:val="center"/>
              <w:rPr>
                <w:rFonts w:ascii="Times New Roman" w:eastAsia="Times New Roman" w:hAnsi="Times New Roman" w:cs="Times New Roman"/>
                <w:b/>
                <w:color w:val="0D0D0D"/>
                <w:kern w:val="0"/>
                <w:sz w:val="32"/>
                <w:szCs w:val="32"/>
                <w:lang w:eastAsia="en-IN"/>
                <w14:ligatures w14:val="none"/>
              </w:rPr>
            </w:pPr>
          </w:p>
          <w:p w14:paraId="4278BFB7" w14:textId="77777777" w:rsidR="00555458" w:rsidRDefault="00555458" w:rsidP="00555458">
            <w:pPr>
              <w:spacing w:line="240" w:lineRule="auto"/>
              <w:jc w:val="center"/>
              <w:rPr>
                <w:rFonts w:ascii="Times New Roman" w:eastAsia="Times New Roman" w:hAnsi="Times New Roman" w:cs="Times New Roman"/>
                <w:b/>
                <w:color w:val="0D0D0D"/>
                <w:kern w:val="0"/>
                <w:sz w:val="32"/>
                <w:szCs w:val="32"/>
                <w:lang w:eastAsia="en-IN"/>
                <w14:ligatures w14:val="none"/>
              </w:rPr>
            </w:pPr>
          </w:p>
          <w:p w14:paraId="2D5FB1F0" w14:textId="77777777" w:rsidR="00555458" w:rsidRDefault="00555458" w:rsidP="00555458">
            <w:pPr>
              <w:spacing w:line="240" w:lineRule="auto"/>
              <w:jc w:val="center"/>
              <w:rPr>
                <w:rFonts w:ascii="Times New Roman" w:eastAsia="Times New Roman" w:hAnsi="Times New Roman" w:cs="Times New Roman"/>
                <w:b/>
                <w:color w:val="0D0D0D"/>
                <w:kern w:val="0"/>
                <w:sz w:val="32"/>
                <w:szCs w:val="32"/>
                <w:lang w:eastAsia="en-IN"/>
                <w14:ligatures w14:val="none"/>
              </w:rPr>
            </w:pPr>
          </w:p>
          <w:p w14:paraId="4B3A1197" w14:textId="77777777" w:rsidR="00555458" w:rsidRDefault="00555458" w:rsidP="00555458">
            <w:pPr>
              <w:spacing w:line="240" w:lineRule="auto"/>
              <w:jc w:val="center"/>
              <w:rPr>
                <w:rFonts w:ascii="Times New Roman" w:eastAsia="Times New Roman" w:hAnsi="Times New Roman" w:cs="Times New Roman"/>
                <w:b/>
                <w:color w:val="0D0D0D"/>
                <w:kern w:val="0"/>
                <w:sz w:val="32"/>
                <w:szCs w:val="32"/>
                <w:lang w:eastAsia="en-IN"/>
                <w14:ligatures w14:val="none"/>
              </w:rPr>
            </w:pPr>
          </w:p>
          <w:p w14:paraId="0DC199B0" w14:textId="77777777" w:rsidR="00555458" w:rsidRDefault="00555458" w:rsidP="00555458">
            <w:pPr>
              <w:spacing w:line="240" w:lineRule="auto"/>
              <w:jc w:val="center"/>
              <w:rPr>
                <w:rFonts w:ascii="Times New Roman" w:eastAsia="Times New Roman" w:hAnsi="Times New Roman" w:cs="Times New Roman"/>
                <w:b/>
                <w:color w:val="0D0D0D"/>
                <w:kern w:val="0"/>
                <w:sz w:val="32"/>
                <w:szCs w:val="32"/>
                <w:lang w:eastAsia="en-IN"/>
                <w14:ligatures w14:val="none"/>
              </w:rPr>
            </w:pPr>
          </w:p>
          <w:p w14:paraId="5731A185" w14:textId="77777777" w:rsidR="00555458" w:rsidRDefault="00555458" w:rsidP="00555458">
            <w:pPr>
              <w:spacing w:line="240" w:lineRule="auto"/>
              <w:jc w:val="center"/>
              <w:rPr>
                <w:rFonts w:ascii="Times New Roman" w:eastAsia="Times New Roman" w:hAnsi="Times New Roman" w:cs="Times New Roman"/>
                <w:b/>
                <w:color w:val="0D0D0D"/>
                <w:kern w:val="0"/>
                <w:sz w:val="32"/>
                <w:szCs w:val="32"/>
                <w:lang w:eastAsia="en-IN"/>
                <w14:ligatures w14:val="none"/>
              </w:rPr>
            </w:pPr>
          </w:p>
          <w:p w14:paraId="417D905A" w14:textId="6B303CA7" w:rsidR="00555458" w:rsidRPr="00A97D88" w:rsidRDefault="007039FD" w:rsidP="00555458">
            <w:pPr>
              <w:spacing w:line="240" w:lineRule="auto"/>
              <w:jc w:val="center"/>
              <w:rPr>
                <w:rFonts w:ascii="Times New Roman" w:eastAsia="Times New Roman" w:hAnsi="Times New Roman" w:cs="Times New Roman"/>
                <w:b/>
                <w:color w:val="0D0D0D"/>
                <w:kern w:val="0"/>
                <w:sz w:val="32"/>
                <w:szCs w:val="32"/>
                <w:lang w:eastAsia="en-IN"/>
                <w14:ligatures w14:val="none"/>
              </w:rPr>
            </w:pPr>
            <w:r w:rsidRPr="007039FD">
              <w:rPr>
                <w:rFonts w:ascii="Times New Roman" w:eastAsia="Times New Roman" w:hAnsi="Times New Roman" w:cs="Times New Roman"/>
                <w:b/>
                <w:color w:val="0070C0"/>
                <w:kern w:val="0"/>
                <w:sz w:val="36"/>
                <w:szCs w:val="32"/>
                <w:lang w:eastAsia="en-IN"/>
                <w14:ligatures w14:val="none"/>
              </w:rPr>
              <w:t>COVERAGE</w:t>
            </w:r>
          </w:p>
        </w:tc>
        <w:tc>
          <w:tcPr>
            <w:tcW w:w="0" w:type="auto"/>
            <w:hideMark/>
          </w:tcPr>
          <w:p w14:paraId="6C555857" w14:textId="04F7F2C8" w:rsidR="004D4421" w:rsidRDefault="00555458" w:rsidP="004D4421">
            <w:pPr>
              <w:pStyle w:val="ListParagraph"/>
              <w:numPr>
                <w:ilvl w:val="0"/>
                <w:numId w:val="7"/>
              </w:numPr>
              <w:spacing w:line="240" w:lineRule="auto"/>
              <w:rPr>
                <w:rFonts w:ascii="Times New Roman" w:eastAsia="Times New Roman" w:hAnsi="Times New Roman" w:cs="Times New Roman"/>
                <w:color w:val="0D0D0D"/>
                <w:kern w:val="0"/>
                <w:sz w:val="32"/>
                <w:szCs w:val="32"/>
                <w:lang w:eastAsia="en-IN"/>
                <w14:ligatures w14:val="none"/>
              </w:rPr>
            </w:pPr>
            <w:r w:rsidRPr="004D4421">
              <w:rPr>
                <w:rFonts w:ascii="Times New Roman" w:eastAsia="Times New Roman" w:hAnsi="Times New Roman" w:cs="Times New Roman"/>
                <w:b/>
                <w:color w:val="0D0D0D"/>
                <w:kern w:val="0"/>
                <w:sz w:val="32"/>
                <w:szCs w:val="32"/>
                <w:lang w:eastAsia="en-IN"/>
                <w14:ligatures w14:val="none"/>
              </w:rPr>
              <w:t>Trip</w:t>
            </w:r>
            <w:r w:rsidRPr="004D4421">
              <w:rPr>
                <w:rFonts w:ascii="Times New Roman" w:eastAsia="Times New Roman" w:hAnsi="Times New Roman" w:cs="Times New Roman"/>
                <w:color w:val="0D0D0D"/>
                <w:kern w:val="0"/>
                <w:sz w:val="32"/>
                <w:szCs w:val="32"/>
                <w:lang w:eastAsia="en-IN"/>
                <w14:ligatures w14:val="none"/>
              </w:rPr>
              <w:t xml:space="preserve"> </w:t>
            </w:r>
            <w:r w:rsidR="004D4421">
              <w:rPr>
                <w:rFonts w:ascii="Times New Roman" w:eastAsia="Times New Roman" w:hAnsi="Times New Roman" w:cs="Times New Roman"/>
                <w:b/>
                <w:color w:val="0D0D0D"/>
                <w:kern w:val="0"/>
                <w:sz w:val="32"/>
                <w:szCs w:val="32"/>
                <w:lang w:eastAsia="en-IN"/>
                <w14:ligatures w14:val="none"/>
              </w:rPr>
              <w:t>Cancellation or Interruption:</w:t>
            </w:r>
            <w:r w:rsidR="0039372F">
              <w:rPr>
                <w:rFonts w:ascii="Times New Roman" w:eastAsia="Times New Roman" w:hAnsi="Times New Roman" w:cs="Times New Roman"/>
                <w:b/>
                <w:color w:val="0D0D0D"/>
                <w:kern w:val="0"/>
                <w:sz w:val="32"/>
                <w:szCs w:val="32"/>
                <w:lang w:eastAsia="en-IN"/>
                <w14:ligatures w14:val="none"/>
              </w:rPr>
              <w:t xml:space="preserve"> </w:t>
            </w:r>
            <w:r w:rsidRPr="004D4421">
              <w:rPr>
                <w:rFonts w:ascii="Times New Roman" w:eastAsia="Times New Roman" w:hAnsi="Times New Roman" w:cs="Times New Roman"/>
                <w:color w:val="0D0D0D"/>
                <w:kern w:val="0"/>
                <w:sz w:val="32"/>
                <w:szCs w:val="32"/>
                <w:lang w:eastAsia="en-IN"/>
                <w14:ligatures w14:val="none"/>
              </w:rPr>
              <w:t>Reimbursement for prepaid, non-refundable trip expenses if you have to cancel or cut short your trip due to covered reasons such as illness, injury, death of a family member, natural disasters, or other unforeseen events.</w:t>
            </w:r>
          </w:p>
          <w:p w14:paraId="550B432D" w14:textId="77777777" w:rsidR="004D4421" w:rsidRDefault="004D4421" w:rsidP="004D4421">
            <w:pPr>
              <w:pStyle w:val="ListParagraph"/>
              <w:numPr>
                <w:ilvl w:val="0"/>
                <w:numId w:val="7"/>
              </w:numPr>
              <w:spacing w:line="240" w:lineRule="auto"/>
              <w:rPr>
                <w:rFonts w:ascii="Times New Roman" w:eastAsia="Times New Roman" w:hAnsi="Times New Roman" w:cs="Times New Roman"/>
                <w:color w:val="0D0D0D"/>
                <w:kern w:val="0"/>
                <w:sz w:val="32"/>
                <w:szCs w:val="32"/>
                <w:lang w:eastAsia="en-IN"/>
                <w14:ligatures w14:val="none"/>
              </w:rPr>
            </w:pPr>
            <w:r w:rsidRPr="004D4421">
              <w:rPr>
                <w:rFonts w:ascii="Times New Roman" w:eastAsia="Times New Roman" w:hAnsi="Times New Roman" w:cs="Times New Roman"/>
                <w:b/>
                <w:color w:val="0D0D0D"/>
                <w:kern w:val="0"/>
                <w:sz w:val="32"/>
                <w:szCs w:val="32"/>
                <w:lang w:eastAsia="en-IN"/>
                <w14:ligatures w14:val="none"/>
              </w:rPr>
              <w:t>Baggage Loss, Theft, or Delay:</w:t>
            </w:r>
            <w:r w:rsidRPr="004D4421">
              <w:rPr>
                <w:rFonts w:ascii="Times New Roman" w:eastAsia="Times New Roman" w:hAnsi="Times New Roman" w:cs="Times New Roman"/>
                <w:color w:val="0D0D0D"/>
                <w:kern w:val="0"/>
                <w:sz w:val="32"/>
                <w:szCs w:val="32"/>
                <w:lang w:eastAsia="en-IN"/>
                <w14:ligatures w14:val="none"/>
              </w:rPr>
              <w:t xml:space="preserve"> Reimbursement for the cost of replacing lost or stolen baggage and personal belongings, or for expenses incurred due to baggage delay beyond a specified per</w:t>
            </w:r>
            <w:r>
              <w:rPr>
                <w:rFonts w:ascii="Times New Roman" w:eastAsia="Times New Roman" w:hAnsi="Times New Roman" w:cs="Times New Roman"/>
                <w:color w:val="0D0D0D"/>
                <w:kern w:val="0"/>
                <w:sz w:val="32"/>
                <w:szCs w:val="32"/>
                <w:lang w:eastAsia="en-IN"/>
                <w14:ligatures w14:val="none"/>
              </w:rPr>
              <w:t xml:space="preserve">iod.                         </w:t>
            </w:r>
          </w:p>
          <w:p w14:paraId="32374DED" w14:textId="3AA1A1F8" w:rsidR="004D4421" w:rsidRDefault="004D4421" w:rsidP="004D4421">
            <w:pPr>
              <w:pStyle w:val="ListParagraph"/>
              <w:numPr>
                <w:ilvl w:val="0"/>
                <w:numId w:val="7"/>
              </w:numPr>
              <w:spacing w:line="240" w:lineRule="auto"/>
              <w:rPr>
                <w:rFonts w:ascii="Times New Roman" w:eastAsia="Times New Roman" w:hAnsi="Times New Roman" w:cs="Times New Roman"/>
                <w:color w:val="0D0D0D"/>
                <w:kern w:val="0"/>
                <w:sz w:val="32"/>
                <w:szCs w:val="32"/>
                <w:lang w:eastAsia="en-IN"/>
                <w14:ligatures w14:val="none"/>
              </w:rPr>
            </w:pPr>
            <w:r w:rsidRPr="004D4421">
              <w:rPr>
                <w:rFonts w:ascii="Times New Roman" w:eastAsia="Times New Roman" w:hAnsi="Times New Roman" w:cs="Times New Roman"/>
                <w:b/>
                <w:color w:val="0D0D0D"/>
                <w:kern w:val="0"/>
                <w:sz w:val="32"/>
                <w:szCs w:val="32"/>
                <w:lang w:eastAsia="en-IN"/>
                <w14:ligatures w14:val="none"/>
              </w:rPr>
              <w:t>Tra</w:t>
            </w:r>
            <w:r>
              <w:rPr>
                <w:rFonts w:ascii="Times New Roman" w:eastAsia="Times New Roman" w:hAnsi="Times New Roman" w:cs="Times New Roman"/>
                <w:b/>
                <w:color w:val="0D0D0D"/>
                <w:kern w:val="0"/>
                <w:sz w:val="32"/>
                <w:szCs w:val="32"/>
                <w:lang w:eastAsia="en-IN"/>
                <w14:ligatures w14:val="none"/>
              </w:rPr>
              <w:t>vel Delay or Missed Connection:</w:t>
            </w:r>
            <w:r w:rsidR="0039372F">
              <w:rPr>
                <w:rFonts w:ascii="Times New Roman" w:eastAsia="Times New Roman" w:hAnsi="Times New Roman" w:cs="Times New Roman"/>
                <w:b/>
                <w:color w:val="0D0D0D"/>
                <w:kern w:val="0"/>
                <w:sz w:val="32"/>
                <w:szCs w:val="32"/>
                <w:lang w:eastAsia="en-IN"/>
                <w14:ligatures w14:val="none"/>
              </w:rPr>
              <w:t xml:space="preserve"> </w:t>
            </w:r>
            <w:r w:rsidRPr="004D4421">
              <w:rPr>
                <w:rFonts w:ascii="Times New Roman" w:eastAsia="Times New Roman" w:hAnsi="Times New Roman" w:cs="Times New Roman"/>
                <w:color w:val="0D0D0D"/>
                <w:kern w:val="0"/>
                <w:sz w:val="32"/>
                <w:szCs w:val="32"/>
                <w:lang w:eastAsia="en-IN"/>
                <w14:ligatures w14:val="none"/>
              </w:rPr>
              <w:t xml:space="preserve">Reimbursement for </w:t>
            </w:r>
            <w:r w:rsidRPr="004D4421">
              <w:rPr>
                <w:rFonts w:ascii="Times New Roman" w:eastAsia="Times New Roman" w:hAnsi="Times New Roman" w:cs="Times New Roman"/>
                <w:color w:val="0D0D0D"/>
                <w:kern w:val="0"/>
                <w:sz w:val="32"/>
                <w:szCs w:val="32"/>
                <w:lang w:eastAsia="en-IN"/>
                <w14:ligatures w14:val="none"/>
              </w:rPr>
              <w:lastRenderedPageBreak/>
              <w:t>additional expenses incurred due to travel delays or missed connections, such as meals, accommodat</w:t>
            </w:r>
            <w:r>
              <w:rPr>
                <w:rFonts w:ascii="Times New Roman" w:eastAsia="Times New Roman" w:hAnsi="Times New Roman" w:cs="Times New Roman"/>
                <w:color w:val="0D0D0D"/>
                <w:kern w:val="0"/>
                <w:sz w:val="32"/>
                <w:szCs w:val="32"/>
                <w:lang w:eastAsia="en-IN"/>
                <w14:ligatures w14:val="none"/>
              </w:rPr>
              <w:t>ions, and transportation.</w:t>
            </w:r>
          </w:p>
          <w:p w14:paraId="33D0C447" w14:textId="6566D8ED" w:rsidR="00555458" w:rsidRPr="004D4421" w:rsidRDefault="0039372F" w:rsidP="004D4421">
            <w:pPr>
              <w:pStyle w:val="ListParagraph"/>
              <w:numPr>
                <w:ilvl w:val="0"/>
                <w:numId w:val="7"/>
              </w:numPr>
              <w:spacing w:line="240" w:lineRule="auto"/>
              <w:rPr>
                <w:rFonts w:ascii="Times New Roman" w:eastAsia="Times New Roman" w:hAnsi="Times New Roman" w:cs="Times New Roman"/>
                <w:color w:val="0D0D0D"/>
                <w:kern w:val="0"/>
                <w:sz w:val="32"/>
                <w:szCs w:val="32"/>
                <w:lang w:eastAsia="en-IN"/>
                <w14:ligatures w14:val="none"/>
              </w:rPr>
            </w:pPr>
            <w:r>
              <w:rPr>
                <w:rFonts w:ascii="Times New Roman" w:eastAsia="Times New Roman" w:hAnsi="Times New Roman" w:cs="Times New Roman"/>
                <w:b/>
                <w:color w:val="0D0D0D"/>
                <w:kern w:val="0"/>
                <w:sz w:val="32"/>
                <w:szCs w:val="32"/>
                <w:lang w:eastAsia="en-IN"/>
                <w14:ligatures w14:val="none"/>
              </w:rPr>
              <w:t xml:space="preserve">Travel </w:t>
            </w:r>
            <w:r w:rsidR="004D4421">
              <w:rPr>
                <w:rFonts w:ascii="Times New Roman" w:eastAsia="Times New Roman" w:hAnsi="Times New Roman" w:cs="Times New Roman"/>
                <w:b/>
                <w:color w:val="0D0D0D"/>
                <w:kern w:val="0"/>
                <w:sz w:val="32"/>
                <w:szCs w:val="32"/>
                <w:lang w:eastAsia="en-IN"/>
                <w14:ligatures w14:val="none"/>
              </w:rPr>
              <w:t>Delay or Missed Connection:</w:t>
            </w:r>
            <w:r>
              <w:rPr>
                <w:rFonts w:ascii="Times New Roman" w:eastAsia="Times New Roman" w:hAnsi="Times New Roman" w:cs="Times New Roman"/>
                <w:b/>
                <w:color w:val="0D0D0D"/>
                <w:kern w:val="0"/>
                <w:sz w:val="32"/>
                <w:szCs w:val="32"/>
                <w:lang w:eastAsia="en-IN"/>
                <w14:ligatures w14:val="none"/>
              </w:rPr>
              <w:t xml:space="preserve"> </w:t>
            </w:r>
            <w:r w:rsidR="004D4421" w:rsidRPr="004D4421">
              <w:rPr>
                <w:rFonts w:ascii="Times New Roman" w:eastAsia="Times New Roman" w:hAnsi="Times New Roman" w:cs="Times New Roman"/>
                <w:color w:val="0D0D0D"/>
                <w:kern w:val="0"/>
                <w:sz w:val="32"/>
                <w:szCs w:val="32"/>
                <w:lang w:eastAsia="en-IN"/>
                <w14:ligatures w14:val="none"/>
              </w:rPr>
              <w:t>Reimbursement for additional expenses incurred due to travel delays or missed connections, such as meals, accommodations, and transportation.</w:t>
            </w:r>
          </w:p>
        </w:tc>
        <w:tc>
          <w:tcPr>
            <w:tcW w:w="3413" w:type="dxa"/>
            <w:hideMark/>
          </w:tcPr>
          <w:p w14:paraId="724C84F5" w14:textId="77777777" w:rsidR="00555458" w:rsidRDefault="00555458" w:rsidP="00555458">
            <w:pPr>
              <w:pStyle w:val="NormalWeb"/>
              <w:spacing w:before="120" w:after="0" w:line="276" w:lineRule="auto"/>
              <w:rPr>
                <w:color w:val="202122"/>
                <w:sz w:val="32"/>
                <w:szCs w:val="28"/>
              </w:rPr>
            </w:pPr>
            <w:r w:rsidRPr="00555458">
              <w:rPr>
                <w:b/>
                <w:bCs/>
                <w:color w:val="202122"/>
                <w:sz w:val="32"/>
                <w:szCs w:val="28"/>
              </w:rPr>
              <w:lastRenderedPageBreak/>
              <w:t xml:space="preserve">1.Hospitalization: </w:t>
            </w:r>
            <w:r w:rsidRPr="00555458">
              <w:rPr>
                <w:color w:val="202122"/>
                <w:sz w:val="32"/>
                <w:szCs w:val="28"/>
              </w:rPr>
              <w:t>Coverage for expenses related to hospital stays, including room and board, surgeries, and other necessary treatments.</w:t>
            </w:r>
          </w:p>
          <w:p w14:paraId="19303CA0" w14:textId="7C95928D" w:rsidR="00555458" w:rsidRPr="00555458" w:rsidRDefault="00555458" w:rsidP="00555458">
            <w:pPr>
              <w:pStyle w:val="NormalWeb"/>
              <w:spacing w:before="120" w:after="0" w:line="276" w:lineRule="auto"/>
              <w:rPr>
                <w:color w:val="202122"/>
                <w:sz w:val="32"/>
                <w:szCs w:val="28"/>
              </w:rPr>
            </w:pPr>
            <w:r w:rsidRPr="00555458">
              <w:rPr>
                <w:b/>
                <w:bCs/>
                <w:color w:val="202122"/>
                <w:sz w:val="32"/>
                <w:szCs w:val="28"/>
              </w:rPr>
              <w:t xml:space="preserve">2.Outpatient Care: </w:t>
            </w:r>
            <w:r w:rsidRPr="00555458">
              <w:rPr>
                <w:color w:val="202122"/>
                <w:sz w:val="32"/>
                <w:szCs w:val="28"/>
              </w:rPr>
              <w:t>Coverage for services received outside of a hospital setting, such as doctor's office visits, diagnostic tests, outpatient surgeries, and specialist consultations.</w:t>
            </w:r>
          </w:p>
          <w:p w14:paraId="6A927973" w14:textId="77777777" w:rsidR="00555458" w:rsidRPr="00555458" w:rsidRDefault="00555458" w:rsidP="00555458">
            <w:pPr>
              <w:pStyle w:val="NormalWeb"/>
              <w:spacing w:before="120" w:after="0" w:line="276" w:lineRule="auto"/>
              <w:rPr>
                <w:color w:val="202122"/>
                <w:sz w:val="32"/>
                <w:szCs w:val="28"/>
              </w:rPr>
            </w:pPr>
            <w:r w:rsidRPr="00555458">
              <w:rPr>
                <w:b/>
                <w:bCs/>
                <w:color w:val="202122"/>
                <w:sz w:val="32"/>
                <w:szCs w:val="28"/>
              </w:rPr>
              <w:t>3.Prescription Drugs:</w:t>
            </w:r>
            <w:r w:rsidRPr="00555458">
              <w:rPr>
                <w:color w:val="202122"/>
                <w:sz w:val="32"/>
                <w:szCs w:val="28"/>
              </w:rPr>
              <w:t xml:space="preserve"> Coverage for </w:t>
            </w:r>
            <w:r w:rsidRPr="00555458">
              <w:rPr>
                <w:color w:val="202122"/>
                <w:sz w:val="32"/>
                <w:szCs w:val="28"/>
              </w:rPr>
              <w:lastRenderedPageBreak/>
              <w:t>prescription medications, either through a formulary (a list of covered drugs) or a co-payment system.</w:t>
            </w:r>
          </w:p>
          <w:p w14:paraId="6CAFD82E" w14:textId="31A877C8" w:rsidR="00555458" w:rsidRPr="00555458" w:rsidRDefault="00555458" w:rsidP="002C7CF9">
            <w:pPr>
              <w:spacing w:line="240" w:lineRule="auto"/>
              <w:rPr>
                <w:rFonts w:ascii="Times New Roman" w:eastAsia="Times New Roman" w:hAnsi="Times New Roman" w:cs="Times New Roman"/>
                <w:color w:val="0D0D0D"/>
                <w:kern w:val="0"/>
                <w:sz w:val="32"/>
                <w:szCs w:val="32"/>
                <w:lang w:eastAsia="en-IN"/>
                <w14:ligatures w14:val="none"/>
              </w:rPr>
            </w:pPr>
          </w:p>
        </w:tc>
      </w:tr>
      <w:tr w:rsidR="00555458" w:rsidRPr="006C0504" w14:paraId="367B7E0E" w14:textId="77777777" w:rsidTr="00C93E4D">
        <w:tc>
          <w:tcPr>
            <w:tcW w:w="3853" w:type="dxa"/>
            <w:hideMark/>
          </w:tcPr>
          <w:p w14:paraId="09E63DCC" w14:textId="77777777" w:rsidR="00555458" w:rsidRDefault="00555458" w:rsidP="002C7CF9">
            <w:pPr>
              <w:spacing w:line="240" w:lineRule="auto"/>
              <w:jc w:val="center"/>
              <w:rPr>
                <w:rFonts w:ascii="Times New Roman" w:eastAsia="Times New Roman" w:hAnsi="Times New Roman" w:cs="Times New Roman"/>
                <w:b/>
                <w:color w:val="0D0D0D"/>
                <w:kern w:val="0"/>
                <w:sz w:val="32"/>
                <w:szCs w:val="32"/>
                <w:lang w:eastAsia="en-IN"/>
                <w14:ligatures w14:val="none"/>
              </w:rPr>
            </w:pPr>
          </w:p>
          <w:p w14:paraId="60DD7926" w14:textId="77777777" w:rsidR="00555458" w:rsidRDefault="00555458" w:rsidP="002C7CF9">
            <w:pPr>
              <w:spacing w:line="240" w:lineRule="auto"/>
              <w:jc w:val="center"/>
              <w:rPr>
                <w:rFonts w:ascii="Times New Roman" w:eastAsia="Times New Roman" w:hAnsi="Times New Roman" w:cs="Times New Roman"/>
                <w:b/>
                <w:color w:val="0D0D0D"/>
                <w:kern w:val="0"/>
                <w:sz w:val="32"/>
                <w:szCs w:val="32"/>
                <w:lang w:eastAsia="en-IN"/>
                <w14:ligatures w14:val="none"/>
              </w:rPr>
            </w:pPr>
          </w:p>
          <w:p w14:paraId="4EA1607B" w14:textId="77777777" w:rsidR="004D4421" w:rsidRDefault="004D4421" w:rsidP="002C7CF9">
            <w:pPr>
              <w:spacing w:line="240" w:lineRule="auto"/>
              <w:jc w:val="center"/>
              <w:rPr>
                <w:rFonts w:ascii="Times New Roman" w:eastAsia="Times New Roman" w:hAnsi="Times New Roman" w:cs="Times New Roman"/>
                <w:b/>
                <w:color w:val="0D0D0D"/>
                <w:kern w:val="0"/>
                <w:sz w:val="32"/>
                <w:szCs w:val="32"/>
                <w:lang w:eastAsia="en-IN"/>
                <w14:ligatures w14:val="none"/>
              </w:rPr>
            </w:pPr>
          </w:p>
          <w:p w14:paraId="1FFF2D78" w14:textId="77777777" w:rsidR="004D4421" w:rsidRDefault="004D4421" w:rsidP="002C7CF9">
            <w:pPr>
              <w:spacing w:line="240" w:lineRule="auto"/>
              <w:jc w:val="center"/>
              <w:rPr>
                <w:rFonts w:ascii="Times New Roman" w:eastAsia="Times New Roman" w:hAnsi="Times New Roman" w:cs="Times New Roman"/>
                <w:b/>
                <w:color w:val="0D0D0D"/>
                <w:kern w:val="0"/>
                <w:sz w:val="32"/>
                <w:szCs w:val="32"/>
                <w:lang w:eastAsia="en-IN"/>
                <w14:ligatures w14:val="none"/>
              </w:rPr>
            </w:pPr>
          </w:p>
          <w:p w14:paraId="1B8025D2" w14:textId="77777777" w:rsidR="004D4421" w:rsidRDefault="004D4421" w:rsidP="002C7CF9">
            <w:pPr>
              <w:spacing w:line="240" w:lineRule="auto"/>
              <w:jc w:val="center"/>
              <w:rPr>
                <w:rFonts w:ascii="Times New Roman" w:eastAsia="Times New Roman" w:hAnsi="Times New Roman" w:cs="Times New Roman"/>
                <w:b/>
                <w:color w:val="0D0D0D"/>
                <w:kern w:val="0"/>
                <w:sz w:val="32"/>
                <w:szCs w:val="32"/>
                <w:lang w:eastAsia="en-IN"/>
                <w14:ligatures w14:val="none"/>
              </w:rPr>
            </w:pPr>
          </w:p>
          <w:p w14:paraId="1E3798DF" w14:textId="77777777" w:rsidR="004D4421" w:rsidRDefault="004D4421" w:rsidP="002C7CF9">
            <w:pPr>
              <w:spacing w:line="240" w:lineRule="auto"/>
              <w:jc w:val="center"/>
              <w:rPr>
                <w:rFonts w:ascii="Times New Roman" w:eastAsia="Times New Roman" w:hAnsi="Times New Roman" w:cs="Times New Roman"/>
                <w:b/>
                <w:color w:val="0D0D0D"/>
                <w:kern w:val="0"/>
                <w:sz w:val="32"/>
                <w:szCs w:val="32"/>
                <w:lang w:eastAsia="en-IN"/>
                <w14:ligatures w14:val="none"/>
              </w:rPr>
            </w:pPr>
          </w:p>
          <w:p w14:paraId="55F06399" w14:textId="77777777" w:rsidR="004D4421" w:rsidRDefault="004D4421" w:rsidP="002C7CF9">
            <w:pPr>
              <w:spacing w:line="240" w:lineRule="auto"/>
              <w:jc w:val="center"/>
              <w:rPr>
                <w:rFonts w:ascii="Times New Roman" w:eastAsia="Times New Roman" w:hAnsi="Times New Roman" w:cs="Times New Roman"/>
                <w:b/>
                <w:color w:val="0D0D0D"/>
                <w:kern w:val="0"/>
                <w:sz w:val="32"/>
                <w:szCs w:val="32"/>
                <w:lang w:eastAsia="en-IN"/>
                <w14:ligatures w14:val="none"/>
              </w:rPr>
            </w:pPr>
          </w:p>
          <w:p w14:paraId="0229D474" w14:textId="77777777" w:rsidR="004D4421" w:rsidRDefault="004D4421" w:rsidP="002C7CF9">
            <w:pPr>
              <w:spacing w:line="240" w:lineRule="auto"/>
              <w:jc w:val="center"/>
              <w:rPr>
                <w:rFonts w:ascii="Times New Roman" w:eastAsia="Times New Roman" w:hAnsi="Times New Roman" w:cs="Times New Roman"/>
                <w:b/>
                <w:color w:val="0D0D0D"/>
                <w:kern w:val="0"/>
                <w:sz w:val="32"/>
                <w:szCs w:val="32"/>
                <w:lang w:eastAsia="en-IN"/>
                <w14:ligatures w14:val="none"/>
              </w:rPr>
            </w:pPr>
          </w:p>
          <w:p w14:paraId="19C820E3" w14:textId="77777777" w:rsidR="004D4421" w:rsidRDefault="004D4421" w:rsidP="002C7CF9">
            <w:pPr>
              <w:spacing w:line="240" w:lineRule="auto"/>
              <w:jc w:val="center"/>
              <w:rPr>
                <w:rFonts w:ascii="Times New Roman" w:eastAsia="Times New Roman" w:hAnsi="Times New Roman" w:cs="Times New Roman"/>
                <w:b/>
                <w:color w:val="0D0D0D"/>
                <w:kern w:val="0"/>
                <w:sz w:val="32"/>
                <w:szCs w:val="32"/>
                <w:lang w:eastAsia="en-IN"/>
                <w14:ligatures w14:val="none"/>
              </w:rPr>
            </w:pPr>
          </w:p>
          <w:p w14:paraId="2DA26788" w14:textId="77777777" w:rsidR="004D4421" w:rsidRDefault="004D4421" w:rsidP="002C7CF9">
            <w:pPr>
              <w:spacing w:line="240" w:lineRule="auto"/>
              <w:jc w:val="center"/>
              <w:rPr>
                <w:rFonts w:ascii="Times New Roman" w:eastAsia="Times New Roman" w:hAnsi="Times New Roman" w:cs="Times New Roman"/>
                <w:b/>
                <w:color w:val="0D0D0D"/>
                <w:kern w:val="0"/>
                <w:sz w:val="32"/>
                <w:szCs w:val="32"/>
                <w:lang w:eastAsia="en-IN"/>
                <w14:ligatures w14:val="none"/>
              </w:rPr>
            </w:pPr>
          </w:p>
          <w:p w14:paraId="4A6A8653" w14:textId="77777777" w:rsidR="004D4421" w:rsidRDefault="004D4421" w:rsidP="002C7CF9">
            <w:pPr>
              <w:spacing w:line="240" w:lineRule="auto"/>
              <w:jc w:val="center"/>
              <w:rPr>
                <w:rFonts w:ascii="Times New Roman" w:eastAsia="Times New Roman" w:hAnsi="Times New Roman" w:cs="Times New Roman"/>
                <w:b/>
                <w:color w:val="0D0D0D"/>
                <w:kern w:val="0"/>
                <w:sz w:val="32"/>
                <w:szCs w:val="32"/>
                <w:lang w:eastAsia="en-IN"/>
                <w14:ligatures w14:val="none"/>
              </w:rPr>
            </w:pPr>
          </w:p>
          <w:p w14:paraId="73B007A6" w14:textId="77777777" w:rsidR="004D4421" w:rsidRDefault="004D4421" w:rsidP="002C7CF9">
            <w:pPr>
              <w:spacing w:line="240" w:lineRule="auto"/>
              <w:jc w:val="center"/>
              <w:rPr>
                <w:rFonts w:ascii="Times New Roman" w:eastAsia="Times New Roman" w:hAnsi="Times New Roman" w:cs="Times New Roman"/>
                <w:b/>
                <w:color w:val="0D0D0D"/>
                <w:kern w:val="0"/>
                <w:sz w:val="32"/>
                <w:szCs w:val="32"/>
                <w:lang w:eastAsia="en-IN"/>
                <w14:ligatures w14:val="none"/>
              </w:rPr>
            </w:pPr>
          </w:p>
          <w:p w14:paraId="31D67C47" w14:textId="26556374" w:rsidR="00555458" w:rsidRPr="00A97D88" w:rsidRDefault="007039FD" w:rsidP="002C7CF9">
            <w:pPr>
              <w:spacing w:line="240" w:lineRule="auto"/>
              <w:jc w:val="center"/>
              <w:rPr>
                <w:rFonts w:ascii="Times New Roman" w:eastAsia="Times New Roman" w:hAnsi="Times New Roman" w:cs="Times New Roman"/>
                <w:b/>
                <w:color w:val="0D0D0D"/>
                <w:kern w:val="0"/>
                <w:sz w:val="32"/>
                <w:szCs w:val="32"/>
                <w:lang w:eastAsia="en-IN"/>
                <w14:ligatures w14:val="none"/>
              </w:rPr>
            </w:pPr>
            <w:r w:rsidRPr="007039FD">
              <w:rPr>
                <w:rFonts w:ascii="Times New Roman" w:eastAsia="Times New Roman" w:hAnsi="Times New Roman" w:cs="Times New Roman"/>
                <w:b/>
                <w:color w:val="0070C0"/>
                <w:kern w:val="0"/>
                <w:sz w:val="36"/>
                <w:szCs w:val="32"/>
                <w:lang w:eastAsia="en-IN"/>
                <w14:ligatures w14:val="none"/>
              </w:rPr>
              <w:t>BENEFITS</w:t>
            </w:r>
          </w:p>
        </w:tc>
        <w:tc>
          <w:tcPr>
            <w:tcW w:w="0" w:type="auto"/>
            <w:hideMark/>
          </w:tcPr>
          <w:p w14:paraId="65483A86" w14:textId="77777777" w:rsidR="004D4421" w:rsidRDefault="004D4421" w:rsidP="004D4421">
            <w:pPr>
              <w:pStyle w:val="ListParagraph"/>
              <w:numPr>
                <w:ilvl w:val="0"/>
                <w:numId w:val="8"/>
              </w:numPr>
              <w:spacing w:line="240" w:lineRule="auto"/>
              <w:rPr>
                <w:rFonts w:ascii="Times New Roman" w:eastAsia="Times New Roman" w:hAnsi="Times New Roman" w:cs="Times New Roman"/>
                <w:color w:val="0D0D0D"/>
                <w:kern w:val="0"/>
                <w:sz w:val="32"/>
                <w:szCs w:val="32"/>
                <w:lang w:eastAsia="en-IN"/>
                <w14:ligatures w14:val="none"/>
              </w:rPr>
            </w:pPr>
            <w:r w:rsidRPr="004D4421">
              <w:rPr>
                <w:rFonts w:ascii="Times New Roman" w:eastAsia="Times New Roman" w:hAnsi="Times New Roman" w:cs="Times New Roman"/>
                <w:b/>
                <w:color w:val="0D0D0D"/>
                <w:kern w:val="0"/>
                <w:sz w:val="32"/>
                <w:szCs w:val="32"/>
                <w:lang w:eastAsia="en-IN"/>
                <w14:ligatures w14:val="none"/>
              </w:rPr>
              <w:t>Trip Cancellation and Interruption:</w:t>
            </w:r>
            <w:r w:rsidRPr="004D4421">
              <w:rPr>
                <w:rFonts w:ascii="Times New Roman" w:eastAsia="Times New Roman" w:hAnsi="Times New Roman" w:cs="Times New Roman"/>
                <w:color w:val="0D0D0D"/>
                <w:kern w:val="0"/>
                <w:sz w:val="32"/>
                <w:szCs w:val="32"/>
                <w:lang w:eastAsia="en-IN"/>
                <w14:ligatures w14:val="none"/>
              </w:rPr>
              <w:t xml:space="preserve"> Reimbursement for prepaid, non-refundable trip expenses if you have to cancel or cut short your trip due to covered reasons such as illness, injury, death of a family member, natural disasters, or other unforeseen events.</w:t>
            </w:r>
          </w:p>
          <w:p w14:paraId="0251403C" w14:textId="77777777" w:rsidR="004D4421" w:rsidRDefault="004D4421" w:rsidP="004D4421">
            <w:pPr>
              <w:pStyle w:val="ListParagraph"/>
              <w:numPr>
                <w:ilvl w:val="0"/>
                <w:numId w:val="8"/>
              </w:numPr>
              <w:spacing w:line="240" w:lineRule="auto"/>
              <w:rPr>
                <w:rFonts w:ascii="Times New Roman" w:eastAsia="Times New Roman" w:hAnsi="Times New Roman" w:cs="Times New Roman"/>
                <w:color w:val="0D0D0D"/>
                <w:kern w:val="0"/>
                <w:sz w:val="32"/>
                <w:szCs w:val="32"/>
                <w:lang w:eastAsia="en-IN"/>
                <w14:ligatures w14:val="none"/>
              </w:rPr>
            </w:pPr>
            <w:r w:rsidRPr="00C93E4D">
              <w:rPr>
                <w:rFonts w:ascii="Times New Roman" w:eastAsia="Times New Roman" w:hAnsi="Times New Roman" w:cs="Times New Roman"/>
                <w:b/>
                <w:color w:val="0D0D0D"/>
                <w:kern w:val="0"/>
                <w:sz w:val="32"/>
                <w:szCs w:val="32"/>
                <w:lang w:eastAsia="en-IN"/>
                <w14:ligatures w14:val="none"/>
              </w:rPr>
              <w:t xml:space="preserve">Emergency Medical and Dental Coverage: </w:t>
            </w:r>
            <w:r w:rsidRPr="004D4421">
              <w:rPr>
                <w:rFonts w:ascii="Times New Roman" w:eastAsia="Times New Roman" w:hAnsi="Times New Roman" w:cs="Times New Roman"/>
                <w:color w:val="0D0D0D"/>
                <w:kern w:val="0"/>
                <w:sz w:val="32"/>
                <w:szCs w:val="32"/>
                <w:lang w:eastAsia="en-IN"/>
                <w14:ligatures w14:val="none"/>
              </w:rPr>
              <w:t>Coverage for medical and dental expenses incurred while traveling due to illness or injury, including hospital stays, doctor visits, prescription medications, and emergency dental treatment</w:t>
            </w:r>
          </w:p>
          <w:p w14:paraId="0C6A88F6" w14:textId="58BCC609" w:rsidR="004D4421" w:rsidRPr="004D4421" w:rsidRDefault="004D4421" w:rsidP="004D4421">
            <w:pPr>
              <w:pStyle w:val="ListParagraph"/>
              <w:numPr>
                <w:ilvl w:val="0"/>
                <w:numId w:val="8"/>
              </w:numPr>
              <w:spacing w:line="240" w:lineRule="auto"/>
              <w:rPr>
                <w:rFonts w:ascii="Times New Roman" w:eastAsia="Times New Roman" w:hAnsi="Times New Roman" w:cs="Times New Roman"/>
                <w:color w:val="0D0D0D"/>
                <w:kern w:val="0"/>
                <w:sz w:val="32"/>
                <w:szCs w:val="32"/>
                <w:lang w:eastAsia="en-IN"/>
                <w14:ligatures w14:val="none"/>
              </w:rPr>
            </w:pPr>
            <w:r w:rsidRPr="00C93E4D">
              <w:rPr>
                <w:rFonts w:ascii="Times New Roman" w:eastAsia="Times New Roman" w:hAnsi="Times New Roman" w:cs="Times New Roman"/>
                <w:b/>
                <w:color w:val="0D0D0D"/>
                <w:kern w:val="0"/>
                <w:sz w:val="32"/>
                <w:szCs w:val="32"/>
                <w:lang w:eastAsia="en-IN"/>
                <w14:ligatures w14:val="none"/>
              </w:rPr>
              <w:t xml:space="preserve">Travel Delay or Missed Connection: </w:t>
            </w:r>
            <w:r w:rsidRPr="004D4421">
              <w:rPr>
                <w:rFonts w:ascii="Times New Roman" w:eastAsia="Times New Roman" w:hAnsi="Times New Roman" w:cs="Times New Roman"/>
                <w:color w:val="0D0D0D"/>
                <w:kern w:val="0"/>
                <w:sz w:val="32"/>
                <w:szCs w:val="32"/>
                <w:lang w:eastAsia="en-IN"/>
                <w14:ligatures w14:val="none"/>
              </w:rPr>
              <w:lastRenderedPageBreak/>
              <w:t>Reimbursement for additional expenses incurred due to travel</w:t>
            </w:r>
            <w:r w:rsidR="00C93E4D">
              <w:rPr>
                <w:rFonts w:ascii="Times New Roman" w:eastAsia="Times New Roman" w:hAnsi="Times New Roman" w:cs="Times New Roman"/>
                <w:color w:val="0D0D0D"/>
                <w:kern w:val="0"/>
                <w:sz w:val="32"/>
                <w:szCs w:val="32"/>
                <w:lang w:eastAsia="en-IN"/>
                <w14:ligatures w14:val="none"/>
              </w:rPr>
              <w:t xml:space="preserve"> </w:t>
            </w:r>
            <w:r w:rsidRPr="004D4421">
              <w:rPr>
                <w:rFonts w:ascii="Times New Roman" w:eastAsia="Times New Roman" w:hAnsi="Times New Roman" w:cs="Times New Roman"/>
                <w:color w:val="0D0D0D"/>
                <w:kern w:val="0"/>
                <w:sz w:val="32"/>
                <w:szCs w:val="32"/>
                <w:lang w:eastAsia="en-IN"/>
                <w14:ligatures w14:val="none"/>
              </w:rPr>
              <w:t>delays or missed connections, such as meals, accommodations, and transportation</w:t>
            </w:r>
          </w:p>
        </w:tc>
        <w:tc>
          <w:tcPr>
            <w:tcW w:w="3413" w:type="dxa"/>
            <w:hideMark/>
          </w:tcPr>
          <w:p w14:paraId="05F5E503" w14:textId="359CD770" w:rsidR="00555458" w:rsidRPr="004D4421" w:rsidRDefault="00555458" w:rsidP="00BE555B">
            <w:pPr>
              <w:pStyle w:val="NormalWeb"/>
              <w:spacing w:before="120" w:after="0"/>
              <w:rPr>
                <w:color w:val="202122"/>
                <w:sz w:val="32"/>
                <w:szCs w:val="32"/>
              </w:rPr>
            </w:pPr>
            <w:r w:rsidRPr="004D4421">
              <w:rPr>
                <w:b/>
                <w:bCs/>
                <w:color w:val="202122"/>
                <w:sz w:val="32"/>
                <w:szCs w:val="32"/>
              </w:rPr>
              <w:lastRenderedPageBreak/>
              <w:t>1.</w:t>
            </w:r>
            <w:r w:rsidR="0039372F">
              <w:rPr>
                <w:b/>
                <w:bCs/>
                <w:color w:val="202122"/>
                <w:sz w:val="32"/>
                <w:szCs w:val="32"/>
              </w:rPr>
              <w:t xml:space="preserve"> </w:t>
            </w:r>
            <w:r w:rsidRPr="004D4421">
              <w:rPr>
                <w:b/>
                <w:bCs/>
                <w:color w:val="202122"/>
                <w:sz w:val="32"/>
                <w:szCs w:val="32"/>
              </w:rPr>
              <w:t xml:space="preserve">Access to Healthcare Services: </w:t>
            </w:r>
            <w:r w:rsidRPr="004D4421">
              <w:rPr>
                <w:color w:val="202122"/>
                <w:sz w:val="32"/>
                <w:szCs w:val="32"/>
              </w:rPr>
              <w:t>Health insurance enables individuals to access a wide range of healthcare services, including doctor visits, specialist consultations, diagnostic tests, surgeries, and preventive care.</w:t>
            </w:r>
          </w:p>
          <w:p w14:paraId="455F4B34" w14:textId="77777777" w:rsidR="00555458" w:rsidRPr="004D4421" w:rsidRDefault="00555458" w:rsidP="00BE555B">
            <w:pPr>
              <w:pStyle w:val="NormalWeb"/>
              <w:spacing w:before="120" w:after="0"/>
              <w:rPr>
                <w:color w:val="202122"/>
                <w:sz w:val="32"/>
                <w:szCs w:val="32"/>
              </w:rPr>
            </w:pPr>
            <w:r w:rsidRPr="004D4421">
              <w:rPr>
                <w:b/>
                <w:bCs/>
                <w:color w:val="202122"/>
                <w:sz w:val="32"/>
                <w:szCs w:val="32"/>
              </w:rPr>
              <w:t xml:space="preserve">2.Financial Protection: </w:t>
            </w:r>
            <w:r w:rsidRPr="004D4421">
              <w:rPr>
                <w:color w:val="202122"/>
                <w:sz w:val="32"/>
                <w:szCs w:val="32"/>
              </w:rPr>
              <w:t xml:space="preserve">Health insurance helps protect against high medical costs. Without insurance, individuals may face substantial expenses for medical treatments, hospital stays, surgeries, and prescription medications. Health insurance coverage helps mitigate these </w:t>
            </w:r>
            <w:r w:rsidRPr="004D4421">
              <w:rPr>
                <w:color w:val="202122"/>
                <w:sz w:val="32"/>
                <w:szCs w:val="32"/>
              </w:rPr>
              <w:lastRenderedPageBreak/>
              <w:t>costs, reducing the financial burden on policyholders.</w:t>
            </w:r>
          </w:p>
          <w:p w14:paraId="6E14FEAF" w14:textId="73D4DCAF" w:rsidR="00555458" w:rsidRPr="004D4421" w:rsidRDefault="00555458" w:rsidP="002C7CF9">
            <w:pPr>
              <w:spacing w:line="240" w:lineRule="auto"/>
              <w:rPr>
                <w:rFonts w:ascii="Times New Roman" w:eastAsia="Times New Roman" w:hAnsi="Times New Roman" w:cs="Times New Roman"/>
                <w:color w:val="0D0D0D"/>
                <w:kern w:val="0"/>
                <w:sz w:val="32"/>
                <w:szCs w:val="32"/>
                <w:lang w:eastAsia="en-IN"/>
                <w14:ligatures w14:val="none"/>
              </w:rPr>
            </w:pPr>
            <w:r w:rsidRPr="004D4421">
              <w:rPr>
                <w:rFonts w:ascii="Times New Roman" w:hAnsi="Times New Roman" w:cs="Times New Roman"/>
                <w:b/>
                <w:bCs/>
                <w:color w:val="202122"/>
                <w:sz w:val="32"/>
                <w:szCs w:val="32"/>
              </w:rPr>
              <w:t xml:space="preserve">3.Preventive Care and Wellness Programs: </w:t>
            </w:r>
            <w:r w:rsidRPr="004D4421">
              <w:rPr>
                <w:rFonts w:ascii="Times New Roman" w:hAnsi="Times New Roman" w:cs="Times New Roman"/>
                <w:color w:val="202122"/>
                <w:sz w:val="32"/>
                <w:szCs w:val="32"/>
              </w:rPr>
              <w:t>Many health insurance plans include coverage for preventive care services such as screenings, vaccinations.</w:t>
            </w:r>
          </w:p>
        </w:tc>
      </w:tr>
      <w:tr w:rsidR="00555458" w:rsidRPr="006C0504" w14:paraId="377D57AD" w14:textId="77777777" w:rsidTr="00C93E4D">
        <w:tc>
          <w:tcPr>
            <w:tcW w:w="3853" w:type="dxa"/>
            <w:hideMark/>
          </w:tcPr>
          <w:p w14:paraId="4C22EA47" w14:textId="77777777" w:rsidR="00555458" w:rsidRDefault="00555458" w:rsidP="002C7CF9">
            <w:pPr>
              <w:spacing w:line="240" w:lineRule="auto"/>
              <w:jc w:val="center"/>
              <w:rPr>
                <w:rFonts w:ascii="Times New Roman" w:eastAsia="Times New Roman" w:hAnsi="Times New Roman" w:cs="Times New Roman"/>
                <w:b/>
                <w:color w:val="0D0D0D"/>
                <w:kern w:val="0"/>
                <w:sz w:val="32"/>
                <w:szCs w:val="32"/>
                <w:lang w:eastAsia="en-IN"/>
                <w14:ligatures w14:val="none"/>
              </w:rPr>
            </w:pPr>
          </w:p>
          <w:p w14:paraId="72827849" w14:textId="77777777" w:rsidR="00555458" w:rsidRDefault="00555458" w:rsidP="002C7CF9">
            <w:pPr>
              <w:spacing w:line="240" w:lineRule="auto"/>
              <w:jc w:val="center"/>
              <w:rPr>
                <w:rFonts w:ascii="Times New Roman" w:eastAsia="Times New Roman" w:hAnsi="Times New Roman" w:cs="Times New Roman"/>
                <w:b/>
                <w:color w:val="0D0D0D"/>
                <w:kern w:val="0"/>
                <w:sz w:val="32"/>
                <w:szCs w:val="32"/>
                <w:lang w:eastAsia="en-IN"/>
                <w14:ligatures w14:val="none"/>
              </w:rPr>
            </w:pPr>
          </w:p>
          <w:p w14:paraId="124D8833" w14:textId="77777777" w:rsidR="00555458" w:rsidRDefault="00555458" w:rsidP="002C7CF9">
            <w:pPr>
              <w:spacing w:line="240" w:lineRule="auto"/>
              <w:jc w:val="center"/>
              <w:rPr>
                <w:rFonts w:ascii="Times New Roman" w:eastAsia="Times New Roman" w:hAnsi="Times New Roman" w:cs="Times New Roman"/>
                <w:b/>
                <w:color w:val="0D0D0D"/>
                <w:kern w:val="0"/>
                <w:sz w:val="32"/>
                <w:szCs w:val="32"/>
                <w:lang w:eastAsia="en-IN"/>
                <w14:ligatures w14:val="none"/>
              </w:rPr>
            </w:pPr>
          </w:p>
          <w:p w14:paraId="436ED3C9" w14:textId="77777777" w:rsidR="00555458" w:rsidRDefault="00555458" w:rsidP="002C7CF9">
            <w:pPr>
              <w:spacing w:line="240" w:lineRule="auto"/>
              <w:jc w:val="center"/>
              <w:rPr>
                <w:rFonts w:ascii="Times New Roman" w:eastAsia="Times New Roman" w:hAnsi="Times New Roman" w:cs="Times New Roman"/>
                <w:b/>
                <w:color w:val="0D0D0D"/>
                <w:kern w:val="0"/>
                <w:sz w:val="32"/>
                <w:szCs w:val="32"/>
                <w:lang w:eastAsia="en-IN"/>
                <w14:ligatures w14:val="none"/>
              </w:rPr>
            </w:pPr>
          </w:p>
          <w:p w14:paraId="0DBF95E6" w14:textId="77777777" w:rsidR="00555458" w:rsidRDefault="00555458" w:rsidP="002C7CF9">
            <w:pPr>
              <w:spacing w:line="240" w:lineRule="auto"/>
              <w:jc w:val="center"/>
              <w:rPr>
                <w:rFonts w:ascii="Times New Roman" w:eastAsia="Times New Roman" w:hAnsi="Times New Roman" w:cs="Times New Roman"/>
                <w:b/>
                <w:color w:val="0D0D0D"/>
                <w:kern w:val="0"/>
                <w:sz w:val="32"/>
                <w:szCs w:val="32"/>
                <w:lang w:eastAsia="en-IN"/>
                <w14:ligatures w14:val="none"/>
              </w:rPr>
            </w:pPr>
          </w:p>
          <w:p w14:paraId="522B21E6" w14:textId="77777777" w:rsidR="00C93E4D" w:rsidRDefault="00C93E4D" w:rsidP="00C93E4D">
            <w:pPr>
              <w:spacing w:line="240" w:lineRule="auto"/>
              <w:jc w:val="center"/>
              <w:rPr>
                <w:rFonts w:ascii="Times New Roman" w:hAnsi="Times New Roman" w:cs="Times New Roman"/>
                <w:b/>
                <w:bCs/>
                <w:color w:val="202122"/>
                <w:sz w:val="36"/>
                <w:szCs w:val="32"/>
              </w:rPr>
            </w:pPr>
          </w:p>
          <w:p w14:paraId="5BC063F9" w14:textId="77777777" w:rsidR="00C93E4D" w:rsidRDefault="00C93E4D" w:rsidP="00C93E4D">
            <w:pPr>
              <w:spacing w:line="240" w:lineRule="auto"/>
              <w:jc w:val="center"/>
              <w:rPr>
                <w:rFonts w:ascii="Times New Roman" w:hAnsi="Times New Roman" w:cs="Times New Roman"/>
                <w:b/>
                <w:bCs/>
                <w:color w:val="202122"/>
                <w:sz w:val="36"/>
                <w:szCs w:val="32"/>
              </w:rPr>
            </w:pPr>
          </w:p>
          <w:p w14:paraId="7EC8251D" w14:textId="77777777" w:rsidR="00C93E4D" w:rsidRDefault="00C93E4D" w:rsidP="00C93E4D">
            <w:pPr>
              <w:spacing w:line="240" w:lineRule="auto"/>
              <w:jc w:val="center"/>
              <w:rPr>
                <w:rFonts w:ascii="Times New Roman" w:hAnsi="Times New Roman" w:cs="Times New Roman"/>
                <w:b/>
                <w:bCs/>
                <w:color w:val="202122"/>
                <w:sz w:val="36"/>
                <w:szCs w:val="32"/>
              </w:rPr>
            </w:pPr>
          </w:p>
          <w:p w14:paraId="5F44CBAF" w14:textId="77777777" w:rsidR="00C93E4D" w:rsidRDefault="00C93E4D" w:rsidP="00C93E4D">
            <w:pPr>
              <w:spacing w:line="240" w:lineRule="auto"/>
              <w:jc w:val="center"/>
              <w:rPr>
                <w:rFonts w:ascii="Times New Roman" w:hAnsi="Times New Roman" w:cs="Times New Roman"/>
                <w:b/>
                <w:bCs/>
                <w:color w:val="202122"/>
                <w:sz w:val="36"/>
                <w:szCs w:val="32"/>
              </w:rPr>
            </w:pPr>
          </w:p>
          <w:p w14:paraId="6D46E60B" w14:textId="77777777" w:rsidR="00C93E4D" w:rsidRDefault="00C93E4D" w:rsidP="00C93E4D">
            <w:pPr>
              <w:spacing w:line="240" w:lineRule="auto"/>
              <w:jc w:val="center"/>
              <w:rPr>
                <w:rFonts w:ascii="Times New Roman" w:hAnsi="Times New Roman" w:cs="Times New Roman"/>
                <w:b/>
                <w:bCs/>
                <w:color w:val="202122"/>
                <w:sz w:val="36"/>
                <w:szCs w:val="32"/>
              </w:rPr>
            </w:pPr>
          </w:p>
          <w:p w14:paraId="112712A1" w14:textId="77777777" w:rsidR="00C93E4D" w:rsidRDefault="00C93E4D" w:rsidP="00C93E4D">
            <w:pPr>
              <w:spacing w:line="240" w:lineRule="auto"/>
              <w:rPr>
                <w:rFonts w:ascii="Times New Roman" w:hAnsi="Times New Roman" w:cs="Times New Roman"/>
                <w:b/>
                <w:bCs/>
                <w:color w:val="202122"/>
                <w:sz w:val="36"/>
                <w:szCs w:val="32"/>
              </w:rPr>
            </w:pPr>
          </w:p>
          <w:p w14:paraId="23025D11" w14:textId="77777777" w:rsidR="00C93E4D" w:rsidRDefault="00C93E4D" w:rsidP="00C93E4D">
            <w:pPr>
              <w:spacing w:line="240" w:lineRule="auto"/>
              <w:jc w:val="center"/>
              <w:rPr>
                <w:rFonts w:ascii="Times New Roman" w:hAnsi="Times New Roman" w:cs="Times New Roman"/>
                <w:b/>
                <w:bCs/>
                <w:color w:val="202122"/>
                <w:sz w:val="36"/>
                <w:szCs w:val="32"/>
              </w:rPr>
            </w:pPr>
          </w:p>
          <w:p w14:paraId="3A9FA9F1" w14:textId="6E0F6706" w:rsidR="00555458" w:rsidRPr="00C93E4D" w:rsidRDefault="007039FD" w:rsidP="00C93E4D">
            <w:pPr>
              <w:spacing w:line="240" w:lineRule="auto"/>
              <w:jc w:val="center"/>
              <w:rPr>
                <w:rFonts w:ascii="Times New Roman" w:eastAsia="Times New Roman" w:hAnsi="Times New Roman" w:cs="Times New Roman"/>
                <w:b/>
                <w:color w:val="0D0D0D"/>
                <w:kern w:val="0"/>
                <w:sz w:val="32"/>
                <w:szCs w:val="32"/>
                <w:lang w:eastAsia="en-IN"/>
                <w14:ligatures w14:val="none"/>
              </w:rPr>
            </w:pPr>
            <w:r w:rsidRPr="007039FD">
              <w:rPr>
                <w:rFonts w:ascii="Times New Roman" w:hAnsi="Times New Roman" w:cs="Times New Roman"/>
                <w:b/>
                <w:bCs/>
                <w:color w:val="0070C0"/>
                <w:sz w:val="36"/>
                <w:szCs w:val="32"/>
              </w:rPr>
              <w:t>EXCLUSIONS</w:t>
            </w:r>
          </w:p>
        </w:tc>
        <w:tc>
          <w:tcPr>
            <w:tcW w:w="0" w:type="auto"/>
            <w:hideMark/>
          </w:tcPr>
          <w:p w14:paraId="29FFFFA6" w14:textId="77777777" w:rsidR="00C93E4D" w:rsidRPr="00C93E4D" w:rsidRDefault="00C93E4D" w:rsidP="00C93E4D">
            <w:pPr>
              <w:pStyle w:val="ListParagraph"/>
              <w:numPr>
                <w:ilvl w:val="0"/>
                <w:numId w:val="10"/>
              </w:numPr>
              <w:spacing w:line="240" w:lineRule="auto"/>
              <w:rPr>
                <w:rFonts w:ascii="Times New Roman" w:eastAsia="Times New Roman" w:hAnsi="Times New Roman" w:cs="Times New Roman"/>
                <w:color w:val="0D0D0D"/>
                <w:kern w:val="0"/>
                <w:sz w:val="32"/>
                <w:szCs w:val="32"/>
                <w:lang w:eastAsia="en-IN"/>
                <w14:ligatures w14:val="none"/>
              </w:rPr>
            </w:pPr>
            <w:r w:rsidRPr="00C93E4D">
              <w:rPr>
                <w:rFonts w:ascii="Times New Roman" w:eastAsia="Times New Roman" w:hAnsi="Times New Roman" w:cs="Times New Roman"/>
                <w:b/>
                <w:color w:val="0D0D0D"/>
                <w:kern w:val="0"/>
                <w:sz w:val="32"/>
                <w:szCs w:val="32"/>
                <w:lang w:eastAsia="en-IN"/>
                <w14:ligatures w14:val="none"/>
              </w:rPr>
              <w:t xml:space="preserve">Travel to High-Risk Areas: </w:t>
            </w:r>
            <w:r w:rsidRPr="00C93E4D">
              <w:rPr>
                <w:rFonts w:ascii="Times New Roman" w:eastAsia="Times New Roman" w:hAnsi="Times New Roman" w:cs="Times New Roman"/>
                <w:color w:val="0D0D0D"/>
                <w:kern w:val="0"/>
                <w:sz w:val="32"/>
                <w:szCs w:val="32"/>
                <w:lang w:eastAsia="en-IN"/>
                <w14:ligatures w14:val="none"/>
              </w:rPr>
              <w:t>Some policies may exclude coverage for travel to regions or countries that are deemed high-risk due to political instability, civil unrest, or ongoing conflicts.</w:t>
            </w:r>
          </w:p>
          <w:p w14:paraId="5CFF4E9B" w14:textId="77777777" w:rsidR="00C93E4D" w:rsidRPr="00C93E4D" w:rsidRDefault="00C93E4D" w:rsidP="00C93E4D">
            <w:pPr>
              <w:spacing w:line="240" w:lineRule="auto"/>
              <w:rPr>
                <w:rFonts w:ascii="Times New Roman" w:eastAsia="Times New Roman" w:hAnsi="Times New Roman" w:cs="Times New Roman"/>
                <w:color w:val="0D0D0D"/>
                <w:kern w:val="0"/>
                <w:sz w:val="32"/>
                <w:szCs w:val="32"/>
                <w:lang w:eastAsia="en-IN"/>
                <w14:ligatures w14:val="none"/>
              </w:rPr>
            </w:pPr>
          </w:p>
          <w:p w14:paraId="49777F34" w14:textId="77777777" w:rsidR="00C93E4D" w:rsidRPr="00C93E4D" w:rsidRDefault="00C93E4D" w:rsidP="00C93E4D">
            <w:pPr>
              <w:pStyle w:val="ListParagraph"/>
              <w:numPr>
                <w:ilvl w:val="0"/>
                <w:numId w:val="10"/>
              </w:numPr>
              <w:spacing w:line="240" w:lineRule="auto"/>
              <w:rPr>
                <w:rFonts w:ascii="Times New Roman" w:eastAsia="Times New Roman" w:hAnsi="Times New Roman" w:cs="Times New Roman"/>
                <w:color w:val="0D0D0D"/>
                <w:kern w:val="0"/>
                <w:sz w:val="32"/>
                <w:szCs w:val="32"/>
                <w:lang w:eastAsia="en-IN"/>
                <w14:ligatures w14:val="none"/>
              </w:rPr>
            </w:pPr>
            <w:r w:rsidRPr="00C93E4D">
              <w:rPr>
                <w:rFonts w:ascii="Times New Roman" w:eastAsia="Times New Roman" w:hAnsi="Times New Roman" w:cs="Times New Roman"/>
                <w:b/>
                <w:color w:val="0D0D0D"/>
                <w:kern w:val="0"/>
                <w:sz w:val="32"/>
                <w:szCs w:val="32"/>
                <w:lang w:eastAsia="en-IN"/>
                <w14:ligatures w14:val="none"/>
              </w:rPr>
              <w:t>Extreme Sports and Activities:</w:t>
            </w:r>
            <w:r w:rsidRPr="00C93E4D">
              <w:rPr>
                <w:rFonts w:ascii="Times New Roman" w:eastAsia="Times New Roman" w:hAnsi="Times New Roman" w:cs="Times New Roman"/>
                <w:color w:val="0D0D0D"/>
                <w:kern w:val="0"/>
                <w:sz w:val="32"/>
                <w:szCs w:val="32"/>
                <w:lang w:eastAsia="en-IN"/>
                <w14:ligatures w14:val="none"/>
              </w:rPr>
              <w:t xml:space="preserve"> Coverage may be excluded for participation in certain high-risk or extreme sports and activities, such as skydiving, bungee jumping, or mountain climbing, unless specifically included as part of a rider or optional coverage.</w:t>
            </w:r>
          </w:p>
          <w:p w14:paraId="0857C124" w14:textId="77777777" w:rsidR="00C93E4D" w:rsidRPr="00C93E4D" w:rsidRDefault="00C93E4D" w:rsidP="00C93E4D">
            <w:pPr>
              <w:spacing w:line="240" w:lineRule="auto"/>
              <w:rPr>
                <w:rFonts w:ascii="Times New Roman" w:eastAsia="Times New Roman" w:hAnsi="Times New Roman" w:cs="Times New Roman"/>
                <w:color w:val="0D0D0D"/>
                <w:kern w:val="0"/>
                <w:sz w:val="32"/>
                <w:szCs w:val="32"/>
                <w:lang w:eastAsia="en-IN"/>
                <w14:ligatures w14:val="none"/>
              </w:rPr>
            </w:pPr>
          </w:p>
          <w:p w14:paraId="29992DFD" w14:textId="77777777" w:rsidR="00C93E4D" w:rsidRPr="00C93E4D" w:rsidRDefault="00C93E4D" w:rsidP="00C93E4D">
            <w:pPr>
              <w:pStyle w:val="ListParagraph"/>
              <w:numPr>
                <w:ilvl w:val="0"/>
                <w:numId w:val="10"/>
              </w:numPr>
              <w:spacing w:line="240" w:lineRule="auto"/>
              <w:rPr>
                <w:rFonts w:ascii="Times New Roman" w:eastAsia="Times New Roman" w:hAnsi="Times New Roman" w:cs="Times New Roman"/>
                <w:color w:val="0D0D0D"/>
                <w:kern w:val="0"/>
                <w:sz w:val="32"/>
                <w:szCs w:val="32"/>
                <w:lang w:eastAsia="en-IN"/>
                <w14:ligatures w14:val="none"/>
              </w:rPr>
            </w:pPr>
            <w:r w:rsidRPr="00C93E4D">
              <w:rPr>
                <w:rFonts w:ascii="Times New Roman" w:eastAsia="Times New Roman" w:hAnsi="Times New Roman" w:cs="Times New Roman"/>
                <w:b/>
                <w:color w:val="0D0D0D"/>
                <w:kern w:val="0"/>
                <w:sz w:val="32"/>
                <w:szCs w:val="32"/>
                <w:lang w:eastAsia="en-IN"/>
                <w14:ligatures w14:val="none"/>
              </w:rPr>
              <w:t>Unlawful Acts:</w:t>
            </w:r>
            <w:r w:rsidRPr="00C93E4D">
              <w:rPr>
                <w:rFonts w:ascii="Times New Roman" w:eastAsia="Times New Roman" w:hAnsi="Times New Roman" w:cs="Times New Roman"/>
                <w:color w:val="0D0D0D"/>
                <w:kern w:val="0"/>
                <w:sz w:val="32"/>
                <w:szCs w:val="32"/>
                <w:lang w:eastAsia="en-IN"/>
                <w14:ligatures w14:val="none"/>
              </w:rPr>
              <w:t xml:space="preserve"> Coverage may be excluded for losses or expenses incurred as a result of engaging in illegal activities or violating local laws and </w:t>
            </w:r>
            <w:r w:rsidRPr="00C93E4D">
              <w:rPr>
                <w:rFonts w:ascii="Times New Roman" w:eastAsia="Times New Roman" w:hAnsi="Times New Roman" w:cs="Times New Roman"/>
                <w:color w:val="0D0D0D"/>
                <w:kern w:val="0"/>
                <w:sz w:val="32"/>
                <w:szCs w:val="32"/>
                <w:lang w:eastAsia="en-IN"/>
                <w14:ligatures w14:val="none"/>
              </w:rPr>
              <w:lastRenderedPageBreak/>
              <w:t>regulations.</w:t>
            </w:r>
          </w:p>
          <w:p w14:paraId="74860751" w14:textId="77777777" w:rsidR="00C93E4D" w:rsidRPr="00C93E4D" w:rsidRDefault="00C93E4D" w:rsidP="00C93E4D">
            <w:pPr>
              <w:spacing w:line="240" w:lineRule="auto"/>
              <w:rPr>
                <w:rFonts w:ascii="Times New Roman" w:eastAsia="Times New Roman" w:hAnsi="Times New Roman" w:cs="Times New Roman"/>
                <w:color w:val="0D0D0D"/>
                <w:kern w:val="0"/>
                <w:sz w:val="32"/>
                <w:szCs w:val="32"/>
                <w:lang w:eastAsia="en-IN"/>
                <w14:ligatures w14:val="none"/>
              </w:rPr>
            </w:pPr>
          </w:p>
          <w:p w14:paraId="1A4747A3" w14:textId="54D3A868" w:rsidR="00555458" w:rsidRPr="00C93E4D" w:rsidRDefault="00C93E4D" w:rsidP="00C93E4D">
            <w:pPr>
              <w:pStyle w:val="ListParagraph"/>
              <w:numPr>
                <w:ilvl w:val="0"/>
                <w:numId w:val="10"/>
              </w:numPr>
              <w:spacing w:line="240" w:lineRule="auto"/>
              <w:rPr>
                <w:rFonts w:ascii="Times New Roman" w:eastAsia="Times New Roman" w:hAnsi="Times New Roman" w:cs="Times New Roman"/>
                <w:color w:val="0D0D0D"/>
                <w:kern w:val="0"/>
                <w:sz w:val="32"/>
                <w:szCs w:val="32"/>
                <w:lang w:eastAsia="en-IN"/>
                <w14:ligatures w14:val="none"/>
              </w:rPr>
            </w:pPr>
            <w:r w:rsidRPr="00C93E4D">
              <w:rPr>
                <w:rFonts w:ascii="Times New Roman" w:eastAsia="Times New Roman" w:hAnsi="Times New Roman" w:cs="Times New Roman"/>
                <w:b/>
                <w:color w:val="0D0D0D"/>
                <w:kern w:val="0"/>
                <w:sz w:val="32"/>
                <w:szCs w:val="32"/>
                <w:lang w:eastAsia="en-IN"/>
                <w14:ligatures w14:val="none"/>
              </w:rPr>
              <w:t>Intoxication or Substance Abuse:</w:t>
            </w:r>
            <w:r w:rsidRPr="00C93E4D">
              <w:rPr>
                <w:rFonts w:ascii="Times New Roman" w:eastAsia="Times New Roman" w:hAnsi="Times New Roman" w:cs="Times New Roman"/>
                <w:color w:val="0D0D0D"/>
                <w:kern w:val="0"/>
                <w:sz w:val="32"/>
                <w:szCs w:val="32"/>
                <w:lang w:eastAsia="en-IN"/>
                <w14:ligatures w14:val="none"/>
              </w:rPr>
              <w:t xml:space="preserve"> Losses or injuries resulting from intoxication or substance abuse may be excluded from coverage under a travel insurance policy.</w:t>
            </w:r>
          </w:p>
        </w:tc>
        <w:tc>
          <w:tcPr>
            <w:tcW w:w="3413" w:type="dxa"/>
            <w:hideMark/>
          </w:tcPr>
          <w:p w14:paraId="2F2F78C4" w14:textId="6D6CA1DF" w:rsidR="00C93E4D" w:rsidRPr="00C93E4D" w:rsidRDefault="00C93E4D" w:rsidP="00C93E4D">
            <w:pPr>
              <w:pStyle w:val="NormalWeb"/>
              <w:numPr>
                <w:ilvl w:val="0"/>
                <w:numId w:val="9"/>
              </w:numPr>
              <w:spacing w:before="120" w:after="0"/>
              <w:rPr>
                <w:color w:val="202122"/>
                <w:sz w:val="32"/>
                <w:szCs w:val="28"/>
              </w:rPr>
            </w:pPr>
            <w:r>
              <w:rPr>
                <w:b/>
                <w:bCs/>
                <w:color w:val="202122"/>
                <w:sz w:val="32"/>
                <w:szCs w:val="28"/>
              </w:rPr>
              <w:lastRenderedPageBreak/>
              <w:t>Pre-existing</w:t>
            </w:r>
            <w:r>
              <w:rPr>
                <w:color w:val="202122"/>
                <w:sz w:val="32"/>
                <w:szCs w:val="28"/>
              </w:rPr>
              <w:t xml:space="preserve"> </w:t>
            </w:r>
            <w:r w:rsidRPr="00C93E4D">
              <w:rPr>
                <w:b/>
                <w:bCs/>
                <w:color w:val="202122"/>
                <w:sz w:val="32"/>
                <w:szCs w:val="28"/>
              </w:rPr>
              <w:t xml:space="preserve">Conditions: </w:t>
            </w:r>
            <w:r w:rsidRPr="00C93E4D">
              <w:rPr>
                <w:color w:val="202122"/>
                <w:sz w:val="32"/>
                <w:szCs w:val="28"/>
              </w:rPr>
              <w:t>Some health insurance plans may exclude coverage for pre-existing medical conditions, at least for a certain period after enrolment.</w:t>
            </w:r>
          </w:p>
          <w:p w14:paraId="4B38C8CD" w14:textId="1E698BF6" w:rsidR="00C93E4D" w:rsidRPr="00C93E4D" w:rsidRDefault="00C93E4D" w:rsidP="00C93E4D">
            <w:pPr>
              <w:pStyle w:val="NormalWeb"/>
              <w:spacing w:before="120" w:after="0"/>
              <w:rPr>
                <w:color w:val="202122"/>
                <w:sz w:val="32"/>
                <w:szCs w:val="28"/>
              </w:rPr>
            </w:pPr>
            <w:r>
              <w:rPr>
                <w:b/>
                <w:bCs/>
                <w:color w:val="202122"/>
                <w:sz w:val="32"/>
                <w:szCs w:val="28"/>
              </w:rPr>
              <w:t xml:space="preserve">2.Cosmetic </w:t>
            </w:r>
            <w:r w:rsidRPr="00C93E4D">
              <w:rPr>
                <w:b/>
                <w:bCs/>
                <w:color w:val="202122"/>
                <w:sz w:val="32"/>
                <w:szCs w:val="28"/>
              </w:rPr>
              <w:t xml:space="preserve">Procedures: </w:t>
            </w:r>
            <w:r w:rsidRPr="00C93E4D">
              <w:rPr>
                <w:color w:val="202122"/>
                <w:sz w:val="32"/>
                <w:szCs w:val="28"/>
              </w:rPr>
              <w:t>Health insurance typically does not cover elective cosmetic procedures or treatments considered to be for aesthetic purposes only, such as plastic surgery, cosmetic dentistry, or weight loss surgery.</w:t>
            </w:r>
          </w:p>
          <w:p w14:paraId="5C7C32E4" w14:textId="77777777" w:rsidR="00C93E4D" w:rsidRPr="00524549" w:rsidRDefault="00C93E4D" w:rsidP="00C93E4D">
            <w:pPr>
              <w:pStyle w:val="NormalWeb"/>
              <w:spacing w:before="120" w:after="0"/>
              <w:rPr>
                <w:rFonts w:ascii="Arial" w:hAnsi="Arial" w:cs="Arial"/>
                <w:color w:val="202122"/>
                <w:sz w:val="28"/>
                <w:szCs w:val="28"/>
              </w:rPr>
            </w:pPr>
            <w:r w:rsidRPr="00C93E4D">
              <w:rPr>
                <w:b/>
                <w:bCs/>
                <w:color w:val="202122"/>
                <w:sz w:val="32"/>
                <w:szCs w:val="28"/>
              </w:rPr>
              <w:t xml:space="preserve">3.Experimental or Investigational Treatments: </w:t>
            </w:r>
            <w:r w:rsidRPr="00C93E4D">
              <w:rPr>
                <w:color w:val="202122"/>
                <w:sz w:val="32"/>
                <w:szCs w:val="28"/>
              </w:rPr>
              <w:t xml:space="preserve">Insurance may not cover treatments, medications, or procedures that are </w:t>
            </w:r>
            <w:r w:rsidRPr="00C93E4D">
              <w:rPr>
                <w:color w:val="202122"/>
                <w:sz w:val="32"/>
                <w:szCs w:val="28"/>
              </w:rPr>
              <w:lastRenderedPageBreak/>
              <w:t>considered experimental or investigational and have not yet been proven to be safe and effective</w:t>
            </w:r>
            <w:r w:rsidRPr="00524549">
              <w:rPr>
                <w:rFonts w:ascii="Arial" w:hAnsi="Arial" w:cs="Arial"/>
                <w:color w:val="202122"/>
                <w:sz w:val="28"/>
                <w:szCs w:val="28"/>
              </w:rPr>
              <w:t>.</w:t>
            </w:r>
          </w:p>
          <w:p w14:paraId="3B93FDD3" w14:textId="0A77C0E3" w:rsidR="00555458" w:rsidRPr="006C0504" w:rsidRDefault="00555458" w:rsidP="002C7CF9">
            <w:pPr>
              <w:spacing w:line="240" w:lineRule="auto"/>
              <w:rPr>
                <w:rFonts w:ascii="Times New Roman" w:eastAsia="Times New Roman" w:hAnsi="Times New Roman" w:cs="Times New Roman"/>
                <w:color w:val="0D0D0D"/>
                <w:kern w:val="0"/>
                <w:sz w:val="32"/>
                <w:szCs w:val="32"/>
                <w:lang w:eastAsia="en-IN"/>
                <w14:ligatures w14:val="none"/>
              </w:rPr>
            </w:pPr>
          </w:p>
        </w:tc>
      </w:tr>
      <w:tr w:rsidR="0039372F" w:rsidRPr="006C0504" w14:paraId="3A5C633A" w14:textId="77777777" w:rsidTr="00C93E4D">
        <w:tc>
          <w:tcPr>
            <w:tcW w:w="3853" w:type="dxa"/>
            <w:hideMark/>
          </w:tcPr>
          <w:p w14:paraId="4B8BC575" w14:textId="77777777" w:rsidR="0039372F" w:rsidRDefault="0039372F" w:rsidP="002C7CF9">
            <w:pPr>
              <w:spacing w:line="240" w:lineRule="auto"/>
              <w:jc w:val="center"/>
              <w:rPr>
                <w:rFonts w:ascii="Times New Roman" w:eastAsia="Times New Roman" w:hAnsi="Times New Roman" w:cs="Times New Roman"/>
                <w:b/>
                <w:color w:val="0D0D0D"/>
                <w:kern w:val="0"/>
                <w:sz w:val="32"/>
                <w:szCs w:val="32"/>
                <w:lang w:eastAsia="en-IN"/>
                <w14:ligatures w14:val="none"/>
              </w:rPr>
            </w:pPr>
          </w:p>
          <w:p w14:paraId="6B466C64" w14:textId="77777777" w:rsidR="0039372F" w:rsidRDefault="0039372F" w:rsidP="00C93E4D">
            <w:pPr>
              <w:spacing w:line="240" w:lineRule="auto"/>
              <w:jc w:val="center"/>
              <w:rPr>
                <w:rFonts w:ascii="Times New Roman" w:hAnsi="Times New Roman" w:cs="Times New Roman"/>
                <w:b/>
                <w:bCs/>
                <w:color w:val="202122"/>
                <w:sz w:val="36"/>
                <w:szCs w:val="32"/>
              </w:rPr>
            </w:pPr>
          </w:p>
          <w:p w14:paraId="07B91BE9" w14:textId="77777777" w:rsidR="0039372F" w:rsidRDefault="0039372F" w:rsidP="00C93E4D">
            <w:pPr>
              <w:spacing w:line="240" w:lineRule="auto"/>
              <w:jc w:val="center"/>
              <w:rPr>
                <w:rFonts w:ascii="Times New Roman" w:hAnsi="Times New Roman" w:cs="Times New Roman"/>
                <w:b/>
                <w:bCs/>
                <w:color w:val="202122"/>
                <w:sz w:val="36"/>
                <w:szCs w:val="32"/>
              </w:rPr>
            </w:pPr>
          </w:p>
          <w:p w14:paraId="63707C8E" w14:textId="77777777" w:rsidR="0039372F" w:rsidRDefault="0039372F" w:rsidP="00C93E4D">
            <w:pPr>
              <w:spacing w:line="240" w:lineRule="auto"/>
              <w:jc w:val="center"/>
              <w:rPr>
                <w:rFonts w:ascii="Times New Roman" w:hAnsi="Times New Roman" w:cs="Times New Roman"/>
                <w:b/>
                <w:bCs/>
                <w:color w:val="202122"/>
                <w:sz w:val="36"/>
                <w:szCs w:val="32"/>
              </w:rPr>
            </w:pPr>
          </w:p>
          <w:p w14:paraId="6D67354A" w14:textId="77777777" w:rsidR="0039372F" w:rsidRDefault="0039372F" w:rsidP="00C93E4D">
            <w:pPr>
              <w:spacing w:line="240" w:lineRule="auto"/>
              <w:jc w:val="center"/>
              <w:rPr>
                <w:rFonts w:ascii="Times New Roman" w:hAnsi="Times New Roman" w:cs="Times New Roman"/>
                <w:b/>
                <w:bCs/>
                <w:color w:val="202122"/>
                <w:sz w:val="36"/>
                <w:szCs w:val="32"/>
              </w:rPr>
            </w:pPr>
          </w:p>
          <w:p w14:paraId="2B7452B1" w14:textId="77777777" w:rsidR="0039372F" w:rsidRDefault="0039372F" w:rsidP="00C93E4D">
            <w:pPr>
              <w:spacing w:line="240" w:lineRule="auto"/>
              <w:jc w:val="center"/>
              <w:rPr>
                <w:rFonts w:ascii="Times New Roman" w:hAnsi="Times New Roman" w:cs="Times New Roman"/>
                <w:b/>
                <w:bCs/>
                <w:color w:val="202122"/>
                <w:sz w:val="36"/>
                <w:szCs w:val="32"/>
              </w:rPr>
            </w:pPr>
          </w:p>
          <w:p w14:paraId="28951F0D" w14:textId="77777777" w:rsidR="0039372F" w:rsidRDefault="0039372F" w:rsidP="00C93E4D">
            <w:pPr>
              <w:spacing w:line="240" w:lineRule="auto"/>
              <w:jc w:val="center"/>
              <w:rPr>
                <w:rFonts w:ascii="Times New Roman" w:hAnsi="Times New Roman" w:cs="Times New Roman"/>
                <w:b/>
                <w:bCs/>
                <w:color w:val="202122"/>
                <w:sz w:val="36"/>
                <w:szCs w:val="32"/>
              </w:rPr>
            </w:pPr>
          </w:p>
          <w:p w14:paraId="7BD50BE3" w14:textId="77777777" w:rsidR="0039372F" w:rsidRDefault="0039372F" w:rsidP="00C93E4D">
            <w:pPr>
              <w:spacing w:line="240" w:lineRule="auto"/>
              <w:jc w:val="center"/>
              <w:rPr>
                <w:rFonts w:ascii="Times New Roman" w:hAnsi="Times New Roman" w:cs="Times New Roman"/>
                <w:b/>
                <w:bCs/>
                <w:color w:val="202122"/>
                <w:sz w:val="36"/>
                <w:szCs w:val="32"/>
              </w:rPr>
            </w:pPr>
          </w:p>
          <w:p w14:paraId="3735FF52" w14:textId="77777777" w:rsidR="0039372F" w:rsidRDefault="0039372F" w:rsidP="00C93E4D">
            <w:pPr>
              <w:spacing w:line="240" w:lineRule="auto"/>
              <w:jc w:val="center"/>
              <w:rPr>
                <w:rFonts w:ascii="Times New Roman" w:hAnsi="Times New Roman" w:cs="Times New Roman"/>
                <w:b/>
                <w:bCs/>
                <w:color w:val="202122"/>
                <w:sz w:val="36"/>
                <w:szCs w:val="32"/>
              </w:rPr>
            </w:pPr>
          </w:p>
          <w:p w14:paraId="2D90D05F" w14:textId="77777777" w:rsidR="0039372F" w:rsidRDefault="0039372F" w:rsidP="00C93E4D">
            <w:pPr>
              <w:spacing w:line="240" w:lineRule="auto"/>
              <w:jc w:val="center"/>
              <w:rPr>
                <w:rFonts w:ascii="Times New Roman" w:hAnsi="Times New Roman" w:cs="Times New Roman"/>
                <w:b/>
                <w:bCs/>
                <w:color w:val="202122"/>
                <w:sz w:val="36"/>
                <w:szCs w:val="32"/>
              </w:rPr>
            </w:pPr>
          </w:p>
          <w:p w14:paraId="27968F59" w14:textId="77777777" w:rsidR="0039372F" w:rsidRDefault="0039372F" w:rsidP="00C93E4D">
            <w:pPr>
              <w:spacing w:line="240" w:lineRule="auto"/>
              <w:jc w:val="center"/>
              <w:rPr>
                <w:rFonts w:ascii="Times New Roman" w:hAnsi="Times New Roman" w:cs="Times New Roman"/>
                <w:b/>
                <w:bCs/>
                <w:color w:val="202122"/>
                <w:sz w:val="36"/>
                <w:szCs w:val="32"/>
              </w:rPr>
            </w:pPr>
          </w:p>
          <w:p w14:paraId="5E996163" w14:textId="1DA07A1E" w:rsidR="0039372F" w:rsidRPr="00C93E4D" w:rsidRDefault="007039FD" w:rsidP="0039372F">
            <w:pPr>
              <w:spacing w:line="240" w:lineRule="auto"/>
              <w:jc w:val="center"/>
              <w:rPr>
                <w:rFonts w:ascii="Times New Roman" w:eastAsia="Times New Roman" w:hAnsi="Times New Roman" w:cs="Times New Roman"/>
                <w:b/>
                <w:color w:val="0D0D0D"/>
                <w:kern w:val="0"/>
                <w:sz w:val="32"/>
                <w:szCs w:val="32"/>
                <w:lang w:eastAsia="en-IN"/>
                <w14:ligatures w14:val="none"/>
              </w:rPr>
            </w:pPr>
            <w:r w:rsidRPr="007039FD">
              <w:rPr>
                <w:rFonts w:ascii="Times New Roman" w:hAnsi="Times New Roman" w:cs="Times New Roman"/>
                <w:b/>
                <w:bCs/>
                <w:color w:val="0070C0"/>
                <w:sz w:val="36"/>
                <w:szCs w:val="32"/>
              </w:rPr>
              <w:t>PREMIUMS</w:t>
            </w:r>
          </w:p>
        </w:tc>
        <w:tc>
          <w:tcPr>
            <w:tcW w:w="0" w:type="auto"/>
            <w:hideMark/>
          </w:tcPr>
          <w:p w14:paraId="17FFCE13" w14:textId="1BD08755" w:rsidR="0039372F" w:rsidRPr="0039372F" w:rsidRDefault="0039372F" w:rsidP="0039372F">
            <w:pPr>
              <w:pStyle w:val="ListParagraph"/>
              <w:numPr>
                <w:ilvl w:val="0"/>
                <w:numId w:val="11"/>
              </w:numPr>
              <w:spacing w:line="240" w:lineRule="auto"/>
              <w:rPr>
                <w:rFonts w:ascii="Times New Roman" w:eastAsia="Times New Roman" w:hAnsi="Times New Roman" w:cs="Times New Roman"/>
                <w:color w:val="0D0D0D"/>
                <w:kern w:val="0"/>
                <w:sz w:val="32"/>
                <w:szCs w:val="32"/>
                <w:lang w:eastAsia="en-IN"/>
                <w14:ligatures w14:val="none"/>
              </w:rPr>
            </w:pPr>
            <w:r w:rsidRPr="0039372F">
              <w:rPr>
                <w:rFonts w:ascii="Times New Roman" w:eastAsia="Times New Roman" w:hAnsi="Times New Roman" w:cs="Times New Roman"/>
                <w:b/>
                <w:color w:val="0D0D0D"/>
                <w:kern w:val="0"/>
                <w:sz w:val="32"/>
                <w:szCs w:val="32"/>
                <w:lang w:eastAsia="en-IN"/>
                <w14:ligatures w14:val="none"/>
              </w:rPr>
              <w:t>Trip</w:t>
            </w:r>
            <w:r w:rsidRPr="0039372F">
              <w:rPr>
                <w:rFonts w:ascii="Times New Roman" w:eastAsia="Times New Roman" w:hAnsi="Times New Roman" w:cs="Times New Roman"/>
                <w:color w:val="0D0D0D"/>
                <w:kern w:val="0"/>
                <w:sz w:val="32"/>
                <w:szCs w:val="32"/>
                <w:lang w:eastAsia="en-IN"/>
                <w14:ligatures w14:val="none"/>
              </w:rPr>
              <w:t xml:space="preserve"> </w:t>
            </w:r>
            <w:r w:rsidRPr="0039372F">
              <w:rPr>
                <w:rFonts w:ascii="Times New Roman" w:eastAsia="Times New Roman" w:hAnsi="Times New Roman" w:cs="Times New Roman"/>
                <w:b/>
                <w:color w:val="0D0D0D"/>
                <w:kern w:val="0"/>
                <w:sz w:val="32"/>
                <w:szCs w:val="32"/>
                <w:lang w:eastAsia="en-IN"/>
                <w14:ligatures w14:val="none"/>
              </w:rPr>
              <w:t>Cost</w:t>
            </w:r>
            <w:r w:rsidRPr="0039372F">
              <w:rPr>
                <w:rFonts w:ascii="Times New Roman" w:eastAsia="Times New Roman" w:hAnsi="Times New Roman" w:cs="Times New Roman"/>
                <w:color w:val="0D0D0D"/>
                <w:kern w:val="0"/>
                <w:sz w:val="32"/>
                <w:szCs w:val="32"/>
                <w:lang w:eastAsia="en-IN"/>
                <w14:ligatures w14:val="none"/>
              </w:rPr>
              <w:t>: The total cost of our trip is a significant factor in determining the premium amount. Generally, the higher the trip cost, the higher the premium will be because the insurer assumes a higher risk for covering a more expensive trip.</w:t>
            </w:r>
          </w:p>
          <w:p w14:paraId="4B916812" w14:textId="77777777" w:rsidR="0039372F" w:rsidRPr="0039372F" w:rsidRDefault="0039372F" w:rsidP="0039372F">
            <w:pPr>
              <w:spacing w:line="240" w:lineRule="auto"/>
              <w:rPr>
                <w:rFonts w:ascii="Times New Roman" w:eastAsia="Times New Roman" w:hAnsi="Times New Roman" w:cs="Times New Roman"/>
                <w:color w:val="0D0D0D"/>
                <w:kern w:val="0"/>
                <w:sz w:val="32"/>
                <w:szCs w:val="32"/>
                <w:lang w:eastAsia="en-IN"/>
                <w14:ligatures w14:val="none"/>
              </w:rPr>
            </w:pPr>
          </w:p>
          <w:p w14:paraId="24526B15" w14:textId="77777777" w:rsidR="0039372F" w:rsidRPr="0039372F" w:rsidRDefault="0039372F" w:rsidP="0039372F">
            <w:pPr>
              <w:pStyle w:val="ListParagraph"/>
              <w:numPr>
                <w:ilvl w:val="0"/>
                <w:numId w:val="11"/>
              </w:numPr>
              <w:spacing w:line="240" w:lineRule="auto"/>
              <w:rPr>
                <w:rFonts w:ascii="Times New Roman" w:eastAsia="Times New Roman" w:hAnsi="Times New Roman" w:cs="Times New Roman"/>
                <w:color w:val="0D0D0D"/>
                <w:kern w:val="0"/>
                <w:sz w:val="32"/>
                <w:szCs w:val="32"/>
                <w:lang w:eastAsia="en-IN"/>
                <w14:ligatures w14:val="none"/>
              </w:rPr>
            </w:pPr>
            <w:r w:rsidRPr="0039372F">
              <w:rPr>
                <w:rFonts w:ascii="Times New Roman" w:eastAsia="Times New Roman" w:hAnsi="Times New Roman" w:cs="Times New Roman"/>
                <w:b/>
                <w:color w:val="0D0D0D"/>
                <w:kern w:val="0"/>
                <w:sz w:val="32"/>
                <w:szCs w:val="32"/>
                <w:lang w:eastAsia="en-IN"/>
                <w14:ligatures w14:val="none"/>
              </w:rPr>
              <w:t>Trip</w:t>
            </w:r>
            <w:r w:rsidRPr="0039372F">
              <w:rPr>
                <w:rFonts w:ascii="Times New Roman" w:eastAsia="Times New Roman" w:hAnsi="Times New Roman" w:cs="Times New Roman"/>
                <w:color w:val="0D0D0D"/>
                <w:kern w:val="0"/>
                <w:sz w:val="32"/>
                <w:szCs w:val="32"/>
                <w:lang w:eastAsia="en-IN"/>
                <w14:ligatures w14:val="none"/>
              </w:rPr>
              <w:t xml:space="preserve"> </w:t>
            </w:r>
            <w:r w:rsidRPr="0039372F">
              <w:rPr>
                <w:rFonts w:ascii="Times New Roman" w:eastAsia="Times New Roman" w:hAnsi="Times New Roman" w:cs="Times New Roman"/>
                <w:b/>
                <w:color w:val="0D0D0D"/>
                <w:kern w:val="0"/>
                <w:sz w:val="32"/>
                <w:szCs w:val="32"/>
                <w:lang w:eastAsia="en-IN"/>
                <w14:ligatures w14:val="none"/>
              </w:rPr>
              <w:t>Duration</w:t>
            </w:r>
            <w:r w:rsidRPr="0039372F">
              <w:rPr>
                <w:rFonts w:ascii="Times New Roman" w:eastAsia="Times New Roman" w:hAnsi="Times New Roman" w:cs="Times New Roman"/>
                <w:color w:val="0D0D0D"/>
                <w:kern w:val="0"/>
                <w:sz w:val="32"/>
                <w:szCs w:val="32"/>
                <w:lang w:eastAsia="en-IN"/>
                <w14:ligatures w14:val="none"/>
              </w:rPr>
              <w:t>: The length of your trip is another important factor affecting premiums. Longer trips typically result in higher premiums because there is a greater risk exposure over a more extended period.</w:t>
            </w:r>
          </w:p>
          <w:p w14:paraId="08E2D7BA" w14:textId="77777777" w:rsidR="0039372F" w:rsidRPr="0039372F" w:rsidRDefault="0039372F" w:rsidP="0039372F">
            <w:pPr>
              <w:spacing w:line="240" w:lineRule="auto"/>
              <w:rPr>
                <w:rFonts w:ascii="Times New Roman" w:eastAsia="Times New Roman" w:hAnsi="Times New Roman" w:cs="Times New Roman"/>
                <w:color w:val="0D0D0D"/>
                <w:kern w:val="0"/>
                <w:sz w:val="32"/>
                <w:szCs w:val="32"/>
                <w:lang w:eastAsia="en-IN"/>
                <w14:ligatures w14:val="none"/>
              </w:rPr>
            </w:pPr>
          </w:p>
          <w:p w14:paraId="017ABEE9" w14:textId="53B1E90D" w:rsidR="0039372F" w:rsidRPr="0039372F" w:rsidRDefault="0039372F" w:rsidP="0039372F">
            <w:pPr>
              <w:pStyle w:val="ListParagraph"/>
              <w:numPr>
                <w:ilvl w:val="0"/>
                <w:numId w:val="11"/>
              </w:numPr>
              <w:spacing w:line="240" w:lineRule="auto"/>
              <w:rPr>
                <w:rFonts w:ascii="Times New Roman" w:eastAsia="Times New Roman" w:hAnsi="Times New Roman" w:cs="Times New Roman"/>
                <w:color w:val="0D0D0D"/>
                <w:kern w:val="0"/>
                <w:sz w:val="32"/>
                <w:szCs w:val="32"/>
                <w:lang w:eastAsia="en-IN"/>
                <w14:ligatures w14:val="none"/>
              </w:rPr>
            </w:pPr>
            <w:r w:rsidRPr="0039372F">
              <w:rPr>
                <w:rFonts w:ascii="Times New Roman" w:eastAsia="Times New Roman" w:hAnsi="Times New Roman" w:cs="Times New Roman"/>
                <w:b/>
                <w:color w:val="0D0D0D"/>
                <w:kern w:val="0"/>
                <w:sz w:val="32"/>
                <w:szCs w:val="32"/>
                <w:lang w:eastAsia="en-IN"/>
                <w14:ligatures w14:val="none"/>
              </w:rPr>
              <w:t>Travel</w:t>
            </w:r>
            <w:r>
              <w:rPr>
                <w:rFonts w:ascii="Times New Roman" w:eastAsia="Times New Roman" w:hAnsi="Times New Roman" w:cs="Times New Roman"/>
                <w:b/>
                <w:color w:val="0D0D0D"/>
                <w:kern w:val="0"/>
                <w:sz w:val="32"/>
                <w:szCs w:val="32"/>
                <w:lang w:eastAsia="en-IN"/>
                <w14:ligatures w14:val="none"/>
              </w:rPr>
              <w:t>l</w:t>
            </w:r>
            <w:r w:rsidRPr="0039372F">
              <w:rPr>
                <w:rFonts w:ascii="Times New Roman" w:eastAsia="Times New Roman" w:hAnsi="Times New Roman" w:cs="Times New Roman"/>
                <w:b/>
                <w:color w:val="0D0D0D"/>
                <w:kern w:val="0"/>
                <w:sz w:val="32"/>
                <w:szCs w:val="32"/>
                <w:lang w:eastAsia="en-IN"/>
                <w14:ligatures w14:val="none"/>
              </w:rPr>
              <w:t>er's</w:t>
            </w:r>
            <w:r w:rsidRPr="0039372F">
              <w:rPr>
                <w:rFonts w:ascii="Times New Roman" w:eastAsia="Times New Roman" w:hAnsi="Times New Roman" w:cs="Times New Roman"/>
                <w:color w:val="0D0D0D"/>
                <w:kern w:val="0"/>
                <w:sz w:val="32"/>
                <w:szCs w:val="32"/>
                <w:lang w:eastAsia="en-IN"/>
                <w14:ligatures w14:val="none"/>
              </w:rPr>
              <w:t xml:space="preserve"> </w:t>
            </w:r>
            <w:r w:rsidRPr="0039372F">
              <w:rPr>
                <w:rFonts w:ascii="Times New Roman" w:eastAsia="Times New Roman" w:hAnsi="Times New Roman" w:cs="Times New Roman"/>
                <w:b/>
                <w:color w:val="0D0D0D"/>
                <w:kern w:val="0"/>
                <w:sz w:val="32"/>
                <w:szCs w:val="32"/>
                <w:lang w:eastAsia="en-IN"/>
                <w14:ligatures w14:val="none"/>
              </w:rPr>
              <w:t>Age</w:t>
            </w:r>
            <w:r w:rsidRPr="0039372F">
              <w:rPr>
                <w:rFonts w:ascii="Times New Roman" w:eastAsia="Times New Roman" w:hAnsi="Times New Roman" w:cs="Times New Roman"/>
                <w:color w:val="0D0D0D"/>
                <w:kern w:val="0"/>
                <w:sz w:val="32"/>
                <w:szCs w:val="32"/>
                <w:lang w:eastAsia="en-IN"/>
                <w14:ligatures w14:val="none"/>
              </w:rPr>
              <w:t>: Age is a significant factor in determining insurance premiums. Generally, older trave</w:t>
            </w:r>
            <w:r>
              <w:rPr>
                <w:rFonts w:ascii="Times New Roman" w:eastAsia="Times New Roman" w:hAnsi="Times New Roman" w:cs="Times New Roman"/>
                <w:color w:val="0D0D0D"/>
                <w:kern w:val="0"/>
                <w:sz w:val="32"/>
                <w:szCs w:val="32"/>
                <w:lang w:eastAsia="en-IN"/>
                <w14:ligatures w14:val="none"/>
              </w:rPr>
              <w:t>l</w:t>
            </w:r>
            <w:r w:rsidRPr="0039372F">
              <w:rPr>
                <w:rFonts w:ascii="Times New Roman" w:eastAsia="Times New Roman" w:hAnsi="Times New Roman" w:cs="Times New Roman"/>
                <w:color w:val="0D0D0D"/>
                <w:kern w:val="0"/>
                <w:sz w:val="32"/>
                <w:szCs w:val="32"/>
                <w:lang w:eastAsia="en-IN"/>
                <w14:ligatures w14:val="none"/>
              </w:rPr>
              <w:t>lers may face higher premiums because they are considered to be at higher risk for health-related issues.</w:t>
            </w:r>
          </w:p>
          <w:p w14:paraId="5CFA96EE" w14:textId="77777777" w:rsidR="0039372F" w:rsidRPr="0039372F" w:rsidRDefault="0039372F" w:rsidP="0039372F">
            <w:pPr>
              <w:spacing w:line="240" w:lineRule="auto"/>
              <w:rPr>
                <w:rFonts w:ascii="Times New Roman" w:eastAsia="Times New Roman" w:hAnsi="Times New Roman" w:cs="Times New Roman"/>
                <w:color w:val="0D0D0D"/>
                <w:kern w:val="0"/>
                <w:sz w:val="32"/>
                <w:szCs w:val="32"/>
                <w:lang w:eastAsia="en-IN"/>
                <w14:ligatures w14:val="none"/>
              </w:rPr>
            </w:pPr>
          </w:p>
          <w:p w14:paraId="3D39EF21" w14:textId="147D21B3" w:rsidR="0039372F" w:rsidRPr="0039372F" w:rsidRDefault="0039372F" w:rsidP="0039372F">
            <w:pPr>
              <w:pStyle w:val="ListParagraph"/>
              <w:numPr>
                <w:ilvl w:val="0"/>
                <w:numId w:val="11"/>
              </w:numPr>
              <w:spacing w:line="240" w:lineRule="auto"/>
              <w:rPr>
                <w:rFonts w:ascii="Times New Roman" w:eastAsia="Times New Roman" w:hAnsi="Times New Roman" w:cs="Times New Roman"/>
                <w:color w:val="0D0D0D"/>
                <w:kern w:val="0"/>
                <w:sz w:val="32"/>
                <w:szCs w:val="32"/>
                <w:lang w:eastAsia="en-IN"/>
                <w14:ligatures w14:val="none"/>
              </w:rPr>
            </w:pPr>
            <w:r w:rsidRPr="0039372F">
              <w:rPr>
                <w:rFonts w:ascii="Times New Roman" w:eastAsia="Times New Roman" w:hAnsi="Times New Roman" w:cs="Times New Roman"/>
                <w:b/>
                <w:color w:val="0D0D0D"/>
                <w:kern w:val="0"/>
                <w:sz w:val="32"/>
                <w:szCs w:val="32"/>
                <w:lang w:eastAsia="en-IN"/>
                <w14:ligatures w14:val="none"/>
              </w:rPr>
              <w:t>Destination</w:t>
            </w:r>
            <w:r w:rsidRPr="0039372F">
              <w:rPr>
                <w:rFonts w:ascii="Times New Roman" w:eastAsia="Times New Roman" w:hAnsi="Times New Roman" w:cs="Times New Roman"/>
                <w:color w:val="0D0D0D"/>
                <w:kern w:val="0"/>
                <w:sz w:val="32"/>
                <w:szCs w:val="32"/>
                <w:lang w:eastAsia="en-IN"/>
                <w14:ligatures w14:val="none"/>
              </w:rPr>
              <w:t>: The destination of your trip can impact the cost of premiums. Travel to countries with higher healthcare costs or increased risk factors, such as political instability or natural disasters, may result in higher premiums.</w:t>
            </w:r>
          </w:p>
        </w:tc>
        <w:tc>
          <w:tcPr>
            <w:tcW w:w="3413" w:type="dxa"/>
            <w:hideMark/>
          </w:tcPr>
          <w:p w14:paraId="568B2917" w14:textId="77777777" w:rsidR="0039372F" w:rsidRPr="0039372F" w:rsidRDefault="0039372F" w:rsidP="00BE555B">
            <w:pPr>
              <w:pStyle w:val="NormalWeb"/>
              <w:spacing w:before="120" w:after="0"/>
              <w:rPr>
                <w:color w:val="202122"/>
                <w:sz w:val="32"/>
                <w:szCs w:val="28"/>
              </w:rPr>
            </w:pPr>
            <w:r w:rsidRPr="0039372F">
              <w:rPr>
                <w:b/>
                <w:bCs/>
                <w:color w:val="202122"/>
                <w:sz w:val="32"/>
                <w:szCs w:val="28"/>
              </w:rPr>
              <w:lastRenderedPageBreak/>
              <w:t>1.Coverage Level:</w:t>
            </w:r>
            <w:r w:rsidRPr="0039372F">
              <w:rPr>
                <w:color w:val="202122"/>
                <w:sz w:val="32"/>
                <w:szCs w:val="28"/>
              </w:rPr>
              <w:t xml:space="preserve"> The extent of coverage you choose significantly impacts your premium. Plans with higher coverage levels, offering more benefits and lower out-of-pocket costs, typically have higher premiums.</w:t>
            </w:r>
          </w:p>
          <w:p w14:paraId="1B4D85B5" w14:textId="3286AA1F" w:rsidR="0039372F" w:rsidRPr="0039372F" w:rsidRDefault="0039372F" w:rsidP="00BE555B">
            <w:pPr>
              <w:pStyle w:val="NormalWeb"/>
              <w:spacing w:before="120" w:after="0"/>
              <w:rPr>
                <w:color w:val="202122"/>
                <w:sz w:val="32"/>
                <w:szCs w:val="28"/>
              </w:rPr>
            </w:pPr>
            <w:r w:rsidRPr="0039372F">
              <w:rPr>
                <w:b/>
                <w:bCs/>
                <w:color w:val="202122"/>
                <w:sz w:val="32"/>
                <w:szCs w:val="28"/>
              </w:rPr>
              <w:t xml:space="preserve">2.Deductible: </w:t>
            </w:r>
            <w:r w:rsidRPr="0039372F">
              <w:rPr>
                <w:color w:val="202122"/>
                <w:sz w:val="32"/>
                <w:szCs w:val="28"/>
              </w:rPr>
              <w:t>The deductible is the amount you must pay out of pocket before your insurance begins to cover costs. Plans with higher deductibles usually have lower premiums, and vice versa.</w:t>
            </w:r>
          </w:p>
          <w:p w14:paraId="080F3A43" w14:textId="77777777" w:rsidR="0039372F" w:rsidRPr="0039372F" w:rsidRDefault="0039372F" w:rsidP="00BE555B">
            <w:pPr>
              <w:pStyle w:val="NormalWeb"/>
              <w:spacing w:before="120" w:after="0"/>
              <w:rPr>
                <w:color w:val="202122"/>
                <w:sz w:val="32"/>
                <w:szCs w:val="28"/>
              </w:rPr>
            </w:pPr>
            <w:r w:rsidRPr="0039372F">
              <w:rPr>
                <w:b/>
                <w:bCs/>
                <w:color w:val="202122"/>
                <w:sz w:val="32"/>
                <w:szCs w:val="28"/>
              </w:rPr>
              <w:t>3.Co-payments and Coinsurance:</w:t>
            </w:r>
            <w:r w:rsidRPr="0039372F">
              <w:rPr>
                <w:color w:val="202122"/>
                <w:sz w:val="32"/>
                <w:szCs w:val="28"/>
              </w:rPr>
              <w:t xml:space="preserve"> Co-payments are fixed amounts you pay for specific services, while coinsurance is a percentage of the cost you pay. Plans with </w:t>
            </w:r>
            <w:r w:rsidRPr="0039372F">
              <w:rPr>
                <w:color w:val="202122"/>
                <w:sz w:val="32"/>
                <w:szCs w:val="28"/>
              </w:rPr>
              <w:lastRenderedPageBreak/>
              <w:t>lower co-payments and coinsurance typically have higher premiums.</w:t>
            </w:r>
          </w:p>
          <w:p w14:paraId="7297887F" w14:textId="726A26EB" w:rsidR="0039372F" w:rsidRPr="0039372F" w:rsidRDefault="0039372F" w:rsidP="002C7CF9">
            <w:pPr>
              <w:spacing w:line="240" w:lineRule="auto"/>
              <w:rPr>
                <w:rFonts w:ascii="Times New Roman" w:eastAsia="Times New Roman" w:hAnsi="Times New Roman" w:cs="Times New Roman"/>
                <w:color w:val="0D0D0D"/>
                <w:kern w:val="0"/>
                <w:sz w:val="32"/>
                <w:szCs w:val="32"/>
                <w:lang w:eastAsia="en-IN"/>
                <w14:ligatures w14:val="none"/>
              </w:rPr>
            </w:pPr>
          </w:p>
        </w:tc>
      </w:tr>
    </w:tbl>
    <w:p w14:paraId="6E4211DD" w14:textId="77777777" w:rsidR="00173129" w:rsidRDefault="00173129" w:rsidP="00173129">
      <w:pPr>
        <w:spacing w:line="360" w:lineRule="auto"/>
        <w:jc w:val="center"/>
        <w:rPr>
          <w:rFonts w:ascii="Times New Roman" w:hAnsi="Times New Roman" w:cs="Times New Roman"/>
          <w:b/>
          <w:bCs/>
          <w:sz w:val="32"/>
          <w:szCs w:val="32"/>
        </w:rPr>
      </w:pPr>
    </w:p>
    <w:p w14:paraId="29986228" w14:textId="578D9117" w:rsidR="00173129" w:rsidRPr="007039FD" w:rsidRDefault="00173129" w:rsidP="00173129">
      <w:pPr>
        <w:spacing w:line="360" w:lineRule="auto"/>
        <w:jc w:val="center"/>
        <w:rPr>
          <w:rFonts w:ascii="Times New Roman" w:hAnsi="Times New Roman" w:cs="Times New Roman"/>
          <w:b/>
          <w:bCs/>
          <w:color w:val="0070C0"/>
          <w:sz w:val="36"/>
          <w:szCs w:val="36"/>
        </w:rPr>
      </w:pPr>
      <w:r w:rsidRPr="007039FD">
        <w:rPr>
          <w:rFonts w:ascii="Times New Roman" w:hAnsi="Times New Roman" w:cs="Times New Roman"/>
          <w:b/>
          <w:bCs/>
          <w:color w:val="0070C0"/>
          <w:sz w:val="36"/>
          <w:szCs w:val="36"/>
        </w:rPr>
        <w:t>HYPOTHETICAL SCENARIO</w:t>
      </w:r>
    </w:p>
    <w:p w14:paraId="1CC4F7A9" w14:textId="77777777" w:rsidR="00336371" w:rsidRPr="00336371" w:rsidRDefault="00173129" w:rsidP="00336371">
      <w:pPr>
        <w:pStyle w:val="ListParagraph"/>
        <w:numPr>
          <w:ilvl w:val="0"/>
          <w:numId w:val="4"/>
        </w:numPr>
        <w:rPr>
          <w:rFonts w:ascii="Times New Roman" w:hAnsi="Times New Roman" w:cs="Times New Roman"/>
          <w:b/>
          <w:bCs/>
          <w:sz w:val="32"/>
          <w:szCs w:val="32"/>
        </w:rPr>
      </w:pPr>
      <w:r w:rsidRPr="00173129">
        <w:rPr>
          <w:rFonts w:ascii="Times New Roman" w:hAnsi="Times New Roman" w:cs="Times New Roman"/>
          <w:b/>
          <w:bCs/>
          <w:sz w:val="32"/>
          <w:szCs w:val="32"/>
        </w:rPr>
        <w:t>Creating Hypothet</w:t>
      </w:r>
      <w:r>
        <w:rPr>
          <w:rFonts w:ascii="Times New Roman" w:hAnsi="Times New Roman" w:cs="Times New Roman"/>
          <w:b/>
          <w:bCs/>
          <w:sz w:val="32"/>
          <w:szCs w:val="32"/>
        </w:rPr>
        <w:t>ical Scenario Representing Travel Insurance Needs a</w:t>
      </w:r>
      <w:r w:rsidRPr="00173129">
        <w:rPr>
          <w:rFonts w:ascii="Times New Roman" w:hAnsi="Times New Roman" w:cs="Times New Roman"/>
          <w:b/>
          <w:bCs/>
          <w:sz w:val="32"/>
          <w:szCs w:val="32"/>
        </w:rPr>
        <w:t>nd Assessing Sustainability.</w:t>
      </w:r>
      <w:r w:rsidRPr="00173129">
        <w:t xml:space="preserve"> </w:t>
      </w:r>
    </w:p>
    <w:p w14:paraId="24F47556" w14:textId="14C6BA1D" w:rsidR="00173129" w:rsidRPr="00336371" w:rsidRDefault="003519C7" w:rsidP="00336371">
      <w:pPr>
        <w:ind w:left="-66"/>
        <w:rPr>
          <w:rFonts w:ascii="Times New Roman" w:hAnsi="Times New Roman" w:cs="Times New Roman"/>
          <w:bCs/>
          <w:sz w:val="32"/>
          <w:szCs w:val="32"/>
        </w:rPr>
      </w:pPr>
      <w:r>
        <w:rPr>
          <w:rFonts w:ascii="Times New Roman" w:hAnsi="Times New Roman" w:cs="Times New Roman"/>
          <w:bCs/>
          <w:sz w:val="32"/>
          <w:szCs w:val="32"/>
        </w:rPr>
        <w:t>Siri</w:t>
      </w:r>
      <w:r w:rsidR="00173129" w:rsidRPr="00336371">
        <w:rPr>
          <w:rFonts w:ascii="Times New Roman" w:hAnsi="Times New Roman" w:cs="Times New Roman"/>
          <w:bCs/>
          <w:sz w:val="32"/>
          <w:szCs w:val="32"/>
        </w:rPr>
        <w:t>, an environmentally conscious travel</w:t>
      </w:r>
      <w:r w:rsidR="00A97D88">
        <w:rPr>
          <w:rFonts w:ascii="Times New Roman" w:hAnsi="Times New Roman" w:cs="Times New Roman"/>
          <w:bCs/>
          <w:sz w:val="32"/>
          <w:szCs w:val="32"/>
        </w:rPr>
        <w:t>l</w:t>
      </w:r>
      <w:r w:rsidR="00173129" w:rsidRPr="00336371">
        <w:rPr>
          <w:rFonts w:ascii="Times New Roman" w:hAnsi="Times New Roman" w:cs="Times New Roman"/>
          <w:bCs/>
          <w:sz w:val="32"/>
          <w:szCs w:val="32"/>
        </w:rPr>
        <w:t>er, is planning a backpacking trip through Southeast Asia. She's excited about experiencing different cultures, exploring natural wonders, and volunteering with local environmental organizations. However, she wants to ensure her trip aligns with her sustainability values, including her choice of travel insurance.</w:t>
      </w:r>
      <w:r w:rsidR="00336371" w:rsidRPr="00336371">
        <w:t xml:space="preserve"> </w:t>
      </w:r>
      <w:r>
        <w:rPr>
          <w:rFonts w:ascii="Times New Roman" w:hAnsi="Times New Roman" w:cs="Times New Roman"/>
          <w:bCs/>
          <w:sz w:val="32"/>
          <w:szCs w:val="32"/>
        </w:rPr>
        <w:t>Siri</w:t>
      </w:r>
      <w:r w:rsidR="00336371" w:rsidRPr="00336371">
        <w:rPr>
          <w:rFonts w:ascii="Times New Roman" w:hAnsi="Times New Roman" w:cs="Times New Roman"/>
          <w:bCs/>
          <w:sz w:val="32"/>
          <w:szCs w:val="32"/>
        </w:rPr>
        <w:t xml:space="preserve"> starts researching travel insurance options that not only provide comprehensive coverage but also consider sustainability factors. After thorough research, she finds a travel insurance company that emphasizes sustainability in its policies.</w:t>
      </w:r>
    </w:p>
    <w:p w14:paraId="708A3693" w14:textId="77777777" w:rsidR="00336371" w:rsidRDefault="00336371" w:rsidP="00173129">
      <w:pPr>
        <w:rPr>
          <w:rFonts w:ascii="Times New Roman" w:hAnsi="Times New Roman" w:cs="Times New Roman"/>
          <w:b/>
          <w:bCs/>
          <w:sz w:val="32"/>
          <w:szCs w:val="32"/>
        </w:rPr>
      </w:pPr>
    </w:p>
    <w:p w14:paraId="54F84F45" w14:textId="5E3BAA2E" w:rsidR="00173129" w:rsidRPr="007039FD" w:rsidRDefault="009129D4" w:rsidP="00173129">
      <w:pPr>
        <w:rPr>
          <w:rFonts w:ascii="Times New Roman" w:hAnsi="Times New Roman" w:cs="Times New Roman"/>
          <w:b/>
          <w:bCs/>
          <w:color w:val="0070C0"/>
          <w:sz w:val="32"/>
          <w:szCs w:val="32"/>
        </w:rPr>
      </w:pPr>
      <w:r w:rsidRPr="007039FD">
        <w:rPr>
          <w:rFonts w:ascii="Times New Roman" w:hAnsi="Times New Roman" w:cs="Times New Roman"/>
          <w:b/>
          <w:bCs/>
          <w:color w:val="0070C0"/>
          <w:sz w:val="32"/>
          <w:szCs w:val="32"/>
        </w:rPr>
        <w:t>TRAVEL INSURANCE NEEDS:</w:t>
      </w:r>
    </w:p>
    <w:p w14:paraId="3887B09F" w14:textId="37101E2E" w:rsidR="00336371" w:rsidRDefault="00336371" w:rsidP="00DC11D6">
      <w:pPr>
        <w:pStyle w:val="ListParagraph"/>
        <w:numPr>
          <w:ilvl w:val="0"/>
          <w:numId w:val="5"/>
        </w:numPr>
        <w:spacing w:line="240" w:lineRule="auto"/>
        <w:jc w:val="both"/>
        <w:rPr>
          <w:rFonts w:ascii="Times New Roman" w:hAnsi="Times New Roman" w:cs="Times New Roman"/>
          <w:sz w:val="32"/>
          <w:szCs w:val="32"/>
        </w:rPr>
      </w:pPr>
      <w:r w:rsidRPr="00336371">
        <w:rPr>
          <w:rFonts w:ascii="Times New Roman" w:hAnsi="Times New Roman" w:cs="Times New Roman"/>
          <w:b/>
          <w:sz w:val="32"/>
          <w:szCs w:val="32"/>
        </w:rPr>
        <w:t>Medical</w:t>
      </w:r>
      <w:r w:rsidRPr="00336371">
        <w:rPr>
          <w:rFonts w:ascii="Times New Roman" w:hAnsi="Times New Roman" w:cs="Times New Roman"/>
          <w:sz w:val="32"/>
          <w:szCs w:val="32"/>
        </w:rPr>
        <w:t xml:space="preserve"> </w:t>
      </w:r>
      <w:r w:rsidRPr="00336371">
        <w:rPr>
          <w:rFonts w:ascii="Times New Roman" w:hAnsi="Times New Roman" w:cs="Times New Roman"/>
          <w:b/>
          <w:sz w:val="32"/>
          <w:szCs w:val="32"/>
        </w:rPr>
        <w:t>Coverage</w:t>
      </w:r>
      <w:r w:rsidRPr="00336371">
        <w:rPr>
          <w:rFonts w:ascii="Times New Roman" w:hAnsi="Times New Roman" w:cs="Times New Roman"/>
          <w:sz w:val="32"/>
          <w:szCs w:val="32"/>
        </w:rPr>
        <w:t xml:space="preserve">: This is often the primary reason </w:t>
      </w:r>
      <w:proofErr w:type="spellStart"/>
      <w:r w:rsidRPr="00336371">
        <w:rPr>
          <w:rFonts w:ascii="Times New Roman" w:hAnsi="Times New Roman" w:cs="Times New Roman"/>
          <w:sz w:val="32"/>
          <w:szCs w:val="32"/>
        </w:rPr>
        <w:t>travelers</w:t>
      </w:r>
      <w:proofErr w:type="spellEnd"/>
      <w:r w:rsidRPr="00336371">
        <w:rPr>
          <w:rFonts w:ascii="Times New Roman" w:hAnsi="Times New Roman" w:cs="Times New Roman"/>
          <w:sz w:val="32"/>
          <w:szCs w:val="32"/>
        </w:rPr>
        <w:t xml:space="preserve"> purchase insurance. It covers medical emergencies, doctor visits, hospital stays, and sometimes even dental emergencies. Coverage should ideally extend to international destinations, as healthcare costs can vary significantly abroad.</w:t>
      </w:r>
    </w:p>
    <w:p w14:paraId="00628F93" w14:textId="77777777" w:rsidR="00336371" w:rsidRPr="00336371" w:rsidRDefault="00336371" w:rsidP="00DC11D6">
      <w:pPr>
        <w:pStyle w:val="ListParagraph"/>
        <w:spacing w:line="240" w:lineRule="auto"/>
        <w:ind w:left="360"/>
        <w:jc w:val="both"/>
        <w:rPr>
          <w:rFonts w:ascii="Times New Roman" w:hAnsi="Times New Roman" w:cs="Times New Roman"/>
          <w:sz w:val="32"/>
          <w:szCs w:val="32"/>
        </w:rPr>
      </w:pPr>
    </w:p>
    <w:p w14:paraId="7FEC517C" w14:textId="255827CC" w:rsidR="00336371" w:rsidRDefault="009129D4" w:rsidP="00DC11D6">
      <w:pPr>
        <w:pStyle w:val="ListParagraph"/>
        <w:numPr>
          <w:ilvl w:val="0"/>
          <w:numId w:val="5"/>
        </w:numPr>
        <w:spacing w:line="240" w:lineRule="auto"/>
        <w:jc w:val="both"/>
        <w:rPr>
          <w:rFonts w:ascii="Times New Roman" w:hAnsi="Times New Roman" w:cs="Times New Roman"/>
          <w:sz w:val="32"/>
          <w:szCs w:val="32"/>
        </w:rPr>
      </w:pPr>
      <w:r>
        <w:rPr>
          <w:rFonts w:ascii="Times New Roman" w:hAnsi="Times New Roman" w:cs="Times New Roman"/>
          <w:b/>
          <w:sz w:val="32"/>
          <w:szCs w:val="32"/>
        </w:rPr>
        <w:lastRenderedPageBreak/>
        <w:t xml:space="preserve">Trip </w:t>
      </w:r>
      <w:r w:rsidR="00336371" w:rsidRPr="00336371">
        <w:rPr>
          <w:rFonts w:ascii="Times New Roman" w:hAnsi="Times New Roman" w:cs="Times New Roman"/>
          <w:b/>
          <w:sz w:val="32"/>
          <w:szCs w:val="32"/>
        </w:rPr>
        <w:t>Cancellation/Interruption:</w:t>
      </w:r>
      <w:r w:rsidR="00336371" w:rsidRPr="00336371">
        <w:rPr>
          <w:rFonts w:ascii="Times New Roman" w:hAnsi="Times New Roman" w:cs="Times New Roman"/>
          <w:sz w:val="32"/>
          <w:szCs w:val="32"/>
        </w:rPr>
        <w:t xml:space="preserve"> Travel plans can change unexpectedly due to various reasons such as illness, natural disasters, or unforeseen circumstances. Trip cancellation insurance reimburses prepaid, non-refundable trip expenses if the trip is cancel</w:t>
      </w:r>
      <w:r w:rsidR="00A97D88">
        <w:rPr>
          <w:rFonts w:ascii="Times New Roman" w:hAnsi="Times New Roman" w:cs="Times New Roman"/>
          <w:sz w:val="32"/>
          <w:szCs w:val="32"/>
        </w:rPr>
        <w:t>l</w:t>
      </w:r>
      <w:r w:rsidR="00336371" w:rsidRPr="00336371">
        <w:rPr>
          <w:rFonts w:ascii="Times New Roman" w:hAnsi="Times New Roman" w:cs="Times New Roman"/>
          <w:sz w:val="32"/>
          <w:szCs w:val="32"/>
        </w:rPr>
        <w:t>ed before departure. Trip interruption insurance covers the costs if the trip is interrupted after departure and needs to be cut short.</w:t>
      </w:r>
    </w:p>
    <w:p w14:paraId="602AAB1B" w14:textId="77777777" w:rsidR="00336371" w:rsidRDefault="00336371" w:rsidP="00DC11D6">
      <w:pPr>
        <w:pStyle w:val="ListParagraph"/>
        <w:spacing w:line="240" w:lineRule="auto"/>
        <w:ind w:left="360"/>
        <w:jc w:val="both"/>
        <w:rPr>
          <w:rFonts w:ascii="Times New Roman" w:hAnsi="Times New Roman" w:cs="Times New Roman"/>
          <w:sz w:val="32"/>
          <w:szCs w:val="32"/>
        </w:rPr>
      </w:pPr>
    </w:p>
    <w:p w14:paraId="38242C92" w14:textId="512CEC9C" w:rsidR="00336371" w:rsidRDefault="00336371" w:rsidP="00DC11D6">
      <w:pPr>
        <w:pStyle w:val="ListParagraph"/>
        <w:numPr>
          <w:ilvl w:val="0"/>
          <w:numId w:val="5"/>
        </w:numPr>
        <w:spacing w:line="240" w:lineRule="auto"/>
        <w:jc w:val="both"/>
        <w:rPr>
          <w:rFonts w:ascii="Times New Roman" w:hAnsi="Times New Roman" w:cs="Times New Roman"/>
          <w:sz w:val="32"/>
          <w:szCs w:val="32"/>
        </w:rPr>
      </w:pPr>
      <w:r w:rsidRPr="00336371">
        <w:rPr>
          <w:rFonts w:ascii="Times New Roman" w:hAnsi="Times New Roman" w:cs="Times New Roman"/>
          <w:b/>
          <w:sz w:val="32"/>
          <w:szCs w:val="32"/>
        </w:rPr>
        <w:t>Baggage Loss/Delay:</w:t>
      </w:r>
      <w:r w:rsidRPr="00336371">
        <w:rPr>
          <w:rFonts w:ascii="Times New Roman" w:hAnsi="Times New Roman" w:cs="Times New Roman"/>
          <w:sz w:val="32"/>
          <w:szCs w:val="32"/>
        </w:rPr>
        <w:t xml:space="preserve"> Baggage insurance provides coverage in case your luggage is lost, stolen, or delayed. It typically reimburses for essential items you need to purchase while waiting for your baggage to be returned.</w:t>
      </w:r>
    </w:p>
    <w:p w14:paraId="61215297" w14:textId="77777777" w:rsidR="00DC11D6" w:rsidRDefault="00DC11D6" w:rsidP="00DC11D6">
      <w:pPr>
        <w:pStyle w:val="ListParagraph"/>
        <w:spacing w:line="240" w:lineRule="auto"/>
        <w:ind w:left="360"/>
        <w:jc w:val="both"/>
        <w:rPr>
          <w:rFonts w:ascii="Times New Roman" w:hAnsi="Times New Roman" w:cs="Times New Roman"/>
          <w:sz w:val="32"/>
          <w:szCs w:val="32"/>
        </w:rPr>
      </w:pPr>
    </w:p>
    <w:p w14:paraId="437E0DF7" w14:textId="1B33C52E" w:rsidR="00336371" w:rsidRPr="00DC11D6" w:rsidRDefault="00336371" w:rsidP="00DC11D6">
      <w:pPr>
        <w:pStyle w:val="ListParagraph"/>
        <w:numPr>
          <w:ilvl w:val="0"/>
          <w:numId w:val="5"/>
        </w:numPr>
        <w:spacing w:line="276" w:lineRule="auto"/>
        <w:jc w:val="both"/>
        <w:rPr>
          <w:rFonts w:ascii="Times New Roman" w:hAnsi="Times New Roman" w:cs="Times New Roman"/>
          <w:sz w:val="32"/>
          <w:szCs w:val="32"/>
        </w:rPr>
      </w:pPr>
      <w:r w:rsidRPr="00336371">
        <w:rPr>
          <w:rFonts w:ascii="Times New Roman" w:hAnsi="Times New Roman" w:cs="Times New Roman"/>
          <w:b/>
          <w:sz w:val="32"/>
          <w:szCs w:val="32"/>
        </w:rPr>
        <w:t>Travel Delay:</w:t>
      </w:r>
      <w:r w:rsidRPr="00336371">
        <w:rPr>
          <w:rFonts w:ascii="Times New Roman" w:hAnsi="Times New Roman" w:cs="Times New Roman"/>
          <w:sz w:val="32"/>
          <w:szCs w:val="32"/>
        </w:rPr>
        <w:t xml:space="preserve"> Reimburses additional expenses incurred due to a covered delay (e.g., accommodation, meals) caused by circumstances such as weather, airline strikes, or mechanical breakdowns</w:t>
      </w:r>
    </w:p>
    <w:p w14:paraId="0CDB927F" w14:textId="06C17BA2" w:rsidR="00336371" w:rsidRDefault="00336371" w:rsidP="00336371">
      <w:pPr>
        <w:pStyle w:val="ListParagraph"/>
        <w:numPr>
          <w:ilvl w:val="0"/>
          <w:numId w:val="5"/>
        </w:numPr>
        <w:spacing w:line="276" w:lineRule="auto"/>
        <w:jc w:val="both"/>
        <w:rPr>
          <w:rFonts w:ascii="Times New Roman" w:hAnsi="Times New Roman" w:cs="Times New Roman"/>
          <w:sz w:val="32"/>
          <w:szCs w:val="32"/>
        </w:rPr>
      </w:pPr>
      <w:r w:rsidRPr="00336371">
        <w:rPr>
          <w:rFonts w:ascii="Times New Roman" w:hAnsi="Times New Roman" w:cs="Times New Roman"/>
          <w:b/>
          <w:sz w:val="32"/>
          <w:szCs w:val="32"/>
        </w:rPr>
        <w:t>Travel Assistance Services:</w:t>
      </w:r>
      <w:r w:rsidRPr="00336371">
        <w:rPr>
          <w:rFonts w:ascii="Times New Roman" w:hAnsi="Times New Roman" w:cs="Times New Roman"/>
          <w:sz w:val="32"/>
          <w:szCs w:val="32"/>
        </w:rPr>
        <w:t xml:space="preserve"> This includes services such as 24/7 emergency assistance hotlines, assistance with lost travel documents, translation services, and legal assistance.</w:t>
      </w:r>
    </w:p>
    <w:p w14:paraId="41FB7681" w14:textId="77777777" w:rsidR="009129D4" w:rsidRDefault="009129D4" w:rsidP="009129D4">
      <w:pPr>
        <w:pStyle w:val="ListParagraph"/>
        <w:spacing w:line="276" w:lineRule="auto"/>
        <w:ind w:left="360"/>
        <w:jc w:val="both"/>
        <w:rPr>
          <w:rFonts w:ascii="Times New Roman" w:hAnsi="Times New Roman" w:cs="Times New Roman"/>
          <w:b/>
          <w:sz w:val="32"/>
          <w:szCs w:val="32"/>
        </w:rPr>
      </w:pPr>
    </w:p>
    <w:p w14:paraId="66FE11F2" w14:textId="77777777" w:rsidR="009129D4" w:rsidRPr="00DC11D6" w:rsidRDefault="009129D4" w:rsidP="009129D4">
      <w:pPr>
        <w:pStyle w:val="ListParagraph"/>
        <w:spacing w:line="276" w:lineRule="auto"/>
        <w:ind w:left="360"/>
        <w:jc w:val="both"/>
        <w:rPr>
          <w:rFonts w:ascii="Times New Roman" w:hAnsi="Times New Roman" w:cs="Times New Roman"/>
          <w:sz w:val="32"/>
          <w:szCs w:val="32"/>
        </w:rPr>
      </w:pPr>
    </w:p>
    <w:p w14:paraId="4D5C9FB5" w14:textId="07C54CC0" w:rsidR="00173129" w:rsidRPr="00173129" w:rsidRDefault="00173129" w:rsidP="00173129">
      <w:pPr>
        <w:pStyle w:val="ListParagraph"/>
        <w:numPr>
          <w:ilvl w:val="0"/>
          <w:numId w:val="2"/>
        </w:numPr>
        <w:rPr>
          <w:rFonts w:ascii="Times New Roman" w:hAnsi="Times New Roman" w:cs="Times New Roman"/>
          <w:b/>
          <w:bCs/>
          <w:sz w:val="32"/>
          <w:szCs w:val="32"/>
        </w:rPr>
      </w:pPr>
      <w:r w:rsidRPr="00173129">
        <w:rPr>
          <w:rFonts w:ascii="Times New Roman" w:hAnsi="Times New Roman" w:cs="Times New Roman"/>
          <w:b/>
          <w:bCs/>
          <w:sz w:val="32"/>
          <w:szCs w:val="32"/>
        </w:rPr>
        <w:t xml:space="preserve">Creating </w:t>
      </w:r>
      <w:r w:rsidR="00DC11D6" w:rsidRPr="00173129">
        <w:rPr>
          <w:rFonts w:ascii="Times New Roman" w:hAnsi="Times New Roman" w:cs="Times New Roman"/>
          <w:b/>
          <w:bCs/>
          <w:sz w:val="32"/>
          <w:szCs w:val="32"/>
        </w:rPr>
        <w:t>Hypothetical Scenario Repre</w:t>
      </w:r>
      <w:r w:rsidR="00DC11D6">
        <w:rPr>
          <w:rFonts w:ascii="Times New Roman" w:hAnsi="Times New Roman" w:cs="Times New Roman"/>
          <w:b/>
          <w:bCs/>
          <w:sz w:val="32"/>
          <w:szCs w:val="32"/>
        </w:rPr>
        <w:t>senting Health Insurance Needs a</w:t>
      </w:r>
      <w:r w:rsidR="00DC11D6" w:rsidRPr="00173129">
        <w:rPr>
          <w:rFonts w:ascii="Times New Roman" w:hAnsi="Times New Roman" w:cs="Times New Roman"/>
          <w:b/>
          <w:bCs/>
          <w:sz w:val="32"/>
          <w:szCs w:val="32"/>
        </w:rPr>
        <w:t>nd Assessing Sustainability.</w:t>
      </w:r>
    </w:p>
    <w:p w14:paraId="4F684B71" w14:textId="5995A633" w:rsidR="00173129" w:rsidRPr="00173129" w:rsidRDefault="00DC11D6" w:rsidP="00DC11D6">
      <w:pPr>
        <w:jc w:val="both"/>
        <w:rPr>
          <w:rFonts w:ascii="Times New Roman" w:hAnsi="Times New Roman" w:cs="Times New Roman"/>
          <w:sz w:val="32"/>
          <w:szCs w:val="32"/>
        </w:rPr>
      </w:pPr>
      <w:r w:rsidRPr="00DC11D6">
        <w:rPr>
          <w:rFonts w:ascii="Times New Roman" w:hAnsi="Times New Roman" w:cs="Times New Roman"/>
          <w:sz w:val="32"/>
          <w:szCs w:val="32"/>
        </w:rPr>
        <w:t>Meet</w:t>
      </w:r>
      <w:r>
        <w:rPr>
          <w:rFonts w:ascii="Times New Roman" w:hAnsi="Times New Roman" w:cs="Times New Roman"/>
          <w:sz w:val="32"/>
          <w:szCs w:val="32"/>
        </w:rPr>
        <w:t xml:space="preserve"> Chay</w:t>
      </w:r>
      <w:r w:rsidRPr="00DC11D6">
        <w:rPr>
          <w:rFonts w:ascii="Times New Roman" w:hAnsi="Times New Roman" w:cs="Times New Roman"/>
          <w:sz w:val="32"/>
          <w:szCs w:val="32"/>
        </w:rPr>
        <w:t xml:space="preserve">, a health-conscious individual who values sustainability in all aspects of life, including healthcare. </w:t>
      </w:r>
      <w:r>
        <w:rPr>
          <w:rFonts w:ascii="Times New Roman" w:hAnsi="Times New Roman" w:cs="Times New Roman"/>
          <w:sz w:val="32"/>
          <w:szCs w:val="32"/>
        </w:rPr>
        <w:t>Chay</w:t>
      </w:r>
      <w:r w:rsidRPr="00DC11D6">
        <w:rPr>
          <w:rFonts w:ascii="Times New Roman" w:hAnsi="Times New Roman" w:cs="Times New Roman"/>
          <w:sz w:val="32"/>
          <w:szCs w:val="32"/>
        </w:rPr>
        <w:t xml:space="preserve"> lives in a city known for its green initiatives and eco-friendly lifestyle choices. Recently, </w:t>
      </w:r>
      <w:r>
        <w:rPr>
          <w:rFonts w:ascii="Times New Roman" w:hAnsi="Times New Roman" w:cs="Times New Roman"/>
          <w:sz w:val="32"/>
          <w:szCs w:val="32"/>
        </w:rPr>
        <w:t xml:space="preserve">Chay </w:t>
      </w:r>
      <w:r w:rsidRPr="00DC11D6">
        <w:rPr>
          <w:rFonts w:ascii="Times New Roman" w:hAnsi="Times New Roman" w:cs="Times New Roman"/>
          <w:sz w:val="32"/>
          <w:szCs w:val="32"/>
        </w:rPr>
        <w:t>has been considering purchasing health insurance and wants to find a provider that aligns with their sustainability principles while also meeting their healthcare needs.</w:t>
      </w:r>
    </w:p>
    <w:p w14:paraId="355BB2C0" w14:textId="77777777" w:rsidR="009129D4" w:rsidRDefault="009129D4" w:rsidP="00173129">
      <w:pPr>
        <w:rPr>
          <w:rFonts w:ascii="Times New Roman" w:hAnsi="Times New Roman" w:cs="Times New Roman"/>
          <w:b/>
          <w:bCs/>
          <w:sz w:val="32"/>
          <w:szCs w:val="32"/>
        </w:rPr>
      </w:pPr>
    </w:p>
    <w:p w14:paraId="2F02A649" w14:textId="42BF0626" w:rsidR="00173129" w:rsidRPr="007039FD" w:rsidRDefault="009129D4" w:rsidP="00173129">
      <w:pPr>
        <w:rPr>
          <w:rFonts w:ascii="Times New Roman" w:hAnsi="Times New Roman" w:cs="Times New Roman"/>
          <w:b/>
          <w:bCs/>
          <w:color w:val="0070C0"/>
          <w:sz w:val="32"/>
          <w:szCs w:val="32"/>
        </w:rPr>
      </w:pPr>
      <w:r w:rsidRPr="007039FD">
        <w:rPr>
          <w:rFonts w:ascii="Times New Roman" w:hAnsi="Times New Roman" w:cs="Times New Roman"/>
          <w:b/>
          <w:bCs/>
          <w:color w:val="0070C0"/>
          <w:sz w:val="32"/>
          <w:szCs w:val="32"/>
        </w:rPr>
        <w:t>HEALTH INSURANCE NEEDS:</w:t>
      </w:r>
    </w:p>
    <w:p w14:paraId="35613223" w14:textId="09B1C16E" w:rsidR="00DC11D6" w:rsidRDefault="00DC11D6" w:rsidP="00DC11D6">
      <w:pPr>
        <w:pStyle w:val="ListParagraph"/>
        <w:numPr>
          <w:ilvl w:val="0"/>
          <w:numId w:val="6"/>
        </w:numPr>
        <w:jc w:val="both"/>
        <w:rPr>
          <w:rFonts w:ascii="Times New Roman" w:hAnsi="Times New Roman" w:cs="Times New Roman"/>
          <w:bCs/>
          <w:sz w:val="32"/>
          <w:szCs w:val="32"/>
        </w:rPr>
      </w:pPr>
      <w:r w:rsidRPr="00DC11D6">
        <w:rPr>
          <w:rFonts w:ascii="Times New Roman" w:hAnsi="Times New Roman" w:cs="Times New Roman"/>
          <w:b/>
          <w:bCs/>
          <w:sz w:val="32"/>
          <w:szCs w:val="32"/>
        </w:rPr>
        <w:t xml:space="preserve">Medical Coverage: </w:t>
      </w:r>
      <w:r w:rsidRPr="00DC11D6">
        <w:rPr>
          <w:rFonts w:ascii="Times New Roman" w:hAnsi="Times New Roman" w:cs="Times New Roman"/>
          <w:bCs/>
          <w:sz w:val="32"/>
          <w:szCs w:val="32"/>
        </w:rPr>
        <w:t>This</w:t>
      </w:r>
      <w:r w:rsidRPr="00DC11D6">
        <w:rPr>
          <w:rFonts w:ascii="Times New Roman" w:hAnsi="Times New Roman" w:cs="Times New Roman"/>
          <w:b/>
          <w:bCs/>
          <w:sz w:val="32"/>
          <w:szCs w:val="32"/>
        </w:rPr>
        <w:t xml:space="preserve"> </w:t>
      </w:r>
      <w:r w:rsidRPr="00DC11D6">
        <w:rPr>
          <w:rFonts w:ascii="Times New Roman" w:hAnsi="Times New Roman" w:cs="Times New Roman"/>
          <w:bCs/>
          <w:sz w:val="32"/>
          <w:szCs w:val="32"/>
        </w:rPr>
        <w:t xml:space="preserve">is the core component of health insurance, covering expenses related to medical treatments, </w:t>
      </w:r>
      <w:r w:rsidRPr="00DC11D6">
        <w:rPr>
          <w:rFonts w:ascii="Times New Roman" w:hAnsi="Times New Roman" w:cs="Times New Roman"/>
          <w:bCs/>
          <w:sz w:val="32"/>
          <w:szCs w:val="32"/>
        </w:rPr>
        <w:lastRenderedPageBreak/>
        <w:t>hospital stays, surgeries, doctor visits, specialist consultations, diagnostic tests, and prescription medications.</w:t>
      </w:r>
    </w:p>
    <w:p w14:paraId="603870A5" w14:textId="77777777" w:rsidR="00DC11D6" w:rsidRDefault="00DC11D6" w:rsidP="00DC11D6">
      <w:pPr>
        <w:pStyle w:val="ListParagraph"/>
        <w:ind w:left="360"/>
        <w:jc w:val="both"/>
        <w:rPr>
          <w:rFonts w:ascii="Times New Roman" w:hAnsi="Times New Roman" w:cs="Times New Roman"/>
          <w:bCs/>
          <w:sz w:val="32"/>
          <w:szCs w:val="32"/>
        </w:rPr>
      </w:pPr>
    </w:p>
    <w:p w14:paraId="03563D61" w14:textId="602173D0" w:rsidR="00DC11D6" w:rsidRDefault="00DC11D6" w:rsidP="00DC11D6">
      <w:pPr>
        <w:pStyle w:val="ListParagraph"/>
        <w:numPr>
          <w:ilvl w:val="0"/>
          <w:numId w:val="6"/>
        </w:numPr>
        <w:jc w:val="both"/>
        <w:rPr>
          <w:rFonts w:ascii="Times New Roman" w:hAnsi="Times New Roman" w:cs="Times New Roman"/>
          <w:bCs/>
          <w:sz w:val="32"/>
          <w:szCs w:val="32"/>
        </w:rPr>
      </w:pPr>
      <w:r w:rsidRPr="00BD3CD5">
        <w:rPr>
          <w:rFonts w:ascii="Times New Roman" w:hAnsi="Times New Roman" w:cs="Times New Roman"/>
          <w:b/>
          <w:bCs/>
          <w:sz w:val="32"/>
          <w:szCs w:val="32"/>
        </w:rPr>
        <w:t>Preventive Care:</w:t>
      </w:r>
      <w:r w:rsidRPr="00DC11D6">
        <w:rPr>
          <w:rFonts w:ascii="Times New Roman" w:hAnsi="Times New Roman" w:cs="Times New Roman"/>
          <w:bCs/>
          <w:sz w:val="32"/>
          <w:szCs w:val="32"/>
        </w:rPr>
        <w:t xml:space="preserve"> Coverage for preventive services such as annual check-ups, vaccinations, screenings (e.g., mammograms, colonoscopies), and counse</w:t>
      </w:r>
      <w:r w:rsidR="00A97D88">
        <w:rPr>
          <w:rFonts w:ascii="Times New Roman" w:hAnsi="Times New Roman" w:cs="Times New Roman"/>
          <w:bCs/>
          <w:sz w:val="32"/>
          <w:szCs w:val="32"/>
        </w:rPr>
        <w:t>l</w:t>
      </w:r>
      <w:r w:rsidRPr="00DC11D6">
        <w:rPr>
          <w:rFonts w:ascii="Times New Roman" w:hAnsi="Times New Roman" w:cs="Times New Roman"/>
          <w:bCs/>
          <w:sz w:val="32"/>
          <w:szCs w:val="32"/>
        </w:rPr>
        <w:t>ling to detect and prevent health issues before they become serious.</w:t>
      </w:r>
    </w:p>
    <w:p w14:paraId="56D910D4" w14:textId="77777777" w:rsidR="00DC11D6" w:rsidRPr="00DC11D6" w:rsidRDefault="00DC11D6" w:rsidP="00DC11D6">
      <w:pPr>
        <w:pStyle w:val="ListParagraph"/>
        <w:rPr>
          <w:rFonts w:ascii="Times New Roman" w:hAnsi="Times New Roman" w:cs="Times New Roman"/>
          <w:bCs/>
          <w:sz w:val="32"/>
          <w:szCs w:val="32"/>
        </w:rPr>
      </w:pPr>
    </w:p>
    <w:p w14:paraId="70465FE0" w14:textId="59745D05" w:rsidR="00DC11D6" w:rsidRDefault="00DC11D6" w:rsidP="00DC11D6">
      <w:pPr>
        <w:pStyle w:val="ListParagraph"/>
        <w:numPr>
          <w:ilvl w:val="0"/>
          <w:numId w:val="6"/>
        </w:numPr>
        <w:jc w:val="both"/>
        <w:rPr>
          <w:rFonts w:ascii="Times New Roman" w:hAnsi="Times New Roman" w:cs="Times New Roman"/>
          <w:bCs/>
          <w:sz w:val="32"/>
          <w:szCs w:val="32"/>
        </w:rPr>
      </w:pPr>
      <w:r w:rsidRPr="00BD3CD5">
        <w:rPr>
          <w:rFonts w:ascii="Times New Roman" w:hAnsi="Times New Roman" w:cs="Times New Roman"/>
          <w:b/>
          <w:bCs/>
          <w:sz w:val="32"/>
          <w:szCs w:val="32"/>
        </w:rPr>
        <w:t>Mental Health Services:</w:t>
      </w:r>
      <w:r w:rsidRPr="00DC11D6">
        <w:rPr>
          <w:rFonts w:ascii="Times New Roman" w:hAnsi="Times New Roman" w:cs="Times New Roman"/>
          <w:bCs/>
          <w:sz w:val="32"/>
          <w:szCs w:val="32"/>
        </w:rPr>
        <w:t xml:space="preserve"> Increasingly recognized as essential, coverage for mental health services including therapy, counse</w:t>
      </w:r>
      <w:r w:rsidR="00A97D88">
        <w:rPr>
          <w:rFonts w:ascii="Times New Roman" w:hAnsi="Times New Roman" w:cs="Times New Roman"/>
          <w:bCs/>
          <w:sz w:val="32"/>
          <w:szCs w:val="32"/>
        </w:rPr>
        <w:t>l</w:t>
      </w:r>
      <w:r w:rsidRPr="00DC11D6">
        <w:rPr>
          <w:rFonts w:ascii="Times New Roman" w:hAnsi="Times New Roman" w:cs="Times New Roman"/>
          <w:bCs/>
          <w:sz w:val="32"/>
          <w:szCs w:val="32"/>
        </w:rPr>
        <w:t>ling, and psychiatric care, to address conditions such as depression, anxiety, and substance abuse disorders.</w:t>
      </w:r>
    </w:p>
    <w:p w14:paraId="2DFD2CCF" w14:textId="77777777" w:rsidR="00DC11D6" w:rsidRPr="00DC11D6" w:rsidRDefault="00DC11D6" w:rsidP="00DC11D6">
      <w:pPr>
        <w:pStyle w:val="ListParagraph"/>
        <w:rPr>
          <w:rFonts w:ascii="Times New Roman" w:hAnsi="Times New Roman" w:cs="Times New Roman"/>
          <w:bCs/>
          <w:sz w:val="32"/>
          <w:szCs w:val="32"/>
        </w:rPr>
      </w:pPr>
    </w:p>
    <w:p w14:paraId="04FE61DE" w14:textId="2E5E9C88" w:rsidR="00DC11D6" w:rsidRDefault="00DC11D6" w:rsidP="00DC11D6">
      <w:pPr>
        <w:pStyle w:val="ListParagraph"/>
        <w:numPr>
          <w:ilvl w:val="0"/>
          <w:numId w:val="6"/>
        </w:numPr>
        <w:jc w:val="both"/>
        <w:rPr>
          <w:rFonts w:ascii="Times New Roman" w:hAnsi="Times New Roman" w:cs="Times New Roman"/>
          <w:bCs/>
          <w:sz w:val="32"/>
          <w:szCs w:val="32"/>
        </w:rPr>
      </w:pPr>
      <w:r w:rsidRPr="00BD3CD5">
        <w:rPr>
          <w:rFonts w:ascii="Times New Roman" w:hAnsi="Times New Roman" w:cs="Times New Roman"/>
          <w:b/>
          <w:bCs/>
          <w:sz w:val="32"/>
          <w:szCs w:val="32"/>
        </w:rPr>
        <w:t>Prescription Drugs:</w:t>
      </w:r>
      <w:r w:rsidRPr="00DC11D6">
        <w:rPr>
          <w:rFonts w:ascii="Times New Roman" w:hAnsi="Times New Roman" w:cs="Times New Roman"/>
          <w:bCs/>
          <w:sz w:val="32"/>
          <w:szCs w:val="32"/>
        </w:rPr>
        <w:t xml:space="preserve"> Coverage for prescription medications, including generic and brand-name drugs, to manage acute and chronic conditions.</w:t>
      </w:r>
    </w:p>
    <w:p w14:paraId="08E0DEC3" w14:textId="77777777" w:rsidR="00DC11D6" w:rsidRPr="00BD3CD5" w:rsidRDefault="00DC11D6" w:rsidP="00DC11D6">
      <w:pPr>
        <w:pStyle w:val="ListParagraph"/>
        <w:rPr>
          <w:rFonts w:ascii="Times New Roman" w:hAnsi="Times New Roman" w:cs="Times New Roman"/>
          <w:b/>
          <w:bCs/>
          <w:sz w:val="32"/>
          <w:szCs w:val="32"/>
        </w:rPr>
      </w:pPr>
    </w:p>
    <w:p w14:paraId="7EA7DD47" w14:textId="381D5C8D" w:rsidR="00DC11D6" w:rsidRDefault="00DC11D6" w:rsidP="00DC11D6">
      <w:pPr>
        <w:pStyle w:val="ListParagraph"/>
        <w:numPr>
          <w:ilvl w:val="0"/>
          <w:numId w:val="6"/>
        </w:numPr>
        <w:jc w:val="both"/>
        <w:rPr>
          <w:rFonts w:ascii="Times New Roman" w:hAnsi="Times New Roman" w:cs="Times New Roman"/>
          <w:bCs/>
          <w:sz w:val="32"/>
          <w:szCs w:val="32"/>
        </w:rPr>
      </w:pPr>
      <w:r w:rsidRPr="00BD3CD5">
        <w:rPr>
          <w:rFonts w:ascii="Times New Roman" w:hAnsi="Times New Roman" w:cs="Times New Roman"/>
          <w:b/>
          <w:bCs/>
          <w:sz w:val="32"/>
          <w:szCs w:val="32"/>
        </w:rPr>
        <w:t>Emergency Care:</w:t>
      </w:r>
      <w:r w:rsidRPr="00DC11D6">
        <w:rPr>
          <w:rFonts w:ascii="Times New Roman" w:hAnsi="Times New Roman" w:cs="Times New Roman"/>
          <w:bCs/>
          <w:sz w:val="32"/>
          <w:szCs w:val="32"/>
        </w:rPr>
        <w:t xml:space="preserve"> Coverage for emergency medical services, including ambulance services, emergen</w:t>
      </w:r>
      <w:r w:rsidR="00A97D88">
        <w:rPr>
          <w:rFonts w:ascii="Times New Roman" w:hAnsi="Times New Roman" w:cs="Times New Roman"/>
          <w:bCs/>
          <w:sz w:val="32"/>
          <w:szCs w:val="32"/>
        </w:rPr>
        <w:t xml:space="preserve">cy room visits, and urgent care </w:t>
      </w:r>
      <w:proofErr w:type="spellStart"/>
      <w:r w:rsidRPr="00DC11D6">
        <w:rPr>
          <w:rFonts w:ascii="Times New Roman" w:hAnsi="Times New Roman" w:cs="Times New Roman"/>
          <w:bCs/>
          <w:sz w:val="32"/>
          <w:szCs w:val="32"/>
        </w:rPr>
        <w:t>center</w:t>
      </w:r>
      <w:proofErr w:type="spellEnd"/>
      <w:r w:rsidRPr="00DC11D6">
        <w:rPr>
          <w:rFonts w:ascii="Times New Roman" w:hAnsi="Times New Roman" w:cs="Times New Roman"/>
          <w:bCs/>
          <w:sz w:val="32"/>
          <w:szCs w:val="32"/>
        </w:rPr>
        <w:t xml:space="preserve"> visits for sudden illnesses or injuries.</w:t>
      </w:r>
    </w:p>
    <w:p w14:paraId="13B210F2" w14:textId="77777777" w:rsidR="00173129" w:rsidRPr="00173129" w:rsidRDefault="00173129" w:rsidP="00173129">
      <w:pPr>
        <w:rPr>
          <w:rFonts w:ascii="Times New Roman" w:hAnsi="Times New Roman" w:cs="Times New Roman"/>
          <w:sz w:val="32"/>
          <w:szCs w:val="32"/>
        </w:rPr>
      </w:pPr>
    </w:p>
    <w:p w14:paraId="3140BFE6" w14:textId="71FB5024" w:rsidR="00173129" w:rsidRPr="007039FD" w:rsidRDefault="007039FD" w:rsidP="009129D4">
      <w:pPr>
        <w:jc w:val="center"/>
        <w:rPr>
          <w:rFonts w:ascii="Times New Roman" w:hAnsi="Times New Roman" w:cs="Times New Roman"/>
          <w:b/>
          <w:bCs/>
          <w:color w:val="0070C0"/>
          <w:sz w:val="32"/>
          <w:szCs w:val="28"/>
        </w:rPr>
      </w:pPr>
      <w:r w:rsidRPr="007039FD">
        <w:rPr>
          <w:rFonts w:ascii="Times New Roman" w:hAnsi="Times New Roman" w:cs="Times New Roman"/>
          <w:b/>
          <w:bCs/>
          <w:color w:val="0070C0"/>
          <w:sz w:val="32"/>
          <w:szCs w:val="28"/>
        </w:rPr>
        <w:t>KEY DIFFERENCES BETWEEN TRAVEL INSURANCE AND HEALTH INSURANCE</w:t>
      </w:r>
    </w:p>
    <w:p w14:paraId="1C0EA5EF" w14:textId="77777777" w:rsidR="00173129" w:rsidRPr="00173129" w:rsidRDefault="00173129" w:rsidP="00173129">
      <w:pPr>
        <w:rPr>
          <w:rFonts w:ascii="Times New Roman" w:hAnsi="Times New Roman" w:cs="Times New Roman"/>
          <w:sz w:val="32"/>
          <w:szCs w:val="32"/>
        </w:rPr>
      </w:pPr>
    </w:p>
    <w:tbl>
      <w:tblPr>
        <w:tblStyle w:val="TableGrid"/>
        <w:tblW w:w="0" w:type="auto"/>
        <w:tblLook w:val="04A0" w:firstRow="1" w:lastRow="0" w:firstColumn="1" w:lastColumn="0" w:noHBand="0" w:noVBand="1"/>
      </w:tblPr>
      <w:tblGrid>
        <w:gridCol w:w="3003"/>
        <w:gridCol w:w="3000"/>
        <w:gridCol w:w="3001"/>
      </w:tblGrid>
      <w:tr w:rsidR="00173129" w:rsidRPr="00173129" w14:paraId="2AC7D9F1" w14:textId="77777777" w:rsidTr="00BE555B">
        <w:tc>
          <w:tcPr>
            <w:tcW w:w="3005" w:type="dxa"/>
          </w:tcPr>
          <w:p w14:paraId="46588110" w14:textId="77777777" w:rsidR="00A97D88" w:rsidRDefault="00A97D88" w:rsidP="00A97D88">
            <w:pPr>
              <w:spacing w:after="240" w:line="240" w:lineRule="auto"/>
              <w:rPr>
                <w:rFonts w:ascii="Times New Roman" w:hAnsi="Times New Roman" w:cs="Times New Roman"/>
                <w:b/>
                <w:bCs/>
                <w:sz w:val="32"/>
                <w:szCs w:val="32"/>
              </w:rPr>
            </w:pPr>
          </w:p>
          <w:p w14:paraId="79009152" w14:textId="77777777" w:rsidR="00173129" w:rsidRPr="00173129" w:rsidRDefault="00173129" w:rsidP="00A97D88">
            <w:pPr>
              <w:spacing w:after="240" w:line="240" w:lineRule="auto"/>
              <w:jc w:val="center"/>
              <w:rPr>
                <w:rFonts w:ascii="Times New Roman" w:hAnsi="Times New Roman" w:cs="Times New Roman"/>
                <w:b/>
                <w:bCs/>
                <w:sz w:val="32"/>
                <w:szCs w:val="32"/>
              </w:rPr>
            </w:pPr>
            <w:r w:rsidRPr="00173129">
              <w:rPr>
                <w:rFonts w:ascii="Times New Roman" w:hAnsi="Times New Roman" w:cs="Times New Roman"/>
                <w:b/>
                <w:bCs/>
                <w:sz w:val="32"/>
                <w:szCs w:val="32"/>
              </w:rPr>
              <w:t>Basis</w:t>
            </w:r>
          </w:p>
        </w:tc>
        <w:tc>
          <w:tcPr>
            <w:tcW w:w="3005" w:type="dxa"/>
          </w:tcPr>
          <w:p w14:paraId="76E8B779" w14:textId="77777777" w:rsidR="00A97D88" w:rsidRDefault="00A97D88" w:rsidP="00A97D88">
            <w:pPr>
              <w:spacing w:line="240" w:lineRule="auto"/>
              <w:jc w:val="center"/>
              <w:rPr>
                <w:rFonts w:ascii="Times New Roman" w:hAnsi="Times New Roman" w:cs="Times New Roman"/>
                <w:b/>
                <w:bCs/>
                <w:sz w:val="32"/>
                <w:szCs w:val="32"/>
              </w:rPr>
            </w:pPr>
          </w:p>
          <w:p w14:paraId="25D3EC47" w14:textId="41FAE5D0" w:rsidR="00173129" w:rsidRPr="00173129" w:rsidRDefault="00BD3CD5" w:rsidP="00A97D88">
            <w:pPr>
              <w:spacing w:line="240" w:lineRule="auto"/>
              <w:jc w:val="center"/>
              <w:rPr>
                <w:rFonts w:ascii="Times New Roman" w:hAnsi="Times New Roman" w:cs="Times New Roman"/>
                <w:b/>
                <w:bCs/>
                <w:sz w:val="32"/>
                <w:szCs w:val="32"/>
              </w:rPr>
            </w:pPr>
            <w:r>
              <w:rPr>
                <w:rFonts w:ascii="Times New Roman" w:hAnsi="Times New Roman" w:cs="Times New Roman"/>
                <w:b/>
                <w:bCs/>
                <w:sz w:val="32"/>
                <w:szCs w:val="32"/>
              </w:rPr>
              <w:t>Travel Insurance</w:t>
            </w:r>
          </w:p>
        </w:tc>
        <w:tc>
          <w:tcPr>
            <w:tcW w:w="3006" w:type="dxa"/>
          </w:tcPr>
          <w:p w14:paraId="58D389C0" w14:textId="77777777" w:rsidR="00A97D88" w:rsidRDefault="00A97D88" w:rsidP="00A97D88">
            <w:pPr>
              <w:spacing w:line="240" w:lineRule="auto"/>
              <w:jc w:val="center"/>
              <w:rPr>
                <w:rFonts w:ascii="Times New Roman" w:hAnsi="Times New Roman" w:cs="Times New Roman"/>
                <w:b/>
                <w:bCs/>
                <w:sz w:val="32"/>
                <w:szCs w:val="32"/>
              </w:rPr>
            </w:pPr>
          </w:p>
          <w:p w14:paraId="4E1C3270" w14:textId="77777777" w:rsidR="00173129" w:rsidRPr="00173129" w:rsidRDefault="00173129" w:rsidP="00A97D88">
            <w:pPr>
              <w:spacing w:line="240" w:lineRule="auto"/>
              <w:jc w:val="center"/>
              <w:rPr>
                <w:rFonts w:ascii="Times New Roman" w:hAnsi="Times New Roman" w:cs="Times New Roman"/>
                <w:b/>
                <w:bCs/>
                <w:sz w:val="32"/>
                <w:szCs w:val="32"/>
              </w:rPr>
            </w:pPr>
            <w:r w:rsidRPr="00A97D88">
              <w:rPr>
                <w:rFonts w:ascii="Times New Roman" w:hAnsi="Times New Roman" w:cs="Times New Roman"/>
                <w:b/>
                <w:bCs/>
                <w:sz w:val="32"/>
                <w:szCs w:val="32"/>
              </w:rPr>
              <w:t>Health</w:t>
            </w:r>
            <w:r w:rsidRPr="00173129">
              <w:rPr>
                <w:rFonts w:ascii="Times New Roman" w:hAnsi="Times New Roman" w:cs="Times New Roman"/>
                <w:b/>
                <w:bCs/>
                <w:sz w:val="32"/>
                <w:szCs w:val="32"/>
              </w:rPr>
              <w:t xml:space="preserve"> Insurance</w:t>
            </w:r>
          </w:p>
        </w:tc>
      </w:tr>
      <w:tr w:rsidR="00173129" w:rsidRPr="00173129" w14:paraId="111C026F" w14:textId="77777777" w:rsidTr="00BE555B">
        <w:tc>
          <w:tcPr>
            <w:tcW w:w="3005" w:type="dxa"/>
          </w:tcPr>
          <w:p w14:paraId="5000B191" w14:textId="77777777" w:rsidR="00173129" w:rsidRPr="007039FD" w:rsidRDefault="00173129" w:rsidP="00BE555B">
            <w:pPr>
              <w:spacing w:after="360"/>
              <w:jc w:val="center"/>
              <w:rPr>
                <w:rFonts w:ascii="Times New Roman" w:hAnsi="Times New Roman" w:cs="Times New Roman"/>
                <w:color w:val="0070C0"/>
                <w:szCs w:val="28"/>
              </w:rPr>
            </w:pPr>
          </w:p>
          <w:p w14:paraId="45A8D84C" w14:textId="77777777" w:rsidR="00173129" w:rsidRPr="007039FD" w:rsidRDefault="00173129" w:rsidP="00BE555B">
            <w:pPr>
              <w:spacing w:after="360"/>
              <w:jc w:val="center"/>
              <w:rPr>
                <w:rFonts w:ascii="Times New Roman" w:hAnsi="Times New Roman" w:cs="Times New Roman"/>
                <w:color w:val="0070C0"/>
                <w:szCs w:val="28"/>
              </w:rPr>
            </w:pPr>
          </w:p>
          <w:p w14:paraId="797EC687" w14:textId="42241571" w:rsidR="00173129" w:rsidRPr="007039FD" w:rsidRDefault="007039FD" w:rsidP="00BE555B">
            <w:pPr>
              <w:spacing w:after="360"/>
              <w:jc w:val="center"/>
              <w:rPr>
                <w:rFonts w:ascii="Times New Roman" w:hAnsi="Times New Roman" w:cs="Times New Roman"/>
                <w:b/>
                <w:bCs/>
                <w:color w:val="0070C0"/>
                <w:szCs w:val="28"/>
              </w:rPr>
            </w:pPr>
            <w:r w:rsidRPr="007039FD">
              <w:rPr>
                <w:rFonts w:ascii="Times New Roman" w:hAnsi="Times New Roman" w:cs="Times New Roman"/>
                <w:b/>
                <w:bCs/>
                <w:color w:val="0070C0"/>
                <w:szCs w:val="28"/>
              </w:rPr>
              <w:t>COVERAGE TYPE</w:t>
            </w:r>
          </w:p>
        </w:tc>
        <w:tc>
          <w:tcPr>
            <w:tcW w:w="3005" w:type="dxa"/>
          </w:tcPr>
          <w:p w14:paraId="152ECCD2" w14:textId="08725E59" w:rsidR="00173129" w:rsidRPr="0057288B" w:rsidRDefault="00BD3CD5" w:rsidP="00BE555B">
            <w:pPr>
              <w:rPr>
                <w:rFonts w:ascii="Times New Roman" w:hAnsi="Times New Roman" w:cs="Times New Roman"/>
                <w:szCs w:val="28"/>
              </w:rPr>
            </w:pPr>
            <w:r w:rsidRPr="0057288B">
              <w:rPr>
                <w:rFonts w:ascii="Times New Roman" w:hAnsi="Times New Roman" w:cs="Times New Roman"/>
                <w:szCs w:val="28"/>
              </w:rPr>
              <w:t>Travel Insurance typically offers various types of coverage to protect travel</w:t>
            </w:r>
            <w:r w:rsidR="00A97D88">
              <w:rPr>
                <w:rFonts w:ascii="Times New Roman" w:hAnsi="Times New Roman" w:cs="Times New Roman"/>
                <w:szCs w:val="28"/>
              </w:rPr>
              <w:t>l</w:t>
            </w:r>
            <w:r w:rsidRPr="0057288B">
              <w:rPr>
                <w:rFonts w:ascii="Times New Roman" w:hAnsi="Times New Roman" w:cs="Times New Roman"/>
                <w:szCs w:val="28"/>
              </w:rPr>
              <w:t xml:space="preserve">ers against unexpected events or emergencies during their trips. Here are the common coverage types </w:t>
            </w:r>
            <w:r w:rsidRPr="0057288B">
              <w:rPr>
                <w:rFonts w:ascii="Times New Roman" w:hAnsi="Times New Roman" w:cs="Times New Roman"/>
                <w:szCs w:val="28"/>
              </w:rPr>
              <w:lastRenderedPageBreak/>
              <w:t>provided by travel insurance policies:</w:t>
            </w:r>
          </w:p>
        </w:tc>
        <w:tc>
          <w:tcPr>
            <w:tcW w:w="3006" w:type="dxa"/>
          </w:tcPr>
          <w:p w14:paraId="6DC09B8B" w14:textId="77777777" w:rsidR="00173129" w:rsidRPr="0057288B" w:rsidRDefault="00173129" w:rsidP="00BE555B">
            <w:pPr>
              <w:rPr>
                <w:rFonts w:ascii="Times New Roman" w:hAnsi="Times New Roman" w:cs="Times New Roman"/>
                <w:color w:val="0D0D0D"/>
                <w:szCs w:val="28"/>
                <w:shd w:val="clear" w:color="auto" w:fill="FFFFFF"/>
              </w:rPr>
            </w:pPr>
            <w:r w:rsidRPr="0057288B">
              <w:rPr>
                <w:rFonts w:ascii="Times New Roman" w:hAnsi="Times New Roman" w:cs="Times New Roman"/>
                <w:color w:val="0D0D0D"/>
                <w:szCs w:val="28"/>
                <w:shd w:val="clear" w:color="auto" w:fill="FFFFFF"/>
              </w:rPr>
              <w:lastRenderedPageBreak/>
              <w:t>Health insurance covers medical expenses, including doctor visits, hospitalization, prescription drugs, preventive care, and treatment for illnesses and injuries.</w:t>
            </w:r>
          </w:p>
        </w:tc>
      </w:tr>
      <w:tr w:rsidR="00173129" w:rsidRPr="00173129" w14:paraId="454ECE1A" w14:textId="77777777" w:rsidTr="00BE555B">
        <w:tc>
          <w:tcPr>
            <w:tcW w:w="3005" w:type="dxa"/>
          </w:tcPr>
          <w:p w14:paraId="7A961531" w14:textId="77777777" w:rsidR="00173129" w:rsidRPr="007039FD" w:rsidRDefault="00173129" w:rsidP="00BE555B">
            <w:pPr>
              <w:spacing w:after="360"/>
              <w:jc w:val="center"/>
              <w:rPr>
                <w:rFonts w:ascii="Times New Roman" w:hAnsi="Times New Roman" w:cs="Times New Roman"/>
                <w:color w:val="0070C0"/>
                <w:szCs w:val="28"/>
              </w:rPr>
            </w:pPr>
          </w:p>
          <w:p w14:paraId="6AB7F3D5" w14:textId="381777DB" w:rsidR="00173129" w:rsidRPr="007039FD" w:rsidRDefault="007039FD" w:rsidP="00BE555B">
            <w:pPr>
              <w:spacing w:after="360"/>
              <w:jc w:val="center"/>
              <w:rPr>
                <w:rFonts w:ascii="Times New Roman" w:hAnsi="Times New Roman" w:cs="Times New Roman"/>
                <w:b/>
                <w:bCs/>
                <w:color w:val="0070C0"/>
                <w:szCs w:val="28"/>
              </w:rPr>
            </w:pPr>
            <w:r w:rsidRPr="007039FD">
              <w:rPr>
                <w:rFonts w:ascii="Times New Roman" w:hAnsi="Times New Roman" w:cs="Times New Roman"/>
                <w:b/>
                <w:bCs/>
                <w:color w:val="0070C0"/>
                <w:szCs w:val="28"/>
              </w:rPr>
              <w:t xml:space="preserve">NATURE </w:t>
            </w:r>
            <w:proofErr w:type="gramStart"/>
            <w:r w:rsidRPr="007039FD">
              <w:rPr>
                <w:rFonts w:ascii="Times New Roman" w:hAnsi="Times New Roman" w:cs="Times New Roman"/>
                <w:b/>
                <w:bCs/>
                <w:color w:val="0070C0"/>
                <w:szCs w:val="28"/>
              </w:rPr>
              <w:t>OF  RISK</w:t>
            </w:r>
            <w:proofErr w:type="gramEnd"/>
          </w:p>
        </w:tc>
        <w:tc>
          <w:tcPr>
            <w:tcW w:w="3005" w:type="dxa"/>
          </w:tcPr>
          <w:p w14:paraId="06E700F3" w14:textId="4C057550" w:rsidR="00173129" w:rsidRPr="0057288B" w:rsidRDefault="0057288B" w:rsidP="0057288B">
            <w:pPr>
              <w:rPr>
                <w:rFonts w:ascii="Times New Roman" w:hAnsi="Times New Roman" w:cs="Times New Roman"/>
                <w:szCs w:val="28"/>
              </w:rPr>
            </w:pPr>
            <w:r w:rsidRPr="0057288B">
              <w:rPr>
                <w:rFonts w:ascii="Times New Roman" w:hAnsi="Times New Roman" w:cs="Times New Roman"/>
                <w:szCs w:val="28"/>
              </w:rPr>
              <w:t>the nature of risk in travel insurance encompasses various factors that can pose potential threats or uncertainties to trave</w:t>
            </w:r>
            <w:r w:rsidR="00A97D88">
              <w:rPr>
                <w:rFonts w:ascii="Times New Roman" w:hAnsi="Times New Roman" w:cs="Times New Roman"/>
                <w:szCs w:val="28"/>
              </w:rPr>
              <w:t>l</w:t>
            </w:r>
            <w:r w:rsidRPr="0057288B">
              <w:rPr>
                <w:rFonts w:ascii="Times New Roman" w:hAnsi="Times New Roman" w:cs="Times New Roman"/>
                <w:szCs w:val="28"/>
              </w:rPr>
              <w:t>lers during their trips. risks like health risks, trip cancellation risks, baggage and personal belongings risks, travel delay risks, emergency assistance risks</w:t>
            </w:r>
          </w:p>
        </w:tc>
        <w:tc>
          <w:tcPr>
            <w:tcW w:w="3006" w:type="dxa"/>
          </w:tcPr>
          <w:p w14:paraId="3B949376" w14:textId="77777777" w:rsidR="00173129" w:rsidRPr="0057288B" w:rsidRDefault="00173129" w:rsidP="00BE555B">
            <w:pPr>
              <w:rPr>
                <w:rFonts w:ascii="Times New Roman" w:hAnsi="Times New Roman" w:cs="Times New Roman"/>
                <w:color w:val="0D0D0D"/>
                <w:szCs w:val="32"/>
                <w:shd w:val="clear" w:color="auto" w:fill="FFFFFF"/>
              </w:rPr>
            </w:pPr>
            <w:r w:rsidRPr="0057288B">
              <w:rPr>
                <w:rFonts w:ascii="Times New Roman" w:hAnsi="Times New Roman" w:cs="Times New Roman"/>
                <w:color w:val="0D0D0D"/>
                <w:szCs w:val="32"/>
                <w:shd w:val="clear" w:color="auto" w:fill="FFFFFF"/>
              </w:rPr>
              <w:t>Health insurance covers the risk of illness, injury, and the associated medical costs.</w:t>
            </w:r>
          </w:p>
          <w:p w14:paraId="4DE9DD20" w14:textId="77777777" w:rsidR="00173129" w:rsidRPr="00173129" w:rsidRDefault="00173129" w:rsidP="00BE555B">
            <w:pPr>
              <w:rPr>
                <w:rFonts w:ascii="Times New Roman" w:hAnsi="Times New Roman" w:cs="Times New Roman"/>
                <w:color w:val="0D0D0D"/>
                <w:sz w:val="32"/>
                <w:szCs w:val="32"/>
                <w:shd w:val="clear" w:color="auto" w:fill="FFFFFF"/>
              </w:rPr>
            </w:pPr>
          </w:p>
          <w:p w14:paraId="1FD4E480" w14:textId="77777777" w:rsidR="00173129" w:rsidRPr="00173129" w:rsidRDefault="00173129" w:rsidP="00BE555B">
            <w:pPr>
              <w:rPr>
                <w:rFonts w:ascii="Times New Roman" w:hAnsi="Times New Roman" w:cs="Times New Roman"/>
                <w:color w:val="0D0D0D"/>
                <w:sz w:val="32"/>
                <w:szCs w:val="32"/>
                <w:shd w:val="clear" w:color="auto" w:fill="FFFFFF"/>
              </w:rPr>
            </w:pPr>
          </w:p>
        </w:tc>
      </w:tr>
      <w:tr w:rsidR="00173129" w:rsidRPr="00173129" w14:paraId="653F7488" w14:textId="77777777" w:rsidTr="00BE555B">
        <w:tc>
          <w:tcPr>
            <w:tcW w:w="3005" w:type="dxa"/>
          </w:tcPr>
          <w:p w14:paraId="7EB34F9B" w14:textId="77777777" w:rsidR="0057288B" w:rsidRPr="007039FD" w:rsidRDefault="0057288B" w:rsidP="0057288B">
            <w:pPr>
              <w:spacing w:after="360"/>
              <w:rPr>
                <w:rFonts w:ascii="Times New Roman" w:hAnsi="Times New Roman" w:cs="Times New Roman"/>
                <w:color w:val="0070C0"/>
                <w:szCs w:val="28"/>
              </w:rPr>
            </w:pPr>
          </w:p>
          <w:p w14:paraId="63603A7C" w14:textId="05AD58AF" w:rsidR="00173129" w:rsidRPr="007039FD" w:rsidRDefault="007039FD" w:rsidP="0057288B">
            <w:pPr>
              <w:spacing w:after="360"/>
              <w:jc w:val="center"/>
              <w:rPr>
                <w:rFonts w:ascii="Times New Roman" w:hAnsi="Times New Roman" w:cs="Times New Roman"/>
                <w:b/>
                <w:bCs/>
                <w:color w:val="0070C0"/>
                <w:szCs w:val="28"/>
              </w:rPr>
            </w:pPr>
            <w:r w:rsidRPr="007039FD">
              <w:rPr>
                <w:rFonts w:ascii="Times New Roman" w:hAnsi="Times New Roman" w:cs="Times New Roman"/>
                <w:b/>
                <w:bCs/>
                <w:color w:val="0070C0"/>
                <w:szCs w:val="28"/>
              </w:rPr>
              <w:t>LEGAL REQUIREMENTS</w:t>
            </w:r>
          </w:p>
        </w:tc>
        <w:tc>
          <w:tcPr>
            <w:tcW w:w="3005" w:type="dxa"/>
          </w:tcPr>
          <w:p w14:paraId="7DB09736" w14:textId="256FC5D6" w:rsidR="00173129" w:rsidRPr="0057288B" w:rsidRDefault="0057288B" w:rsidP="00BE555B">
            <w:pPr>
              <w:rPr>
                <w:rFonts w:ascii="Times New Roman" w:hAnsi="Times New Roman" w:cs="Times New Roman"/>
                <w:szCs w:val="28"/>
              </w:rPr>
            </w:pPr>
            <w:r w:rsidRPr="0057288B">
              <w:rPr>
                <w:rFonts w:ascii="Times New Roman" w:hAnsi="Times New Roman" w:cs="Times New Roman"/>
                <w:szCs w:val="28"/>
              </w:rPr>
              <w:t>The legal requirements for travel insurance can vary depending on the country or region you are traveling to or from. The legal requirements are Insurance regulation,</w:t>
            </w:r>
            <w:r w:rsidR="00A97D88">
              <w:rPr>
                <w:rFonts w:ascii="Times New Roman" w:hAnsi="Times New Roman" w:cs="Times New Roman"/>
                <w:szCs w:val="28"/>
              </w:rPr>
              <w:t xml:space="preserve"> </w:t>
            </w:r>
            <w:r w:rsidRPr="0057288B">
              <w:rPr>
                <w:rFonts w:ascii="Times New Roman" w:hAnsi="Times New Roman" w:cs="Times New Roman"/>
                <w:szCs w:val="28"/>
              </w:rPr>
              <w:t>Coverage requirements,</w:t>
            </w:r>
            <w:r w:rsidR="00A97D88">
              <w:rPr>
                <w:rFonts w:ascii="Times New Roman" w:hAnsi="Times New Roman" w:cs="Times New Roman"/>
                <w:szCs w:val="28"/>
              </w:rPr>
              <w:t xml:space="preserve"> </w:t>
            </w:r>
            <w:r w:rsidRPr="0057288B">
              <w:rPr>
                <w:rFonts w:ascii="Times New Roman" w:hAnsi="Times New Roman" w:cs="Times New Roman"/>
                <w:szCs w:val="28"/>
              </w:rPr>
              <w:t>Policy disclosures, Claims handling</w:t>
            </w:r>
          </w:p>
        </w:tc>
        <w:tc>
          <w:tcPr>
            <w:tcW w:w="3006" w:type="dxa"/>
          </w:tcPr>
          <w:p w14:paraId="7AA5EF98" w14:textId="77777777" w:rsidR="00173129" w:rsidRPr="0057288B" w:rsidRDefault="00173129" w:rsidP="00BE555B">
            <w:pPr>
              <w:rPr>
                <w:rFonts w:ascii="Times New Roman" w:hAnsi="Times New Roman" w:cs="Times New Roman"/>
                <w:color w:val="0D0D0D"/>
                <w:szCs w:val="32"/>
                <w:shd w:val="clear" w:color="auto" w:fill="FFFFFF"/>
              </w:rPr>
            </w:pPr>
            <w:r w:rsidRPr="0057288B">
              <w:rPr>
                <w:rFonts w:ascii="Times New Roman" w:hAnsi="Times New Roman" w:cs="Times New Roman"/>
                <w:color w:val="0D0D0D"/>
                <w:szCs w:val="32"/>
                <w:shd w:val="clear" w:color="auto" w:fill="FFFFFF"/>
              </w:rPr>
              <w:t>While there may be legal requirements related to health insurance, such as the individual mandate under the Affordable Care Act (ACA) in the United States (as of my last update), the requirement is generally not as universally enforced as with auto insurance.</w:t>
            </w:r>
          </w:p>
          <w:p w14:paraId="4AE59986" w14:textId="77777777" w:rsidR="00173129" w:rsidRPr="00173129" w:rsidRDefault="00173129" w:rsidP="00BE555B">
            <w:pPr>
              <w:rPr>
                <w:rFonts w:ascii="Times New Roman" w:hAnsi="Times New Roman" w:cs="Times New Roman"/>
                <w:sz w:val="32"/>
                <w:szCs w:val="32"/>
              </w:rPr>
            </w:pPr>
          </w:p>
        </w:tc>
      </w:tr>
      <w:tr w:rsidR="00173129" w:rsidRPr="0057288B" w14:paraId="51C8B136" w14:textId="77777777" w:rsidTr="00BE555B">
        <w:tc>
          <w:tcPr>
            <w:tcW w:w="3005" w:type="dxa"/>
          </w:tcPr>
          <w:p w14:paraId="4E6670DA" w14:textId="53CE0254" w:rsidR="00173129" w:rsidRPr="007039FD" w:rsidRDefault="007039FD" w:rsidP="0057288B">
            <w:pPr>
              <w:tabs>
                <w:tab w:val="left" w:pos="600"/>
              </w:tabs>
              <w:spacing w:after="360"/>
              <w:rPr>
                <w:rFonts w:ascii="Times New Roman" w:hAnsi="Times New Roman" w:cs="Times New Roman"/>
                <w:color w:val="0070C0"/>
                <w:szCs w:val="28"/>
              </w:rPr>
            </w:pPr>
            <w:r w:rsidRPr="007039FD">
              <w:rPr>
                <w:rFonts w:ascii="Times New Roman" w:hAnsi="Times New Roman" w:cs="Times New Roman"/>
                <w:color w:val="0070C0"/>
                <w:szCs w:val="28"/>
              </w:rPr>
              <w:tab/>
            </w:r>
          </w:p>
          <w:p w14:paraId="4B04472B" w14:textId="77777777" w:rsidR="00173129" w:rsidRPr="007039FD" w:rsidRDefault="00173129" w:rsidP="00BE555B">
            <w:pPr>
              <w:spacing w:after="360"/>
              <w:jc w:val="center"/>
              <w:rPr>
                <w:rFonts w:ascii="Times New Roman" w:hAnsi="Times New Roman" w:cs="Times New Roman"/>
                <w:color w:val="0070C0"/>
                <w:szCs w:val="28"/>
              </w:rPr>
            </w:pPr>
          </w:p>
          <w:p w14:paraId="7E2B0CA4" w14:textId="6933B310" w:rsidR="00173129" w:rsidRPr="007039FD" w:rsidRDefault="007039FD" w:rsidP="00BE555B">
            <w:pPr>
              <w:spacing w:after="360"/>
              <w:jc w:val="center"/>
              <w:rPr>
                <w:rFonts w:ascii="Times New Roman" w:hAnsi="Times New Roman" w:cs="Times New Roman"/>
                <w:b/>
                <w:bCs/>
                <w:color w:val="0070C0"/>
                <w:szCs w:val="28"/>
              </w:rPr>
            </w:pPr>
            <w:r w:rsidRPr="007039FD">
              <w:rPr>
                <w:rFonts w:ascii="Times New Roman" w:hAnsi="Times New Roman" w:cs="Times New Roman"/>
                <w:b/>
                <w:bCs/>
                <w:color w:val="0070C0"/>
                <w:szCs w:val="28"/>
              </w:rPr>
              <w:t>TYPE OF COVERAGE</w:t>
            </w:r>
          </w:p>
        </w:tc>
        <w:tc>
          <w:tcPr>
            <w:tcW w:w="3005" w:type="dxa"/>
          </w:tcPr>
          <w:p w14:paraId="5490EF7B" w14:textId="2EB55F08" w:rsidR="00173129" w:rsidRPr="0057288B" w:rsidRDefault="0057288B" w:rsidP="00BE555B">
            <w:pPr>
              <w:rPr>
                <w:rFonts w:ascii="Times New Roman" w:hAnsi="Times New Roman" w:cs="Times New Roman"/>
                <w:szCs w:val="28"/>
              </w:rPr>
            </w:pPr>
            <w:r w:rsidRPr="0057288B">
              <w:rPr>
                <w:rFonts w:ascii="Times New Roman" w:hAnsi="Times New Roman" w:cs="Times New Roman"/>
                <w:szCs w:val="28"/>
              </w:rPr>
              <w:t>Travel insurance typically offers various types of coverage to protect trave</w:t>
            </w:r>
            <w:r>
              <w:rPr>
                <w:rFonts w:ascii="Times New Roman" w:hAnsi="Times New Roman" w:cs="Times New Roman"/>
                <w:szCs w:val="28"/>
              </w:rPr>
              <w:t>l</w:t>
            </w:r>
            <w:r w:rsidRPr="0057288B">
              <w:rPr>
                <w:rFonts w:ascii="Times New Roman" w:hAnsi="Times New Roman" w:cs="Times New Roman"/>
                <w:szCs w:val="28"/>
              </w:rPr>
              <w:t>lers against unforeseen events and emergencies during their trip</w:t>
            </w:r>
            <w:r>
              <w:rPr>
                <w:rFonts w:ascii="Times New Roman" w:hAnsi="Times New Roman" w:cs="Times New Roman"/>
                <w:szCs w:val="28"/>
              </w:rPr>
              <w:t xml:space="preserve"> </w:t>
            </w:r>
            <w:r w:rsidRPr="0057288B">
              <w:rPr>
                <w:rFonts w:ascii="Times New Roman" w:hAnsi="Times New Roman" w:cs="Times New Roman"/>
                <w:szCs w:val="28"/>
              </w:rPr>
              <w:t>.but common types of coverage include: trip Cancellation, emergency Medical</w:t>
            </w:r>
            <w:r>
              <w:rPr>
                <w:rFonts w:ascii="Times New Roman" w:hAnsi="Times New Roman" w:cs="Times New Roman"/>
                <w:szCs w:val="28"/>
              </w:rPr>
              <w:t xml:space="preserve"> </w:t>
            </w:r>
            <w:r w:rsidRPr="0057288B">
              <w:rPr>
                <w:rFonts w:ascii="Times New Roman" w:hAnsi="Times New Roman" w:cs="Times New Roman"/>
                <w:szCs w:val="28"/>
              </w:rPr>
              <w:t>and Dental coverage, baggage</w:t>
            </w:r>
            <w:r>
              <w:rPr>
                <w:rFonts w:ascii="Times New Roman" w:hAnsi="Times New Roman" w:cs="Times New Roman"/>
                <w:szCs w:val="28"/>
              </w:rPr>
              <w:t xml:space="preserve"> loss, </w:t>
            </w:r>
            <w:r>
              <w:rPr>
                <w:rFonts w:ascii="Times New Roman" w:hAnsi="Times New Roman" w:cs="Times New Roman"/>
                <w:szCs w:val="28"/>
              </w:rPr>
              <w:lastRenderedPageBreak/>
              <w:t>travel delay, Travel Assi</w:t>
            </w:r>
            <w:r w:rsidRPr="0057288B">
              <w:rPr>
                <w:rFonts w:ascii="Times New Roman" w:hAnsi="Times New Roman" w:cs="Times New Roman"/>
                <w:szCs w:val="28"/>
              </w:rPr>
              <w:t>stance se</w:t>
            </w:r>
            <w:r>
              <w:rPr>
                <w:rFonts w:ascii="Times New Roman" w:hAnsi="Times New Roman" w:cs="Times New Roman"/>
                <w:szCs w:val="28"/>
              </w:rPr>
              <w:t>r</w:t>
            </w:r>
            <w:r w:rsidRPr="0057288B">
              <w:rPr>
                <w:rFonts w:ascii="Times New Roman" w:hAnsi="Times New Roman" w:cs="Times New Roman"/>
                <w:szCs w:val="28"/>
              </w:rPr>
              <w:t>vices</w:t>
            </w:r>
          </w:p>
        </w:tc>
        <w:tc>
          <w:tcPr>
            <w:tcW w:w="3006" w:type="dxa"/>
          </w:tcPr>
          <w:p w14:paraId="57401DEB" w14:textId="77777777" w:rsidR="00173129" w:rsidRPr="0057288B" w:rsidRDefault="00173129" w:rsidP="00BE555B">
            <w:pPr>
              <w:rPr>
                <w:rFonts w:ascii="Times New Roman" w:hAnsi="Times New Roman" w:cs="Times New Roman"/>
                <w:color w:val="0D0D0D"/>
                <w:shd w:val="clear" w:color="auto" w:fill="FFFFFF"/>
              </w:rPr>
            </w:pPr>
            <w:r w:rsidRPr="0057288B">
              <w:rPr>
                <w:rFonts w:ascii="Times New Roman" w:hAnsi="Times New Roman" w:cs="Times New Roman"/>
                <w:color w:val="0D0D0D"/>
                <w:shd w:val="clear" w:color="auto" w:fill="FFFFFF"/>
              </w:rPr>
              <w:lastRenderedPageBreak/>
              <w:t>Common types of coverage include hospitalization, outpatient care, prescription drugs, preventive care, mental health services, maternity care (if applicable), and sometimes dental and vision care.</w:t>
            </w:r>
          </w:p>
        </w:tc>
      </w:tr>
      <w:tr w:rsidR="00173129" w:rsidRPr="0057288B" w14:paraId="23E2E63E" w14:textId="77777777" w:rsidTr="00BE555B">
        <w:tc>
          <w:tcPr>
            <w:tcW w:w="3005" w:type="dxa"/>
          </w:tcPr>
          <w:p w14:paraId="1B435397" w14:textId="77777777" w:rsidR="00173129" w:rsidRPr="0057288B" w:rsidRDefault="00173129" w:rsidP="00BE555B">
            <w:pPr>
              <w:spacing w:after="360"/>
              <w:jc w:val="center"/>
              <w:rPr>
                <w:rFonts w:ascii="Times New Roman" w:hAnsi="Times New Roman" w:cs="Times New Roman"/>
                <w:sz w:val="32"/>
                <w:szCs w:val="24"/>
              </w:rPr>
            </w:pPr>
          </w:p>
          <w:p w14:paraId="00EA7BB6" w14:textId="77777777" w:rsidR="00173129" w:rsidRPr="0057288B" w:rsidRDefault="00173129" w:rsidP="00BE555B">
            <w:pPr>
              <w:spacing w:after="360"/>
              <w:jc w:val="center"/>
              <w:rPr>
                <w:rFonts w:ascii="Times New Roman" w:hAnsi="Times New Roman" w:cs="Times New Roman"/>
                <w:b/>
                <w:bCs/>
                <w:sz w:val="32"/>
                <w:szCs w:val="24"/>
              </w:rPr>
            </w:pPr>
          </w:p>
          <w:p w14:paraId="3E989CE8" w14:textId="36299C88" w:rsidR="00173129" w:rsidRPr="007039FD" w:rsidRDefault="007039FD" w:rsidP="00BE555B">
            <w:pPr>
              <w:spacing w:after="360"/>
              <w:jc w:val="center"/>
              <w:rPr>
                <w:rFonts w:ascii="Times New Roman" w:hAnsi="Times New Roman" w:cs="Times New Roman"/>
                <w:b/>
                <w:bCs/>
                <w:color w:val="0070C0"/>
                <w:sz w:val="32"/>
                <w:szCs w:val="24"/>
              </w:rPr>
            </w:pPr>
            <w:r w:rsidRPr="007039FD">
              <w:rPr>
                <w:rFonts w:ascii="Times New Roman" w:hAnsi="Times New Roman" w:cs="Times New Roman"/>
                <w:b/>
                <w:bCs/>
                <w:color w:val="0070C0"/>
                <w:sz w:val="32"/>
                <w:szCs w:val="24"/>
              </w:rPr>
              <w:t>COST STRUCTURE</w:t>
            </w:r>
          </w:p>
          <w:p w14:paraId="7FC83510" w14:textId="77777777" w:rsidR="00173129" w:rsidRPr="0057288B" w:rsidRDefault="00173129" w:rsidP="00BE555B">
            <w:pPr>
              <w:spacing w:after="360"/>
              <w:jc w:val="center"/>
              <w:rPr>
                <w:rFonts w:ascii="Times New Roman" w:hAnsi="Times New Roman" w:cs="Times New Roman"/>
              </w:rPr>
            </w:pPr>
          </w:p>
        </w:tc>
        <w:tc>
          <w:tcPr>
            <w:tcW w:w="3005" w:type="dxa"/>
          </w:tcPr>
          <w:p w14:paraId="3EA8A8BD" w14:textId="7C16DF31" w:rsidR="00173129" w:rsidRPr="0057288B" w:rsidRDefault="00173129" w:rsidP="00A97D88">
            <w:pPr>
              <w:rPr>
                <w:rFonts w:ascii="Times New Roman" w:hAnsi="Times New Roman" w:cs="Times New Roman"/>
              </w:rPr>
            </w:pPr>
            <w:r w:rsidRPr="0057288B">
              <w:rPr>
                <w:rFonts w:ascii="Times New Roman" w:hAnsi="Times New Roman" w:cs="Times New Roman"/>
                <w:color w:val="0D0D0D"/>
                <w:shd w:val="clear" w:color="auto" w:fill="FFFFFF"/>
              </w:rPr>
              <w:t xml:space="preserve">Premiums for </w:t>
            </w:r>
            <w:r w:rsidR="00A97D88">
              <w:rPr>
                <w:rFonts w:ascii="Times New Roman" w:hAnsi="Times New Roman" w:cs="Times New Roman"/>
                <w:color w:val="0D0D0D"/>
                <w:shd w:val="clear" w:color="auto" w:fill="FFFFFF"/>
              </w:rPr>
              <w:t xml:space="preserve">travel </w:t>
            </w:r>
            <w:r w:rsidRPr="0057288B">
              <w:rPr>
                <w:rFonts w:ascii="Times New Roman" w:hAnsi="Times New Roman" w:cs="Times New Roman"/>
                <w:color w:val="0D0D0D"/>
                <w:shd w:val="clear" w:color="auto" w:fill="FFFFFF"/>
              </w:rPr>
              <w:t>insurance are often bas</w:t>
            </w:r>
            <w:r w:rsidR="00A97D88">
              <w:rPr>
                <w:rFonts w:ascii="Times New Roman" w:hAnsi="Times New Roman" w:cs="Times New Roman"/>
                <w:color w:val="0D0D0D"/>
                <w:shd w:val="clear" w:color="auto" w:fill="FFFFFF"/>
              </w:rPr>
              <w:t>ed on factors such as trip cost, trip duration, Travellers age, Destination, type of coverage, group polices, pre-existing medical conditions, discounts and promotions.</w:t>
            </w:r>
          </w:p>
        </w:tc>
        <w:tc>
          <w:tcPr>
            <w:tcW w:w="3006" w:type="dxa"/>
          </w:tcPr>
          <w:p w14:paraId="675E334C" w14:textId="77777777" w:rsidR="00173129" w:rsidRPr="0057288B" w:rsidRDefault="00173129" w:rsidP="00BE555B">
            <w:pPr>
              <w:rPr>
                <w:rFonts w:ascii="Times New Roman" w:hAnsi="Times New Roman" w:cs="Times New Roman"/>
              </w:rPr>
            </w:pPr>
            <w:r w:rsidRPr="0057288B">
              <w:rPr>
                <w:rFonts w:ascii="Times New Roman" w:hAnsi="Times New Roman" w:cs="Times New Roman"/>
                <w:color w:val="0D0D0D"/>
                <w:shd w:val="clear" w:color="auto" w:fill="FFFFFF"/>
              </w:rPr>
              <w:t>Premiums for health insurance are influenced by factors such as age, location, plan type, coverage level, and whether the policy is obtained through an employer or purchased individually.</w:t>
            </w:r>
          </w:p>
        </w:tc>
      </w:tr>
    </w:tbl>
    <w:p w14:paraId="52A7A71F" w14:textId="77777777" w:rsidR="00173129" w:rsidRPr="0057288B" w:rsidRDefault="00173129" w:rsidP="00173129">
      <w:pPr>
        <w:rPr>
          <w:rFonts w:ascii="Times New Roman" w:hAnsi="Times New Roman" w:cs="Times New Roman"/>
        </w:rPr>
      </w:pPr>
    </w:p>
    <w:p w14:paraId="04C33EDC" w14:textId="77777777" w:rsidR="00173129" w:rsidRPr="0057288B" w:rsidRDefault="00173129" w:rsidP="00173129">
      <w:pPr>
        <w:rPr>
          <w:rFonts w:ascii="Times New Roman" w:hAnsi="Times New Roman" w:cs="Times New Roman"/>
        </w:rPr>
      </w:pPr>
    </w:p>
    <w:p w14:paraId="514F354B" w14:textId="77777777" w:rsidR="00173129" w:rsidRPr="0057288B" w:rsidRDefault="00173129" w:rsidP="00173129">
      <w:pPr>
        <w:rPr>
          <w:rFonts w:ascii="Times New Roman" w:hAnsi="Times New Roman" w:cs="Times New Roman"/>
        </w:rPr>
      </w:pPr>
    </w:p>
    <w:p w14:paraId="66BC6100" w14:textId="5E6313E2" w:rsidR="00173129" w:rsidRPr="00470901" w:rsidRDefault="00173129" w:rsidP="00173129">
      <w:pPr>
        <w:tabs>
          <w:tab w:val="left" w:pos="3672"/>
        </w:tabs>
        <w:jc w:val="center"/>
      </w:pPr>
    </w:p>
    <w:p w14:paraId="63E22646" w14:textId="77777777" w:rsidR="00173129" w:rsidRPr="00470901" w:rsidRDefault="00173129" w:rsidP="00173129"/>
    <w:p w14:paraId="75E32D22" w14:textId="77777777" w:rsidR="00173129" w:rsidRDefault="00173129" w:rsidP="00173129">
      <w:pPr>
        <w:rPr>
          <w:b/>
          <w:bCs/>
          <w:sz w:val="32"/>
          <w:szCs w:val="24"/>
        </w:rPr>
      </w:pPr>
    </w:p>
    <w:p w14:paraId="27476C29" w14:textId="77777777" w:rsidR="00173129" w:rsidRDefault="00173129" w:rsidP="00173129">
      <w:pPr>
        <w:rPr>
          <w:b/>
          <w:bCs/>
          <w:sz w:val="32"/>
          <w:szCs w:val="24"/>
        </w:rPr>
      </w:pPr>
    </w:p>
    <w:p w14:paraId="7A0D2FA4" w14:textId="77777777" w:rsidR="00173129" w:rsidRPr="00470901" w:rsidRDefault="00173129" w:rsidP="00173129">
      <w:pPr>
        <w:rPr>
          <w:b/>
          <w:bCs/>
          <w:sz w:val="32"/>
          <w:szCs w:val="24"/>
        </w:rPr>
      </w:pPr>
    </w:p>
    <w:p w14:paraId="2C233ED1" w14:textId="778C4D77" w:rsidR="00173129" w:rsidRDefault="009129D4" w:rsidP="007039FD">
      <w:pPr>
        <w:spacing w:line="240" w:lineRule="auto"/>
        <w:rPr>
          <w:rFonts w:ascii="Times New Roman" w:hAnsi="Times New Roman" w:cs="Times New Roman"/>
          <w:b/>
          <w:bCs/>
          <w:sz w:val="36"/>
          <w:szCs w:val="24"/>
        </w:rPr>
      </w:pPr>
      <w:r>
        <w:rPr>
          <w:rFonts w:ascii="Times New Roman" w:hAnsi="Times New Roman" w:cs="Times New Roman"/>
          <w:b/>
          <w:bCs/>
          <w:sz w:val="36"/>
          <w:szCs w:val="24"/>
        </w:rPr>
        <w:t>M. Joel Joy</w:t>
      </w:r>
    </w:p>
    <w:p w14:paraId="067A7C4E" w14:textId="12E34DFB" w:rsidR="007039FD" w:rsidRDefault="007039FD" w:rsidP="007039FD">
      <w:pPr>
        <w:spacing w:line="240" w:lineRule="auto"/>
        <w:rPr>
          <w:rFonts w:ascii="Times New Roman" w:hAnsi="Times New Roman" w:cs="Times New Roman"/>
          <w:b/>
          <w:bCs/>
          <w:sz w:val="36"/>
          <w:szCs w:val="24"/>
        </w:rPr>
      </w:pPr>
      <w:r>
        <w:rPr>
          <w:rFonts w:ascii="Times New Roman" w:hAnsi="Times New Roman" w:cs="Times New Roman"/>
          <w:b/>
          <w:bCs/>
          <w:sz w:val="36"/>
          <w:szCs w:val="24"/>
        </w:rPr>
        <w:t>BBA</w:t>
      </w:r>
    </w:p>
    <w:p w14:paraId="0B1C4FE4" w14:textId="695D484E" w:rsidR="007039FD" w:rsidRDefault="007039FD" w:rsidP="007039FD">
      <w:pPr>
        <w:spacing w:line="240" w:lineRule="auto"/>
        <w:rPr>
          <w:rFonts w:ascii="Times New Roman" w:hAnsi="Times New Roman" w:cs="Times New Roman"/>
          <w:b/>
          <w:bCs/>
          <w:sz w:val="36"/>
          <w:szCs w:val="24"/>
        </w:rPr>
      </w:pPr>
      <w:proofErr w:type="spellStart"/>
      <w:r>
        <w:rPr>
          <w:rFonts w:ascii="Times New Roman" w:hAnsi="Times New Roman" w:cs="Times New Roman"/>
          <w:b/>
          <w:bCs/>
          <w:sz w:val="36"/>
          <w:szCs w:val="24"/>
        </w:rPr>
        <w:t>Dr.</w:t>
      </w:r>
      <w:proofErr w:type="spellEnd"/>
      <w:r>
        <w:rPr>
          <w:rFonts w:ascii="Times New Roman" w:hAnsi="Times New Roman" w:cs="Times New Roman"/>
          <w:b/>
          <w:bCs/>
          <w:sz w:val="36"/>
          <w:szCs w:val="24"/>
        </w:rPr>
        <w:t xml:space="preserve"> </w:t>
      </w:r>
      <w:proofErr w:type="spellStart"/>
      <w:r>
        <w:rPr>
          <w:rFonts w:ascii="Times New Roman" w:hAnsi="Times New Roman" w:cs="Times New Roman"/>
          <w:b/>
          <w:bCs/>
          <w:sz w:val="36"/>
          <w:szCs w:val="24"/>
        </w:rPr>
        <w:t>Lankapalli</w:t>
      </w:r>
      <w:proofErr w:type="spellEnd"/>
      <w:r>
        <w:rPr>
          <w:rFonts w:ascii="Times New Roman" w:hAnsi="Times New Roman" w:cs="Times New Roman"/>
          <w:b/>
          <w:bCs/>
          <w:sz w:val="36"/>
          <w:szCs w:val="24"/>
        </w:rPr>
        <w:t xml:space="preserve"> </w:t>
      </w:r>
      <w:proofErr w:type="spellStart"/>
      <w:r>
        <w:rPr>
          <w:rFonts w:ascii="Times New Roman" w:hAnsi="Times New Roman" w:cs="Times New Roman"/>
          <w:b/>
          <w:bCs/>
          <w:sz w:val="36"/>
          <w:szCs w:val="24"/>
        </w:rPr>
        <w:t>Bullayya</w:t>
      </w:r>
      <w:proofErr w:type="spellEnd"/>
      <w:r>
        <w:rPr>
          <w:rFonts w:ascii="Times New Roman" w:hAnsi="Times New Roman" w:cs="Times New Roman"/>
          <w:b/>
          <w:bCs/>
          <w:sz w:val="36"/>
          <w:szCs w:val="24"/>
        </w:rPr>
        <w:t xml:space="preserve"> College</w:t>
      </w:r>
    </w:p>
    <w:p w14:paraId="5C84C07F" w14:textId="379F55E4" w:rsidR="009129D4" w:rsidRPr="009129D4" w:rsidRDefault="009129D4" w:rsidP="007039FD">
      <w:pPr>
        <w:spacing w:line="240" w:lineRule="auto"/>
        <w:rPr>
          <w:rFonts w:ascii="Times New Roman" w:hAnsi="Times New Roman" w:cs="Times New Roman"/>
          <w:b/>
          <w:bCs/>
          <w:sz w:val="36"/>
          <w:szCs w:val="24"/>
        </w:rPr>
      </w:pPr>
      <w:r>
        <w:rPr>
          <w:rFonts w:ascii="Times New Roman" w:hAnsi="Times New Roman" w:cs="Times New Roman"/>
          <w:b/>
          <w:bCs/>
          <w:sz w:val="36"/>
          <w:szCs w:val="24"/>
        </w:rPr>
        <w:t>Andhra University</w:t>
      </w:r>
    </w:p>
    <w:p w14:paraId="09758F17" w14:textId="3CC4C7EF" w:rsidR="00173129" w:rsidRPr="00173129" w:rsidRDefault="00173129" w:rsidP="007039FD">
      <w:pPr>
        <w:pStyle w:val="NormalWeb"/>
        <w:shd w:val="clear" w:color="auto" w:fill="FFFFFF"/>
        <w:spacing w:before="120" w:beforeAutospacing="0" w:after="0" w:afterAutospacing="0"/>
        <w:rPr>
          <w:b/>
          <w:bCs/>
          <w:sz w:val="36"/>
          <w:szCs w:val="28"/>
        </w:rPr>
      </w:pPr>
    </w:p>
    <w:sectPr w:rsidR="00173129" w:rsidRPr="00173129" w:rsidSect="00104C11">
      <w:pgSz w:w="11906" w:h="16838"/>
      <w:pgMar w:top="993" w:right="1558" w:bottom="1440" w:left="156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E03B95"/>
    <w:multiLevelType w:val="hybridMultilevel"/>
    <w:tmpl w:val="3F04DC2E"/>
    <w:lvl w:ilvl="0" w:tplc="90884E2C">
      <w:start w:val="1"/>
      <w:numFmt w:val="decimal"/>
      <w:lvlText w:val="%1."/>
      <w:lvlJc w:val="left"/>
      <w:pPr>
        <w:ind w:left="36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9267020"/>
    <w:multiLevelType w:val="hybridMultilevel"/>
    <w:tmpl w:val="A8EAB674"/>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268B58F6"/>
    <w:multiLevelType w:val="hybridMultilevel"/>
    <w:tmpl w:val="5C884A18"/>
    <w:lvl w:ilvl="0" w:tplc="90884E2C">
      <w:start w:val="1"/>
      <w:numFmt w:val="decimal"/>
      <w:lvlText w:val="%1."/>
      <w:lvlJc w:val="left"/>
      <w:pPr>
        <w:ind w:left="36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9E440D4"/>
    <w:multiLevelType w:val="hybridMultilevel"/>
    <w:tmpl w:val="46EC26DE"/>
    <w:lvl w:ilvl="0" w:tplc="A5D4576E">
      <w:start w:val="1"/>
      <w:numFmt w:val="decimal"/>
      <w:lvlText w:val="%1."/>
      <w:lvlJc w:val="left"/>
      <w:pPr>
        <w:ind w:left="502" w:hanging="360"/>
      </w:pPr>
      <w:rPr>
        <w:rFonts w:hint="default"/>
        <w:b/>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4" w15:restartNumberingAfterBreak="0">
    <w:nsid w:val="385F5F9C"/>
    <w:multiLevelType w:val="hybridMultilevel"/>
    <w:tmpl w:val="83CA4C46"/>
    <w:lvl w:ilvl="0" w:tplc="90884E2C">
      <w:start w:val="1"/>
      <w:numFmt w:val="decimal"/>
      <w:lvlText w:val="%1."/>
      <w:lvlJc w:val="left"/>
      <w:pPr>
        <w:ind w:left="360" w:hanging="360"/>
      </w:pPr>
      <w:rPr>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53EF4F20"/>
    <w:multiLevelType w:val="hybridMultilevel"/>
    <w:tmpl w:val="E73A3912"/>
    <w:lvl w:ilvl="0" w:tplc="C84823DA">
      <w:start w:val="2"/>
      <w:numFmt w:val="bullet"/>
      <w:lvlText w:val=""/>
      <w:lvlJc w:val="left"/>
      <w:pPr>
        <w:ind w:left="360" w:hanging="360"/>
      </w:pPr>
      <w:rPr>
        <w:rFonts w:ascii="Symbol" w:eastAsiaTheme="minorHAnsi" w:hAnsi="Symbol" w:cs="Calibri"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56EF663F"/>
    <w:multiLevelType w:val="hybridMultilevel"/>
    <w:tmpl w:val="499E91DE"/>
    <w:lvl w:ilvl="0" w:tplc="90884E2C">
      <w:start w:val="1"/>
      <w:numFmt w:val="decimal"/>
      <w:lvlText w:val="%1."/>
      <w:lvlJc w:val="left"/>
      <w:pPr>
        <w:ind w:left="36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8544474"/>
    <w:multiLevelType w:val="hybridMultilevel"/>
    <w:tmpl w:val="8D36D35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6AA20D59"/>
    <w:multiLevelType w:val="hybridMultilevel"/>
    <w:tmpl w:val="8D5A1E04"/>
    <w:lvl w:ilvl="0" w:tplc="40090001">
      <w:start w:val="1"/>
      <w:numFmt w:val="bullet"/>
      <w:lvlText w:val=""/>
      <w:lvlJc w:val="left"/>
      <w:pPr>
        <w:ind w:left="294" w:hanging="360"/>
      </w:pPr>
      <w:rPr>
        <w:rFonts w:ascii="Symbol" w:hAnsi="Symbol" w:hint="default"/>
      </w:rPr>
    </w:lvl>
    <w:lvl w:ilvl="1" w:tplc="40090003" w:tentative="1">
      <w:start w:val="1"/>
      <w:numFmt w:val="bullet"/>
      <w:lvlText w:val="o"/>
      <w:lvlJc w:val="left"/>
      <w:pPr>
        <w:ind w:left="1014" w:hanging="360"/>
      </w:pPr>
      <w:rPr>
        <w:rFonts w:ascii="Courier New" w:hAnsi="Courier New" w:cs="Courier New" w:hint="default"/>
      </w:rPr>
    </w:lvl>
    <w:lvl w:ilvl="2" w:tplc="40090005" w:tentative="1">
      <w:start w:val="1"/>
      <w:numFmt w:val="bullet"/>
      <w:lvlText w:val=""/>
      <w:lvlJc w:val="left"/>
      <w:pPr>
        <w:ind w:left="1734" w:hanging="360"/>
      </w:pPr>
      <w:rPr>
        <w:rFonts w:ascii="Wingdings" w:hAnsi="Wingdings" w:hint="default"/>
      </w:rPr>
    </w:lvl>
    <w:lvl w:ilvl="3" w:tplc="40090001" w:tentative="1">
      <w:start w:val="1"/>
      <w:numFmt w:val="bullet"/>
      <w:lvlText w:val=""/>
      <w:lvlJc w:val="left"/>
      <w:pPr>
        <w:ind w:left="2454" w:hanging="360"/>
      </w:pPr>
      <w:rPr>
        <w:rFonts w:ascii="Symbol" w:hAnsi="Symbol" w:hint="default"/>
      </w:rPr>
    </w:lvl>
    <w:lvl w:ilvl="4" w:tplc="40090003" w:tentative="1">
      <w:start w:val="1"/>
      <w:numFmt w:val="bullet"/>
      <w:lvlText w:val="o"/>
      <w:lvlJc w:val="left"/>
      <w:pPr>
        <w:ind w:left="3174" w:hanging="360"/>
      </w:pPr>
      <w:rPr>
        <w:rFonts w:ascii="Courier New" w:hAnsi="Courier New" w:cs="Courier New" w:hint="default"/>
      </w:rPr>
    </w:lvl>
    <w:lvl w:ilvl="5" w:tplc="40090005" w:tentative="1">
      <w:start w:val="1"/>
      <w:numFmt w:val="bullet"/>
      <w:lvlText w:val=""/>
      <w:lvlJc w:val="left"/>
      <w:pPr>
        <w:ind w:left="3894" w:hanging="360"/>
      </w:pPr>
      <w:rPr>
        <w:rFonts w:ascii="Wingdings" w:hAnsi="Wingdings" w:hint="default"/>
      </w:rPr>
    </w:lvl>
    <w:lvl w:ilvl="6" w:tplc="40090001" w:tentative="1">
      <w:start w:val="1"/>
      <w:numFmt w:val="bullet"/>
      <w:lvlText w:val=""/>
      <w:lvlJc w:val="left"/>
      <w:pPr>
        <w:ind w:left="4614" w:hanging="360"/>
      </w:pPr>
      <w:rPr>
        <w:rFonts w:ascii="Symbol" w:hAnsi="Symbol" w:hint="default"/>
      </w:rPr>
    </w:lvl>
    <w:lvl w:ilvl="7" w:tplc="40090003" w:tentative="1">
      <w:start w:val="1"/>
      <w:numFmt w:val="bullet"/>
      <w:lvlText w:val="o"/>
      <w:lvlJc w:val="left"/>
      <w:pPr>
        <w:ind w:left="5334" w:hanging="360"/>
      </w:pPr>
      <w:rPr>
        <w:rFonts w:ascii="Courier New" w:hAnsi="Courier New" w:cs="Courier New" w:hint="default"/>
      </w:rPr>
    </w:lvl>
    <w:lvl w:ilvl="8" w:tplc="40090005" w:tentative="1">
      <w:start w:val="1"/>
      <w:numFmt w:val="bullet"/>
      <w:lvlText w:val=""/>
      <w:lvlJc w:val="left"/>
      <w:pPr>
        <w:ind w:left="6054" w:hanging="360"/>
      </w:pPr>
      <w:rPr>
        <w:rFonts w:ascii="Wingdings" w:hAnsi="Wingdings" w:hint="default"/>
      </w:rPr>
    </w:lvl>
  </w:abstractNum>
  <w:abstractNum w:abstractNumId="9" w15:restartNumberingAfterBreak="0">
    <w:nsid w:val="6CCC1A50"/>
    <w:multiLevelType w:val="hybridMultilevel"/>
    <w:tmpl w:val="5A4C8BF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215009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23498517">
    <w:abstractNumId w:val="5"/>
  </w:num>
  <w:num w:numId="3" w16cid:durableId="1746799978">
    <w:abstractNumId w:val="1"/>
  </w:num>
  <w:num w:numId="4" w16cid:durableId="148329406">
    <w:abstractNumId w:val="8"/>
  </w:num>
  <w:num w:numId="5" w16cid:durableId="134832004">
    <w:abstractNumId w:val="7"/>
  </w:num>
  <w:num w:numId="6" w16cid:durableId="2129160930">
    <w:abstractNumId w:val="9"/>
  </w:num>
  <w:num w:numId="7" w16cid:durableId="469521570">
    <w:abstractNumId w:val="4"/>
  </w:num>
  <w:num w:numId="8" w16cid:durableId="423261999">
    <w:abstractNumId w:val="2"/>
  </w:num>
  <w:num w:numId="9" w16cid:durableId="1423455817">
    <w:abstractNumId w:val="0"/>
  </w:num>
  <w:num w:numId="10" w16cid:durableId="1574122305">
    <w:abstractNumId w:val="6"/>
  </w:num>
  <w:num w:numId="11" w16cid:durableId="16940724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D55D7"/>
    <w:rsid w:val="00104C11"/>
    <w:rsid w:val="00173129"/>
    <w:rsid w:val="001D0289"/>
    <w:rsid w:val="002C7CF9"/>
    <w:rsid w:val="002D55D7"/>
    <w:rsid w:val="00336371"/>
    <w:rsid w:val="003519C7"/>
    <w:rsid w:val="00364862"/>
    <w:rsid w:val="0039372F"/>
    <w:rsid w:val="003E5460"/>
    <w:rsid w:val="00493B4A"/>
    <w:rsid w:val="004D4421"/>
    <w:rsid w:val="00555458"/>
    <w:rsid w:val="0057288B"/>
    <w:rsid w:val="005E7C62"/>
    <w:rsid w:val="006C0504"/>
    <w:rsid w:val="007039FD"/>
    <w:rsid w:val="009129D4"/>
    <w:rsid w:val="00A97D88"/>
    <w:rsid w:val="00BD3CD5"/>
    <w:rsid w:val="00C93E4D"/>
    <w:rsid w:val="00DC11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94620"/>
  <w15:docId w15:val="{0E7F452B-8437-4A7C-91B8-18831B8A0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55D7"/>
    <w:pPr>
      <w:spacing w:line="256" w:lineRule="auto"/>
    </w:pPr>
    <w:rPr>
      <w:rFonts w:ascii="Calibri" w:hAnsi="Calibri" w:cs="Calibr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D55D7"/>
    <w:rPr>
      <w:color w:val="0000FF"/>
      <w:u w:val="single"/>
    </w:rPr>
  </w:style>
  <w:style w:type="paragraph" w:styleId="NormalWeb">
    <w:name w:val="Normal (Web)"/>
    <w:basedOn w:val="Normal"/>
    <w:uiPriority w:val="99"/>
    <w:unhideWhenUsed/>
    <w:rsid w:val="002D55D7"/>
    <w:pPr>
      <w:spacing w:before="100" w:beforeAutospacing="1" w:after="100" w:afterAutospacing="1" w:line="240" w:lineRule="auto"/>
    </w:pPr>
    <w:rPr>
      <w:rFonts w:ascii="Times New Roman" w:eastAsia="Times New Roman" w:hAnsi="Times New Roman" w:cs="Times New Roman"/>
      <w:color w:val="auto"/>
      <w:kern w:val="0"/>
      <w:sz w:val="24"/>
      <w:szCs w:val="24"/>
      <w:lang w:eastAsia="en-IN"/>
      <w14:ligatures w14:val="none"/>
    </w:rPr>
  </w:style>
  <w:style w:type="table" w:styleId="TableGrid">
    <w:name w:val="Table Grid"/>
    <w:basedOn w:val="TableNormal"/>
    <w:uiPriority w:val="39"/>
    <w:rsid w:val="003648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E7C62"/>
    <w:pPr>
      <w:spacing w:after="0" w:line="240" w:lineRule="auto"/>
    </w:pPr>
    <w:rPr>
      <w:rFonts w:ascii="Calibri" w:hAnsi="Calibri" w:cs="Calibri"/>
      <w:color w:val="000000"/>
      <w:sz w:val="28"/>
    </w:rPr>
  </w:style>
  <w:style w:type="paragraph" w:styleId="ListParagraph">
    <w:name w:val="List Paragraph"/>
    <w:basedOn w:val="Normal"/>
    <w:uiPriority w:val="34"/>
    <w:qFormat/>
    <w:rsid w:val="00173129"/>
    <w:pPr>
      <w:spacing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769611">
      <w:bodyDiv w:val="1"/>
      <w:marLeft w:val="0"/>
      <w:marRight w:val="0"/>
      <w:marTop w:val="0"/>
      <w:marBottom w:val="0"/>
      <w:divBdr>
        <w:top w:val="none" w:sz="0" w:space="0" w:color="auto"/>
        <w:left w:val="none" w:sz="0" w:space="0" w:color="auto"/>
        <w:bottom w:val="none" w:sz="0" w:space="0" w:color="auto"/>
        <w:right w:val="none" w:sz="0" w:space="0" w:color="auto"/>
      </w:divBdr>
    </w:div>
    <w:div w:id="313067511">
      <w:bodyDiv w:val="1"/>
      <w:marLeft w:val="0"/>
      <w:marRight w:val="0"/>
      <w:marTop w:val="0"/>
      <w:marBottom w:val="0"/>
      <w:divBdr>
        <w:top w:val="none" w:sz="0" w:space="0" w:color="auto"/>
        <w:left w:val="none" w:sz="0" w:space="0" w:color="auto"/>
        <w:bottom w:val="none" w:sz="0" w:space="0" w:color="auto"/>
        <w:right w:val="none" w:sz="0" w:space="0" w:color="auto"/>
      </w:divBdr>
    </w:div>
    <w:div w:id="914317493">
      <w:bodyDiv w:val="1"/>
      <w:marLeft w:val="0"/>
      <w:marRight w:val="0"/>
      <w:marTop w:val="0"/>
      <w:marBottom w:val="0"/>
      <w:divBdr>
        <w:top w:val="none" w:sz="0" w:space="0" w:color="auto"/>
        <w:left w:val="none" w:sz="0" w:space="0" w:color="auto"/>
        <w:bottom w:val="none" w:sz="0" w:space="0" w:color="auto"/>
        <w:right w:val="none" w:sz="0" w:space="0" w:color="auto"/>
      </w:divBdr>
    </w:div>
    <w:div w:id="915358426">
      <w:bodyDiv w:val="1"/>
      <w:marLeft w:val="0"/>
      <w:marRight w:val="0"/>
      <w:marTop w:val="0"/>
      <w:marBottom w:val="0"/>
      <w:divBdr>
        <w:top w:val="none" w:sz="0" w:space="0" w:color="auto"/>
        <w:left w:val="none" w:sz="0" w:space="0" w:color="auto"/>
        <w:bottom w:val="none" w:sz="0" w:space="0" w:color="auto"/>
        <w:right w:val="none" w:sz="0" w:space="0" w:color="auto"/>
      </w:divBdr>
    </w:div>
    <w:div w:id="1055197442">
      <w:bodyDiv w:val="1"/>
      <w:marLeft w:val="0"/>
      <w:marRight w:val="0"/>
      <w:marTop w:val="0"/>
      <w:marBottom w:val="0"/>
      <w:divBdr>
        <w:top w:val="none" w:sz="0" w:space="0" w:color="auto"/>
        <w:left w:val="none" w:sz="0" w:space="0" w:color="auto"/>
        <w:bottom w:val="none" w:sz="0" w:space="0" w:color="auto"/>
        <w:right w:val="none" w:sz="0" w:space="0" w:color="auto"/>
      </w:divBdr>
    </w:div>
    <w:div w:id="1462764811">
      <w:bodyDiv w:val="1"/>
      <w:marLeft w:val="0"/>
      <w:marRight w:val="0"/>
      <w:marTop w:val="0"/>
      <w:marBottom w:val="0"/>
      <w:divBdr>
        <w:top w:val="none" w:sz="0" w:space="0" w:color="auto"/>
        <w:left w:val="none" w:sz="0" w:space="0" w:color="auto"/>
        <w:bottom w:val="none" w:sz="0" w:space="0" w:color="auto"/>
        <w:right w:val="none" w:sz="0" w:space="0" w:color="auto"/>
      </w:divBdr>
    </w:div>
    <w:div w:id="1559440604">
      <w:bodyDiv w:val="1"/>
      <w:marLeft w:val="0"/>
      <w:marRight w:val="0"/>
      <w:marTop w:val="0"/>
      <w:marBottom w:val="0"/>
      <w:divBdr>
        <w:top w:val="none" w:sz="0" w:space="0" w:color="auto"/>
        <w:left w:val="none" w:sz="0" w:space="0" w:color="auto"/>
        <w:bottom w:val="none" w:sz="0" w:space="0" w:color="auto"/>
        <w:right w:val="none" w:sz="0" w:space="0" w:color="auto"/>
      </w:divBdr>
    </w:div>
    <w:div w:id="1834031114">
      <w:bodyDiv w:val="1"/>
      <w:marLeft w:val="0"/>
      <w:marRight w:val="0"/>
      <w:marTop w:val="0"/>
      <w:marBottom w:val="0"/>
      <w:divBdr>
        <w:top w:val="none" w:sz="0" w:space="0" w:color="auto"/>
        <w:left w:val="none" w:sz="0" w:space="0" w:color="auto"/>
        <w:bottom w:val="none" w:sz="0" w:space="0" w:color="auto"/>
        <w:right w:val="none" w:sz="0" w:space="0" w:color="auto"/>
      </w:divBdr>
    </w:div>
    <w:div w:id="2017732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BE81CE-E3E7-41D8-8E1B-DF84F0182C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10</Pages>
  <Words>2049</Words>
  <Characters>11685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Shiny Apoorva</dc:creator>
  <cp:lastModifiedBy>Thappita Mahima</cp:lastModifiedBy>
  <cp:revision>4</cp:revision>
  <dcterms:created xsi:type="dcterms:W3CDTF">2024-04-05T14:23:00Z</dcterms:created>
  <dcterms:modified xsi:type="dcterms:W3CDTF">2024-04-06T07:05:00Z</dcterms:modified>
</cp:coreProperties>
</file>