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7E64" w14:textId="6F5EE623" w:rsidR="000604CB" w:rsidRPr="009C432F" w:rsidRDefault="000604CB" w:rsidP="000604CB">
      <w:pPr>
        <w:jc w:val="both"/>
        <w:rPr>
          <w:rFonts w:ascii="Arial" w:hAnsi="Arial" w:cs="Arial"/>
          <w:b/>
          <w:bCs/>
          <w:lang w:val="pt-PT"/>
        </w:rPr>
      </w:pPr>
      <w:r w:rsidRPr="009C432F">
        <w:rPr>
          <w:rFonts w:ascii="Arial" w:hAnsi="Arial" w:cs="Arial"/>
          <w:b/>
          <w:bCs/>
          <w:lang w:val="pt-PT"/>
        </w:rPr>
        <w:t xml:space="preserve">Resumo da reunião </w:t>
      </w:r>
      <w:r w:rsidR="009C432F" w:rsidRPr="009C432F">
        <w:rPr>
          <w:rFonts w:ascii="Arial" w:hAnsi="Arial" w:cs="Arial"/>
          <w:b/>
          <w:bCs/>
          <w:lang w:val="pt-PT"/>
        </w:rPr>
        <w:t>chamada de “</w:t>
      </w:r>
      <w:r w:rsidRPr="009C432F">
        <w:rPr>
          <w:rFonts w:ascii="Arial" w:hAnsi="Arial" w:cs="Arial"/>
          <w:b/>
          <w:bCs/>
          <w:lang w:val="pt-PT"/>
        </w:rPr>
        <w:t>AI</w:t>
      </w:r>
      <w:r w:rsidR="009C432F" w:rsidRPr="009C432F">
        <w:rPr>
          <w:rFonts w:ascii="Arial" w:hAnsi="Arial" w:cs="Arial"/>
          <w:b/>
          <w:bCs/>
          <w:lang w:val="pt-PT"/>
        </w:rPr>
        <w:t>”</w:t>
      </w:r>
    </w:p>
    <w:p w14:paraId="035287CA" w14:textId="77777777" w:rsidR="000604CB" w:rsidRPr="000604CB" w:rsidRDefault="000604CB" w:rsidP="000604CB">
      <w:pPr>
        <w:jc w:val="both"/>
        <w:rPr>
          <w:rFonts w:ascii="Arial" w:hAnsi="Arial" w:cs="Arial"/>
          <w:b/>
          <w:bCs/>
        </w:rPr>
      </w:pPr>
      <w:r w:rsidRPr="000604CB">
        <w:rPr>
          <w:rFonts w:ascii="Arial" w:hAnsi="Arial" w:cs="Arial"/>
          <w:b/>
          <w:bCs/>
        </w:rPr>
        <w:t>Participantes</w:t>
      </w:r>
    </w:p>
    <w:p w14:paraId="10301279" w14:textId="77777777" w:rsidR="000604CB" w:rsidRPr="000604CB" w:rsidRDefault="000604CB" w:rsidP="000604C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604CB">
        <w:rPr>
          <w:rFonts w:ascii="Arial" w:hAnsi="Arial" w:cs="Arial"/>
        </w:rPr>
        <w:t>Osvaldo Ferreira</w:t>
      </w:r>
    </w:p>
    <w:p w14:paraId="1F416761" w14:textId="77777777" w:rsidR="000604CB" w:rsidRPr="000604CB" w:rsidRDefault="000604CB" w:rsidP="000604C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604CB">
        <w:rPr>
          <w:rFonts w:ascii="Arial" w:hAnsi="Arial" w:cs="Arial"/>
        </w:rPr>
        <w:t>Joellio Resende</w:t>
      </w:r>
    </w:p>
    <w:p w14:paraId="2B27C04B" w14:textId="77777777" w:rsidR="000604CB" w:rsidRPr="000604CB" w:rsidRDefault="000604CB" w:rsidP="000604C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604CB">
        <w:rPr>
          <w:rFonts w:ascii="Arial" w:hAnsi="Arial" w:cs="Arial"/>
        </w:rPr>
        <w:t>Marta Silva</w:t>
      </w:r>
    </w:p>
    <w:p w14:paraId="2F08BEBC" w14:textId="77777777" w:rsidR="000604CB" w:rsidRPr="000604CB" w:rsidRDefault="000604CB" w:rsidP="000604CB">
      <w:pPr>
        <w:jc w:val="both"/>
        <w:rPr>
          <w:rFonts w:ascii="Arial" w:hAnsi="Arial" w:cs="Arial"/>
          <w:b/>
          <w:bCs/>
        </w:rPr>
      </w:pPr>
      <w:r w:rsidRPr="000604CB">
        <w:rPr>
          <w:rFonts w:ascii="Arial" w:hAnsi="Arial" w:cs="Arial"/>
          <w:b/>
          <w:bCs/>
        </w:rPr>
        <w:t>Objetivo</w:t>
      </w:r>
    </w:p>
    <w:p w14:paraId="7D8A02B1" w14:textId="77777777" w:rsidR="000604CB" w:rsidRPr="000604CB" w:rsidRDefault="000604CB" w:rsidP="000604CB">
      <w:p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Discutir a utilização de ferramentas de IA (ChatGPT, Claude e outras) para automatizar e acelerar a produção de entregáveis de projetos SAP, criando “</w:t>
      </w:r>
      <w:proofErr w:type="gramStart"/>
      <w:r w:rsidRPr="000604CB">
        <w:rPr>
          <w:rFonts w:ascii="Arial" w:hAnsi="Arial" w:cs="Arial"/>
          <w:lang w:val="pt-PT"/>
        </w:rPr>
        <w:t>prompts”/</w:t>
      </w:r>
      <w:proofErr w:type="gramEnd"/>
      <w:r w:rsidRPr="000604CB">
        <w:rPr>
          <w:rFonts w:ascii="Arial" w:hAnsi="Arial" w:cs="Arial"/>
          <w:lang w:val="pt-PT"/>
        </w:rPr>
        <w:t>templates prontos que consultem fontes oficiais (principalmente SAP Activate / SAP For Me) e gerem documentos como Project Plan, WBS, matriz RACI, estimativas de esforço e apresentações.</w:t>
      </w:r>
    </w:p>
    <w:p w14:paraId="32963CAF" w14:textId="77777777" w:rsidR="000604CB" w:rsidRPr="000604CB" w:rsidRDefault="000604CB" w:rsidP="000604CB">
      <w:pPr>
        <w:jc w:val="both"/>
        <w:rPr>
          <w:rFonts w:ascii="Arial" w:hAnsi="Arial" w:cs="Arial"/>
          <w:b/>
          <w:bCs/>
        </w:rPr>
      </w:pPr>
      <w:r w:rsidRPr="000604CB">
        <w:rPr>
          <w:rFonts w:ascii="Arial" w:hAnsi="Arial" w:cs="Arial"/>
          <w:b/>
          <w:bCs/>
        </w:rPr>
        <w:t>Principais tópicos discutidos</w:t>
      </w:r>
    </w:p>
    <w:p w14:paraId="48A2CD21" w14:textId="77777777" w:rsidR="000604CB" w:rsidRPr="00D82F60" w:rsidRDefault="000604CB" w:rsidP="000604CB">
      <w:pPr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D82F60">
        <w:rPr>
          <w:rFonts w:ascii="Arial" w:hAnsi="Arial" w:cs="Arial"/>
          <w:b/>
          <w:bCs/>
        </w:rPr>
        <w:t>Ferramentas e acessos</w:t>
      </w:r>
    </w:p>
    <w:p w14:paraId="28A456BD" w14:textId="77777777" w:rsidR="000604CB" w:rsidRPr="000604CB" w:rsidRDefault="000604CB" w:rsidP="000604CB">
      <w:pPr>
        <w:numPr>
          <w:ilvl w:val="0"/>
          <w:numId w:val="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Foram mencionadas várias ferramentas de IA: ChatGPT, Claude e ferramentas internas da Fujitsu (bots e chats internos).</w:t>
      </w:r>
    </w:p>
    <w:p w14:paraId="43A04BC7" w14:textId="77777777" w:rsidR="000604CB" w:rsidRPr="000604CB" w:rsidRDefault="000604CB" w:rsidP="000604CB">
      <w:pPr>
        <w:numPr>
          <w:ilvl w:val="0"/>
          <w:numId w:val="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Debate sobre qual ferramenta usar (segurança, fidedignidade). Claude foi referida como mais segura/robusta por um participante; ChatGPT é útil para brainstorming, mas com limitações de confiabilidade.</w:t>
      </w:r>
    </w:p>
    <w:p w14:paraId="7787F731" w14:textId="77777777" w:rsidR="000604CB" w:rsidRPr="000604CB" w:rsidRDefault="000604CB" w:rsidP="000604CB">
      <w:pPr>
        <w:numPr>
          <w:ilvl w:val="0"/>
          <w:numId w:val="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Necessidade de garantir acesso ao SAP For Me e a fontes oficiais; acesso pode requerer desbloqueio por administradores.</w:t>
      </w:r>
    </w:p>
    <w:p w14:paraId="36231434" w14:textId="77777777" w:rsidR="000604CB" w:rsidRPr="00D82F60" w:rsidRDefault="000604CB" w:rsidP="000604CB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D82F60">
        <w:rPr>
          <w:rFonts w:ascii="Arial" w:hAnsi="Arial" w:cs="Arial"/>
          <w:b/>
          <w:bCs/>
        </w:rPr>
        <w:t>Problema identificado</w:t>
      </w:r>
    </w:p>
    <w:p w14:paraId="7ACADD0A" w14:textId="77777777" w:rsidR="000604CB" w:rsidRPr="000604CB" w:rsidRDefault="000604CB" w:rsidP="000604CB">
      <w:pPr>
        <w:numPr>
          <w:ilvl w:val="0"/>
          <w:numId w:val="5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A equipa não tem templates/prontos organizados para responder rapidamente a pedidos de clientes (estimativas de esforço, plano de projeto, recursos necessários).</w:t>
      </w:r>
    </w:p>
    <w:p w14:paraId="538EB3C8" w14:textId="77777777" w:rsidR="000604CB" w:rsidRPr="000604CB" w:rsidRDefault="000604CB" w:rsidP="000604CB">
      <w:pPr>
        <w:numPr>
          <w:ilvl w:val="0"/>
          <w:numId w:val="5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Processos e estimativas atuais são feitos manualmente, consumindo muito tempo e gerando falta de consistência e justificativa técnica para números apresentados.</w:t>
      </w:r>
    </w:p>
    <w:p w14:paraId="2493CFE8" w14:textId="77777777" w:rsidR="000604CB" w:rsidRPr="00D82F60" w:rsidRDefault="000604CB" w:rsidP="000604CB">
      <w:pPr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82F60">
        <w:rPr>
          <w:rFonts w:ascii="Arial" w:hAnsi="Arial" w:cs="Arial"/>
          <w:b/>
          <w:bCs/>
        </w:rPr>
        <w:t>Objetivo da iniciativa</w:t>
      </w:r>
    </w:p>
    <w:p w14:paraId="559BBF5C" w14:textId="32C7A20A" w:rsidR="000604CB" w:rsidRPr="000604CB" w:rsidRDefault="000604CB" w:rsidP="000604CB">
      <w:pPr>
        <w:numPr>
          <w:ilvl w:val="0"/>
          <w:numId w:val="7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Criar “prontos” (prompts e automações) que consultem exclusivamente as fontes oficiais (SAP Activate / SAP For Me) e gerem: project plan, WBS, matriz de responsabilidades, lista de entregáveis, estimativas de esforço por fase e por tipo de consultor (sénior/júnior), listas de atividades (</w:t>
      </w:r>
      <w:r w:rsidR="006A562D">
        <w:rPr>
          <w:rFonts w:ascii="Arial" w:hAnsi="Arial" w:cs="Arial"/>
          <w:lang w:val="pt-PT"/>
        </w:rPr>
        <w:t>entregáveis oficiais da SAP</w:t>
      </w:r>
      <w:r w:rsidRPr="000604CB">
        <w:rPr>
          <w:rFonts w:ascii="Arial" w:hAnsi="Arial" w:cs="Arial"/>
          <w:lang w:val="pt-PT"/>
        </w:rPr>
        <w:t>), apresentações PowerPoint, e ficheiros Excel bem formatados.</w:t>
      </w:r>
    </w:p>
    <w:p w14:paraId="53092295" w14:textId="77777777" w:rsidR="000604CB" w:rsidRPr="000604CB" w:rsidRDefault="000604CB" w:rsidP="000604CB">
      <w:pPr>
        <w:numPr>
          <w:ilvl w:val="0"/>
          <w:numId w:val="7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lastRenderedPageBreak/>
        <w:t>Garantir que os resultados sejam confiáveis (referenciar sempre as fontes oficiais) e passíveis de revisão por especialistas SAP (GPS / Global Presales team e arquitetos SAP) antes de se tornarem oficiais.</w:t>
      </w:r>
    </w:p>
    <w:p w14:paraId="20809921" w14:textId="77777777" w:rsidR="000604CB" w:rsidRPr="00D82F60" w:rsidRDefault="000604CB" w:rsidP="000604CB">
      <w:pPr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D82F60">
        <w:rPr>
          <w:rFonts w:ascii="Arial" w:hAnsi="Arial" w:cs="Arial"/>
          <w:b/>
          <w:bCs/>
        </w:rPr>
        <w:t>Requisitos e regras definidas</w:t>
      </w:r>
    </w:p>
    <w:p w14:paraId="007F4927" w14:textId="77777777" w:rsidR="000604CB" w:rsidRPr="000604CB" w:rsidRDefault="000604CB" w:rsidP="000604CB">
      <w:pPr>
        <w:numPr>
          <w:ilvl w:val="0"/>
          <w:numId w:val="9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As fontes de informação têm de ser fidedignas: principal confiança em SAP (SAP Activate, SAP For Me). Evitar conteúdos de YouTube, blogs e sites desatualizados.</w:t>
      </w:r>
    </w:p>
    <w:p w14:paraId="2E261F8E" w14:textId="29E5FE27" w:rsidR="000604CB" w:rsidRPr="000604CB" w:rsidRDefault="000604CB" w:rsidP="000604CB">
      <w:pPr>
        <w:numPr>
          <w:ilvl w:val="0"/>
          <w:numId w:val="9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 xml:space="preserve">As saídas da IA </w:t>
      </w:r>
      <w:r w:rsidR="006A562D">
        <w:rPr>
          <w:rFonts w:ascii="Arial" w:hAnsi="Arial" w:cs="Arial"/>
          <w:lang w:val="pt-PT"/>
        </w:rPr>
        <w:t>deverão</w:t>
      </w:r>
      <w:r w:rsidRPr="000604CB">
        <w:rPr>
          <w:rFonts w:ascii="Arial" w:hAnsi="Arial" w:cs="Arial"/>
          <w:lang w:val="pt-PT"/>
        </w:rPr>
        <w:t xml:space="preserve"> </w:t>
      </w:r>
      <w:r w:rsidR="006A562D">
        <w:rPr>
          <w:rFonts w:ascii="Arial" w:hAnsi="Arial" w:cs="Arial"/>
          <w:lang w:val="pt-PT"/>
        </w:rPr>
        <w:t>ser validadas pela equipe.</w:t>
      </w:r>
    </w:p>
    <w:p w14:paraId="079561E2" w14:textId="18C7824A" w:rsidR="000604CB" w:rsidRPr="00195926" w:rsidRDefault="000604CB" w:rsidP="00195926">
      <w:pPr>
        <w:numPr>
          <w:ilvl w:val="0"/>
          <w:numId w:val="9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Os templates devem permitir parametrização (por exemplo: tipo de projeto</w:t>
      </w:r>
      <w:r w:rsidR="00991D10">
        <w:rPr>
          <w:rFonts w:ascii="Arial" w:hAnsi="Arial" w:cs="Arial"/>
          <w:lang w:val="pt-PT"/>
        </w:rPr>
        <w:t>, cliente</w:t>
      </w:r>
      <w:proofErr w:type="gramStart"/>
      <w:r w:rsidR="00991D10">
        <w:rPr>
          <w:rFonts w:ascii="Arial" w:hAnsi="Arial" w:cs="Arial"/>
          <w:lang w:val="pt-PT"/>
        </w:rPr>
        <w:t xml:space="preserve">, </w:t>
      </w:r>
      <w:r w:rsidRPr="000604CB">
        <w:rPr>
          <w:rFonts w:ascii="Arial" w:hAnsi="Arial" w:cs="Arial"/>
          <w:lang w:val="pt-PT"/>
        </w:rPr>
        <w:t>,</w:t>
      </w:r>
      <w:proofErr w:type="gramEnd"/>
      <w:r w:rsidRPr="000604CB">
        <w:rPr>
          <w:rFonts w:ascii="Arial" w:hAnsi="Arial" w:cs="Arial"/>
          <w:lang w:val="pt-PT"/>
        </w:rPr>
        <w:t xml:space="preserve"> número de sistemas, restrições de tempo ou orçamento</w:t>
      </w:r>
      <w:r w:rsidR="00D60560">
        <w:rPr>
          <w:rFonts w:ascii="Arial" w:hAnsi="Arial" w:cs="Arial"/>
          <w:lang w:val="pt-PT"/>
        </w:rPr>
        <w:t>,</w:t>
      </w:r>
      <w:r w:rsidR="00D60560" w:rsidRPr="00D60560">
        <w:rPr>
          <w:rFonts w:ascii="Arial" w:hAnsi="Arial" w:cs="Arial"/>
          <w:lang w:val="pt-PT"/>
        </w:rPr>
        <w:t xml:space="preserve"> </w:t>
      </w:r>
      <w:r w:rsidR="00D60560">
        <w:rPr>
          <w:rFonts w:ascii="Arial" w:hAnsi="Arial" w:cs="Arial"/>
          <w:lang w:val="pt-PT"/>
        </w:rPr>
        <w:t xml:space="preserve">mas principalmente por </w:t>
      </w:r>
      <w:r w:rsidR="00D60560" w:rsidRPr="00D60560">
        <w:rPr>
          <w:rFonts w:ascii="Arial" w:hAnsi="Arial" w:cs="Arial"/>
          <w:lang w:val="pt-PT"/>
        </w:rPr>
        <w:t>Cloud Specific Methodology (34)</w:t>
      </w:r>
      <w:r w:rsidR="00A82B6E">
        <w:rPr>
          <w:rFonts w:ascii="Arial" w:hAnsi="Arial" w:cs="Arial"/>
          <w:lang w:val="pt-PT"/>
        </w:rPr>
        <w:t>,</w:t>
      </w:r>
      <w:r w:rsidR="00A82B6E" w:rsidRPr="00A82B6E">
        <w:rPr>
          <w:rFonts w:ascii="Arial" w:hAnsi="Arial" w:cs="Arial"/>
          <w:color w:val="0064D9"/>
          <w:sz w:val="21"/>
          <w:szCs w:val="21"/>
          <w:lang w:val="pt-PT"/>
        </w:rPr>
        <w:t xml:space="preserve"> </w:t>
      </w:r>
      <w:r w:rsidR="00A82B6E" w:rsidRPr="00A82B6E">
        <w:rPr>
          <w:rFonts w:ascii="Arial" w:hAnsi="Arial" w:cs="Arial"/>
          <w:lang w:val="pt-PT"/>
        </w:rPr>
        <w:t>On-Premise Specific Methodology (3),</w:t>
      </w:r>
      <w:r w:rsidR="00A82B6E" w:rsidRPr="00A82B6E">
        <w:rPr>
          <w:rFonts w:ascii="Arial" w:hAnsi="Arial" w:cs="Arial"/>
          <w:color w:val="0064D9"/>
          <w:sz w:val="21"/>
          <w:szCs w:val="21"/>
          <w:lang w:val="pt-PT"/>
        </w:rPr>
        <w:t xml:space="preserve"> </w:t>
      </w:r>
      <w:r w:rsidR="00A82B6E" w:rsidRPr="00A82B6E">
        <w:rPr>
          <w:rFonts w:ascii="Arial" w:hAnsi="Arial" w:cs="Arial"/>
          <w:lang w:val="pt-PT"/>
        </w:rPr>
        <w:t>Upgrade Methodology (4),</w:t>
      </w:r>
      <w:r w:rsidR="00195926" w:rsidRPr="00195926">
        <w:rPr>
          <w:rFonts w:ascii="Arial" w:eastAsia="Times New Roman" w:hAnsi="Arial" w:cs="Arial"/>
          <w:color w:val="0064D9"/>
          <w:kern w:val="0"/>
          <w:lang w:val="pt-PT"/>
          <w14:ligatures w14:val="none"/>
        </w:rPr>
        <w:t xml:space="preserve"> </w:t>
      </w:r>
      <w:r w:rsidR="00195926" w:rsidRPr="00195926">
        <w:rPr>
          <w:rFonts w:ascii="Arial" w:hAnsi="Arial" w:cs="Arial"/>
          <w:lang w:val="pt-PT"/>
        </w:rPr>
        <w:t>General / Cross Topics (4)</w:t>
      </w:r>
      <w:r w:rsidRPr="00195926">
        <w:rPr>
          <w:rFonts w:ascii="Arial" w:hAnsi="Arial" w:cs="Arial"/>
          <w:lang w:val="pt-PT"/>
        </w:rPr>
        <w:t>) e gerar outputs ajustáveis (WBS, estimativas, rates, duration, effort</w:t>
      </w:r>
      <w:r w:rsidR="00195926">
        <w:rPr>
          <w:rFonts w:ascii="Arial" w:hAnsi="Arial" w:cs="Arial"/>
          <w:lang w:val="pt-PT"/>
        </w:rPr>
        <w:t xml:space="preserve"> e que sejam preferencialmente os padronizados da SAP</w:t>
      </w:r>
      <w:r w:rsidRPr="00195926">
        <w:rPr>
          <w:rFonts w:ascii="Arial" w:hAnsi="Arial" w:cs="Arial"/>
          <w:lang w:val="pt-PT"/>
        </w:rPr>
        <w:t>).</w:t>
      </w:r>
    </w:p>
    <w:p w14:paraId="08D8CB2C" w14:textId="77777777" w:rsidR="000604CB" w:rsidRPr="000604CB" w:rsidRDefault="000604CB" w:rsidP="000604CB">
      <w:pPr>
        <w:numPr>
          <w:ilvl w:val="0"/>
          <w:numId w:val="9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Preferência por gerar ficheiros diretamente (Excel, PowerPoint) para acelerar a entrega; explorar capacidades das ferramentas para exportar esses formatos.</w:t>
      </w:r>
    </w:p>
    <w:p w14:paraId="7FF70B51" w14:textId="77777777" w:rsidR="000604CB" w:rsidRPr="00D82F60" w:rsidRDefault="000604CB" w:rsidP="000604CB">
      <w:pPr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D82F60">
        <w:rPr>
          <w:rFonts w:ascii="Arial" w:hAnsi="Arial" w:cs="Arial"/>
          <w:b/>
          <w:bCs/>
        </w:rPr>
        <w:t>Workflow proposto</w:t>
      </w:r>
    </w:p>
    <w:p w14:paraId="437A310D" w14:textId="1BD5FB69" w:rsidR="000604CB" w:rsidRPr="000604CB" w:rsidRDefault="000604CB" w:rsidP="000604CB">
      <w:pPr>
        <w:numPr>
          <w:ilvl w:val="0"/>
          <w:numId w:val="11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Fase inicial: testar diversas ferramentas e criar 2–3 prompts/templates para os casos mais comuns</w:t>
      </w:r>
      <w:r w:rsidR="001D4E8D">
        <w:rPr>
          <w:rFonts w:ascii="Arial" w:hAnsi="Arial" w:cs="Arial"/>
          <w:lang w:val="pt-PT"/>
        </w:rPr>
        <w:t>.</w:t>
      </w:r>
    </w:p>
    <w:p w14:paraId="41B8A34D" w14:textId="77777777" w:rsidR="000604CB" w:rsidRPr="000604CB" w:rsidRDefault="000604CB" w:rsidP="000604CB">
      <w:pPr>
        <w:numPr>
          <w:ilvl w:val="0"/>
          <w:numId w:val="11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Alimentar os prompts com as fontes oficiais apontadas (link para SAP Activate / roadmaps e aceleradores). Garantir que os prompts limitem a pesquisa a essas fontes.</w:t>
      </w:r>
    </w:p>
    <w:p w14:paraId="635DAA2C" w14:textId="77777777" w:rsidR="000604CB" w:rsidRPr="000604CB" w:rsidRDefault="000604CB" w:rsidP="000604CB">
      <w:pPr>
        <w:numPr>
          <w:ilvl w:val="0"/>
          <w:numId w:val="11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Gerar outputs em texto, Excel e PowerPoint; posteriormente revisão por equipa técnica (basis, arquitetos SAP) para ajustar tempos e conteúdos.</w:t>
      </w:r>
    </w:p>
    <w:p w14:paraId="1B5634BA" w14:textId="77777777" w:rsidR="000604CB" w:rsidRPr="000604CB" w:rsidRDefault="000604CB" w:rsidP="000604CB">
      <w:pPr>
        <w:numPr>
          <w:ilvl w:val="0"/>
          <w:numId w:val="11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Evolução: transformar templates em pequenas aplicações/webpages/HTML que consultem a base de dados interna e permitam dropdowns para parametrização.</w:t>
      </w:r>
    </w:p>
    <w:p w14:paraId="553175C5" w14:textId="77777777" w:rsidR="000604CB" w:rsidRPr="00D82F60" w:rsidRDefault="000604CB" w:rsidP="000604CB">
      <w:pPr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D82F60">
        <w:rPr>
          <w:rFonts w:ascii="Arial" w:hAnsi="Arial" w:cs="Arial"/>
          <w:b/>
          <w:bCs/>
        </w:rPr>
        <w:t>Exemplos de outputs esperados</w:t>
      </w:r>
    </w:p>
    <w:p w14:paraId="657FFB3A" w14:textId="77777777" w:rsidR="000604CB" w:rsidRPr="000604CB" w:rsidRDefault="000604CB" w:rsidP="000604CB">
      <w:pPr>
        <w:numPr>
          <w:ilvl w:val="0"/>
          <w:numId w:val="1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Project Plan (por fases: Discover, Explore, Realize, Deploy) com tarefas, entregáveis e aceleradores.</w:t>
      </w:r>
    </w:p>
    <w:p w14:paraId="79D5D927" w14:textId="77777777" w:rsidR="000604CB" w:rsidRPr="000604CB" w:rsidRDefault="000604CB" w:rsidP="000604CB">
      <w:pPr>
        <w:numPr>
          <w:ilvl w:val="0"/>
          <w:numId w:val="1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WBS e lista de tarefas para activities típicas (system copy, refresh, upgrade), com estimativa de esforço (dias/homem) por atividade.</w:t>
      </w:r>
    </w:p>
    <w:p w14:paraId="1BF89B64" w14:textId="77777777" w:rsidR="000604CB" w:rsidRPr="000604CB" w:rsidRDefault="000604CB" w:rsidP="000604CB">
      <w:pPr>
        <w:numPr>
          <w:ilvl w:val="0"/>
          <w:numId w:val="1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Resource plan: tipos de consultores (integration, BASIS, functional), níveis (senior/junior), rates e cálculo de custo final.</w:t>
      </w:r>
    </w:p>
    <w:p w14:paraId="2B6E064C" w14:textId="77777777" w:rsidR="000604CB" w:rsidRPr="000604CB" w:rsidRDefault="000604CB" w:rsidP="000604CB">
      <w:pPr>
        <w:numPr>
          <w:ilvl w:val="0"/>
          <w:numId w:val="1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lastRenderedPageBreak/>
        <w:t>Matriz RACI (responsabilidades) e plano de workshops por área funcional.</w:t>
      </w:r>
    </w:p>
    <w:p w14:paraId="36F46993" w14:textId="77777777" w:rsidR="000604CB" w:rsidRPr="000604CB" w:rsidRDefault="000604CB" w:rsidP="000604CB">
      <w:pPr>
        <w:numPr>
          <w:ilvl w:val="0"/>
          <w:numId w:val="13"/>
        </w:numPr>
        <w:jc w:val="both"/>
        <w:rPr>
          <w:rFonts w:ascii="Arial" w:hAnsi="Arial" w:cs="Arial"/>
          <w:lang w:val="pt-PT"/>
        </w:rPr>
      </w:pPr>
      <w:r w:rsidRPr="000604CB">
        <w:rPr>
          <w:rFonts w:ascii="Arial" w:hAnsi="Arial" w:cs="Arial"/>
          <w:lang w:val="pt-PT"/>
        </w:rPr>
        <w:t>PowerPoint para apresentação de proposta e resumo executivo.</w:t>
      </w:r>
    </w:p>
    <w:p w14:paraId="3CE4B1E2" w14:textId="47016EF9" w:rsidR="0093565D" w:rsidRPr="00D82F60" w:rsidRDefault="00407F3A" w:rsidP="00407F3A">
      <w:pPr>
        <w:numPr>
          <w:ilvl w:val="0"/>
          <w:numId w:val="14"/>
        </w:numPr>
        <w:jc w:val="both"/>
        <w:rPr>
          <w:rFonts w:ascii="Arial" w:hAnsi="Arial" w:cs="Arial"/>
          <w:b/>
          <w:bCs/>
          <w:lang w:val="pt-PT"/>
        </w:rPr>
      </w:pPr>
      <w:r w:rsidRPr="00D82F60">
        <w:rPr>
          <w:rFonts w:ascii="Arial" w:hAnsi="Arial" w:cs="Arial"/>
          <w:b/>
          <w:bCs/>
          <w:lang w:val="pt-PT"/>
        </w:rPr>
        <w:t>Fontes Oficiais:</w:t>
      </w:r>
    </w:p>
    <w:p w14:paraId="4CFD0B23" w14:textId="6A7921CE" w:rsidR="00407F3A" w:rsidRDefault="00C207A6" w:rsidP="00407F3A">
      <w:pPr>
        <w:ind w:left="720"/>
        <w:jc w:val="both"/>
        <w:rPr>
          <w:rFonts w:ascii="Arial" w:hAnsi="Arial" w:cs="Arial"/>
        </w:rPr>
      </w:pPr>
      <w:hyperlink r:id="rId5" w:history="1">
        <w:r w:rsidRPr="00C207A6">
          <w:rPr>
            <w:rStyle w:val="Hyperlink"/>
            <w:rFonts w:ascii="Arial" w:hAnsi="Arial" w:cs="Arial"/>
          </w:rPr>
          <w:t>Road Map Viewer - SAP for Me</w:t>
        </w:r>
      </w:hyperlink>
      <w:r w:rsidRPr="00C207A6">
        <w:rPr>
          <w:rFonts w:ascii="Arial" w:hAnsi="Arial" w:cs="Arial"/>
        </w:rPr>
        <w:t xml:space="preserve"> </w:t>
      </w:r>
    </w:p>
    <w:p w14:paraId="7DBB0FB1" w14:textId="6B25DBFA" w:rsidR="00D82F60" w:rsidRDefault="00D82F60" w:rsidP="00407F3A">
      <w:pPr>
        <w:ind w:left="720"/>
        <w:jc w:val="both"/>
        <w:rPr>
          <w:rFonts w:ascii="Arial" w:hAnsi="Arial" w:cs="Arial"/>
        </w:rPr>
      </w:pPr>
      <w:hyperlink r:id="rId6" w:history="1">
        <w:r w:rsidRPr="00D82F60">
          <w:rPr>
            <w:rStyle w:val="Hyperlink"/>
            <w:rFonts w:ascii="Arial" w:hAnsi="Arial" w:cs="Arial"/>
          </w:rPr>
          <w:t>Discovering SAP Activate - Implementation Tools and Methodology</w:t>
        </w:r>
      </w:hyperlink>
    </w:p>
    <w:p w14:paraId="1E8D650C" w14:textId="1A809FA9" w:rsidR="008B2DE4" w:rsidRPr="00D82F60" w:rsidRDefault="008B2DE4" w:rsidP="008B2DE4">
      <w:pPr>
        <w:jc w:val="both"/>
        <w:rPr>
          <w:rFonts w:ascii="Arial" w:hAnsi="Arial" w:cs="Arial"/>
        </w:rPr>
      </w:pPr>
    </w:p>
    <w:sectPr w:rsidR="008B2DE4" w:rsidRPr="00D82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B59"/>
    <w:multiLevelType w:val="multilevel"/>
    <w:tmpl w:val="4BDEDA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13ED"/>
    <w:multiLevelType w:val="multilevel"/>
    <w:tmpl w:val="4AD43B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E7EB0"/>
    <w:multiLevelType w:val="multilevel"/>
    <w:tmpl w:val="FF4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75C2"/>
    <w:multiLevelType w:val="multilevel"/>
    <w:tmpl w:val="D06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00687"/>
    <w:multiLevelType w:val="multilevel"/>
    <w:tmpl w:val="3B1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A34DB"/>
    <w:multiLevelType w:val="multilevel"/>
    <w:tmpl w:val="F1A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A247C"/>
    <w:multiLevelType w:val="multilevel"/>
    <w:tmpl w:val="C34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5686B"/>
    <w:multiLevelType w:val="multilevel"/>
    <w:tmpl w:val="54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6191A"/>
    <w:multiLevelType w:val="multilevel"/>
    <w:tmpl w:val="3F2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01748"/>
    <w:multiLevelType w:val="multilevel"/>
    <w:tmpl w:val="CE7288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37E1E"/>
    <w:multiLevelType w:val="multilevel"/>
    <w:tmpl w:val="2C4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27F0E"/>
    <w:multiLevelType w:val="multilevel"/>
    <w:tmpl w:val="43F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E2F9E"/>
    <w:multiLevelType w:val="multilevel"/>
    <w:tmpl w:val="E59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51E66"/>
    <w:multiLevelType w:val="multilevel"/>
    <w:tmpl w:val="B91CF2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948C0"/>
    <w:multiLevelType w:val="multilevel"/>
    <w:tmpl w:val="70E2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D37DC2"/>
    <w:multiLevelType w:val="multilevel"/>
    <w:tmpl w:val="A60219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582E36"/>
    <w:multiLevelType w:val="multilevel"/>
    <w:tmpl w:val="2E783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502F7"/>
    <w:multiLevelType w:val="multilevel"/>
    <w:tmpl w:val="D96A45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7778A"/>
    <w:multiLevelType w:val="multilevel"/>
    <w:tmpl w:val="97620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BC6EAC"/>
    <w:multiLevelType w:val="multilevel"/>
    <w:tmpl w:val="159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740213">
    <w:abstractNumId w:val="6"/>
  </w:num>
  <w:num w:numId="2" w16cid:durableId="138958273">
    <w:abstractNumId w:val="14"/>
  </w:num>
  <w:num w:numId="3" w16cid:durableId="1872836697">
    <w:abstractNumId w:val="2"/>
  </w:num>
  <w:num w:numId="4" w16cid:durableId="684333267">
    <w:abstractNumId w:val="17"/>
  </w:num>
  <w:num w:numId="5" w16cid:durableId="83578554">
    <w:abstractNumId w:val="5"/>
  </w:num>
  <w:num w:numId="6" w16cid:durableId="2044362230">
    <w:abstractNumId w:val="18"/>
  </w:num>
  <w:num w:numId="7" w16cid:durableId="1988313061">
    <w:abstractNumId w:val="8"/>
  </w:num>
  <w:num w:numId="8" w16cid:durableId="1960526318">
    <w:abstractNumId w:val="16"/>
  </w:num>
  <w:num w:numId="9" w16cid:durableId="286281006">
    <w:abstractNumId w:val="19"/>
  </w:num>
  <w:num w:numId="10" w16cid:durableId="503596100">
    <w:abstractNumId w:val="9"/>
  </w:num>
  <w:num w:numId="11" w16cid:durableId="2097556684">
    <w:abstractNumId w:val="10"/>
  </w:num>
  <w:num w:numId="12" w16cid:durableId="38865237">
    <w:abstractNumId w:val="13"/>
  </w:num>
  <w:num w:numId="13" w16cid:durableId="539361946">
    <w:abstractNumId w:val="11"/>
  </w:num>
  <w:num w:numId="14" w16cid:durableId="106509359">
    <w:abstractNumId w:val="1"/>
  </w:num>
  <w:num w:numId="15" w16cid:durableId="541137556">
    <w:abstractNumId w:val="7"/>
  </w:num>
  <w:num w:numId="16" w16cid:durableId="1228229240">
    <w:abstractNumId w:val="15"/>
  </w:num>
  <w:num w:numId="17" w16cid:durableId="787897573">
    <w:abstractNumId w:val="4"/>
  </w:num>
  <w:num w:numId="18" w16cid:durableId="169302202">
    <w:abstractNumId w:val="0"/>
  </w:num>
  <w:num w:numId="19" w16cid:durableId="1951816047">
    <w:abstractNumId w:val="3"/>
  </w:num>
  <w:num w:numId="20" w16cid:durableId="15032034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A5"/>
    <w:rsid w:val="000604CB"/>
    <w:rsid w:val="00086DAA"/>
    <w:rsid w:val="00195926"/>
    <w:rsid w:val="001D4E8D"/>
    <w:rsid w:val="001F3A55"/>
    <w:rsid w:val="00264288"/>
    <w:rsid w:val="00407F3A"/>
    <w:rsid w:val="006A562D"/>
    <w:rsid w:val="007D1454"/>
    <w:rsid w:val="008821A5"/>
    <w:rsid w:val="008B2DE4"/>
    <w:rsid w:val="0093565D"/>
    <w:rsid w:val="00991D10"/>
    <w:rsid w:val="009B6DBC"/>
    <w:rsid w:val="009C432F"/>
    <w:rsid w:val="00A257DB"/>
    <w:rsid w:val="00A42E0C"/>
    <w:rsid w:val="00A82B6E"/>
    <w:rsid w:val="00A96699"/>
    <w:rsid w:val="00BC373A"/>
    <w:rsid w:val="00C207A6"/>
    <w:rsid w:val="00D30428"/>
    <w:rsid w:val="00D60560"/>
    <w:rsid w:val="00D82F60"/>
    <w:rsid w:val="00DD2D8A"/>
    <w:rsid w:val="00EF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AC93D"/>
  <w15:chartTrackingRefBased/>
  <w15:docId w15:val="{37E78AB4-8320-4C1A-9B1D-0A0A4B36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sap.com/courses/discovering-sap-activate-implementation-tools-and-methodology" TargetMode="External"/><Relationship Id="rId5" Type="http://schemas.openxmlformats.org/officeDocument/2006/relationships/hyperlink" Target="https://me.sap.com/roadmapview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579</Words>
  <Characters>3492</Characters>
  <Application>Microsoft Office Word</Application>
  <DocSecurity>0</DocSecurity>
  <Lines>79</Lines>
  <Paragraphs>83</Paragraphs>
  <ScaleCrop>false</ScaleCrop>
  <Company>Fujitsu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Resende, Joellio</dc:creator>
  <cp:keywords/>
  <dc:description/>
  <cp:lastModifiedBy>Resende, Joellio</cp:lastModifiedBy>
  <cp:revision>21</cp:revision>
  <dcterms:created xsi:type="dcterms:W3CDTF">2026-01-08T04:44:00Z</dcterms:created>
  <dcterms:modified xsi:type="dcterms:W3CDTF">2026-01-08T10:44:00Z</dcterms:modified>
</cp:coreProperties>
</file>