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87" w:rsidRDefault="00F50687">
      <w:bookmarkStart w:id="0" w:name="_GoBack"/>
      <w:bookmarkEnd w:id="0"/>
    </w:p>
    <w:sectPr w:rsidR="00F5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87"/>
    <w:rsid w:val="00F5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0664F-DD83-4521-96EF-168A32E9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Consultores</dc:creator>
  <cp:keywords/>
  <dc:description/>
  <cp:lastModifiedBy>CEA Consultores</cp:lastModifiedBy>
  <cp:revision>1</cp:revision>
  <dcterms:created xsi:type="dcterms:W3CDTF">2019-07-16T22:14:00Z</dcterms:created>
  <dcterms:modified xsi:type="dcterms:W3CDTF">2019-07-16T22:15:00Z</dcterms:modified>
</cp:coreProperties>
</file>