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题目：</w:t>
      </w:r>
    </w:p>
    <w:p>
      <w:pPr>
        <w:spacing w:line="360" w:lineRule="auto"/>
        <w:rPr>
          <w:rFonts w:ascii="Times New Roman" w:hAnsi="Calibri" w:eastAsia="宋体" w:cs="Times New Roman"/>
          <w:sz w:val="24"/>
          <w:szCs w:val="24"/>
        </w:rPr>
      </w:pPr>
      <w:r>
        <w:rPr>
          <w:rFonts w:hint="eastAsia" w:ascii="Times New Roman" w:hAnsi="Calibri" w:eastAsia="宋体" w:cs="Times New Roman"/>
          <w:sz w:val="24"/>
          <w:szCs w:val="24"/>
        </w:rPr>
        <w:t>一、名词解释</w:t>
      </w:r>
    </w:p>
    <w:p>
      <w:pPr>
        <w:spacing w:line="360" w:lineRule="auto"/>
        <w:rPr>
          <w:rFonts w:hint="eastAsia" w:ascii="Times New Roman" w:hAnsi="Calibri" w:eastAsia="宋体" w:cs="Times New Roman"/>
          <w:sz w:val="24"/>
          <w:szCs w:val="24"/>
          <w:lang w:eastAsia="zh-CN"/>
        </w:rPr>
      </w:pPr>
      <w:r>
        <w:rPr>
          <w:rFonts w:hint="eastAsia" w:ascii="Times New Roman" w:hAnsi="Calibri" w:eastAsia="宋体" w:cs="Times New Roman"/>
          <w:sz w:val="24"/>
          <w:szCs w:val="24"/>
        </w:rPr>
        <w:t>1．解剖学姿势</w:t>
      </w:r>
      <w:r>
        <w:rPr>
          <w:rFonts w:hint="eastAsia" w:ascii="Times New Roman" w:hAnsi="Calibri" w:eastAsia="宋体" w:cs="Times New Roman"/>
          <w:color w:val="C00000"/>
          <w:sz w:val="24"/>
          <w:szCs w:val="24"/>
        </w:rPr>
        <w:t xml:space="preserve">: </w:t>
      </w:r>
      <w:r>
        <w:rPr>
          <w:rFonts w:hint="eastAsia" w:ascii="Times New Roman" w:hAnsi="Calibri" w:eastAsia="宋体" w:cs="Times New Roman"/>
          <w:color w:val="0000FF"/>
          <w:sz w:val="24"/>
          <w:szCs w:val="24"/>
          <w:lang w:eastAsia="zh-CN"/>
        </w:rPr>
        <w:t>（</w:t>
      </w:r>
      <w:r>
        <w:rPr>
          <w:rFonts w:hint="eastAsia" w:ascii="Times New Roman" w:hAnsi="Calibri" w:eastAsia="宋体" w:cs="Times New Roman"/>
          <w:color w:val="0000FF"/>
          <w:sz w:val="24"/>
          <w:szCs w:val="24"/>
          <w:lang w:val="en-US" w:eastAsia="zh-CN"/>
        </w:rPr>
        <w:t>没有引号也可以的</w:t>
      </w:r>
      <w:r>
        <w:rPr>
          <w:rFonts w:hint="eastAsia" w:ascii="Times New Roman" w:hAnsi="Calibri" w:eastAsia="宋体" w:cs="Times New Roman"/>
          <w:color w:val="0000FF"/>
          <w:sz w:val="24"/>
          <w:szCs w:val="24"/>
          <w:lang w:eastAsia="zh-CN"/>
        </w:rPr>
        <w:t>）</w:t>
      </w:r>
    </w:p>
    <w:p>
      <w:pPr>
        <w:spacing w:line="360" w:lineRule="auto"/>
        <w:rPr>
          <w:rFonts w:hint="eastAsia" w:ascii="Times New Roman" w:hAnsi="Calibri" w:eastAsia="宋体" w:cs="Times New Roman"/>
          <w:sz w:val="24"/>
          <w:szCs w:val="24"/>
        </w:rPr>
      </w:pPr>
      <w:r>
        <w:rPr>
          <w:rFonts w:hint="eastAsia" w:ascii="Times New Roman" w:hAnsi="Calibri" w:eastAsia="宋体" w:cs="Times New Roman"/>
          <w:sz w:val="24"/>
          <w:szCs w:val="24"/>
        </w:rPr>
        <w:t xml:space="preserve">2．冠状面: </w:t>
      </w:r>
    </w:p>
    <w:p>
      <w:pPr>
        <w:spacing w:line="360" w:lineRule="auto"/>
        <w:rPr>
          <w:rFonts w:hint="eastAsia" w:ascii="Times New Roman" w:hAnsi="Calibri" w:eastAsia="宋体" w:cs="Times New Roman"/>
          <w:sz w:val="24"/>
          <w:szCs w:val="24"/>
        </w:rPr>
      </w:pPr>
      <w:r>
        <w:rPr>
          <w:rFonts w:hint="eastAsia" w:ascii="Times New Roman" w:hAnsi="Calibri" w:eastAsia="宋体" w:cs="Times New Roman"/>
          <w:sz w:val="24"/>
          <w:szCs w:val="24"/>
        </w:rPr>
        <w:t xml:space="preserve">3．矢状面: </w:t>
      </w:r>
    </w:p>
    <w:p>
      <w:pPr>
        <w:spacing w:line="360" w:lineRule="auto"/>
        <w:rPr>
          <w:rFonts w:hint="eastAsia" w:ascii="Times New Roman" w:hAnsi="Calibri" w:eastAsia="宋体" w:cs="Times New Roman"/>
          <w:sz w:val="24"/>
          <w:szCs w:val="24"/>
        </w:rPr>
      </w:pPr>
      <w:r>
        <w:rPr>
          <w:rFonts w:hint="eastAsia" w:ascii="Times New Roman" w:hAnsi="Calibri" w:eastAsia="宋体" w:cs="Times New Roman"/>
          <w:sz w:val="24"/>
          <w:szCs w:val="24"/>
        </w:rPr>
        <w:t>4．纵切面:</w:t>
      </w:r>
    </w:p>
    <w:p>
      <w:pPr>
        <w:spacing w:line="360" w:lineRule="auto"/>
        <w:rPr>
          <w:rFonts w:hint="eastAsia" w:ascii="Times New Roman" w:hAnsi="Calibri" w:eastAsia="宋体" w:cs="Times New Roman"/>
          <w:sz w:val="24"/>
          <w:szCs w:val="24"/>
        </w:rPr>
      </w:pPr>
      <w:r>
        <w:rPr>
          <w:rFonts w:hint="eastAsia" w:ascii="Times New Roman" w:hAnsi="Calibri" w:eastAsia="宋体" w:cs="Times New Roman"/>
          <w:sz w:val="24"/>
          <w:szCs w:val="24"/>
        </w:rPr>
        <w:t>5．横切面:</w:t>
      </w:r>
    </w:p>
    <w:p>
      <w:pPr>
        <w:spacing w:line="360" w:lineRule="auto"/>
        <w:rPr>
          <w:rFonts w:hint="eastAsia" w:ascii="Times New Roman" w:hAnsi="Calibri" w:eastAsia="宋体" w:cs="Times New Roman"/>
          <w:sz w:val="24"/>
          <w:szCs w:val="24"/>
        </w:rPr>
      </w:pPr>
      <w:r>
        <w:rPr>
          <w:rFonts w:ascii="Times New Roman" w:hAnsi="Calibri" w:eastAsia="宋体" w:cs="Times New Roman"/>
          <w:sz w:val="24"/>
          <w:szCs w:val="24"/>
        </w:rPr>
        <w:t>6</w:t>
      </w:r>
      <w:r>
        <w:rPr>
          <w:rFonts w:hint="eastAsia" w:ascii="Times New Roman" w:hAnsi="Calibri" w:eastAsia="宋体" w:cs="Times New Roman"/>
          <w:sz w:val="24"/>
          <w:szCs w:val="24"/>
        </w:rPr>
        <w:t xml:space="preserve">．嗜酸性: </w:t>
      </w:r>
    </w:p>
    <w:p>
      <w:pPr>
        <w:spacing w:line="360" w:lineRule="auto"/>
        <w:rPr>
          <w:rFonts w:ascii="Times New Roman" w:hAnsi="Calibri" w:eastAsia="宋体" w:cs="Times New Roman"/>
          <w:sz w:val="24"/>
          <w:szCs w:val="24"/>
        </w:rPr>
      </w:pPr>
      <w:r>
        <w:rPr>
          <w:rFonts w:hint="eastAsia" w:ascii="Times New Roman" w:hAnsi="Calibri" w:eastAsia="宋体" w:cs="Times New Roman"/>
          <w:sz w:val="24"/>
          <w:szCs w:val="24"/>
        </w:rPr>
        <w:t>二、填空题</w:t>
      </w:r>
    </w:p>
    <w:p>
      <w:pPr>
        <w:spacing w:line="360" w:lineRule="auto"/>
        <w:rPr>
          <w:rFonts w:ascii="Times New Roman" w:hAnsi="Calibri" w:eastAsia="宋体" w:cs="Times New Roman"/>
          <w:sz w:val="24"/>
          <w:szCs w:val="24"/>
        </w:rPr>
      </w:pPr>
      <w:r>
        <w:rPr>
          <w:rFonts w:hint="eastAsia" w:ascii="Times New Roman" w:hAnsi="Calibri" w:eastAsia="宋体" w:cs="Times New Roman"/>
          <w:sz w:val="24"/>
          <w:szCs w:val="24"/>
        </w:rPr>
        <w:t>1．解剖学姿势是身体直立，两眼向前平视，上肢下垂，手掌_________，下肢并拢，足尖__________。</w:t>
      </w:r>
    </w:p>
    <w:p>
      <w:pPr>
        <w:spacing w:line="360" w:lineRule="auto"/>
        <w:rPr>
          <w:rFonts w:hint="eastAsia" w:ascii="Times New Roman" w:hAnsi="Calibri" w:eastAsia="宋体" w:cs="Times New Roman"/>
          <w:sz w:val="24"/>
          <w:szCs w:val="24"/>
          <w:lang w:eastAsia="zh-CN"/>
        </w:rPr>
      </w:pPr>
      <w:r>
        <w:rPr>
          <w:rFonts w:hint="eastAsia" w:ascii="Times New Roman" w:hAnsi="Calibri" w:eastAsia="宋体" w:cs="Times New Roman"/>
          <w:sz w:val="24"/>
          <w:szCs w:val="24"/>
        </w:rPr>
        <w:t>2．人体共有________大系统,即_____________________________________</w:t>
      </w:r>
      <w:r>
        <w:rPr>
          <w:rFonts w:hint="eastAsia" w:ascii="Times New Roman" w:hAnsi="Calibri" w:eastAsia="宋体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Calibri" w:eastAsia="宋体" w:cs="Times New Roman"/>
          <w:sz w:val="24"/>
          <w:szCs w:val="24"/>
          <w:lang w:val="en-US" w:eastAsia="zh-CN"/>
        </w:rPr>
        <w:t>填9个</w:t>
      </w:r>
      <w:r>
        <w:rPr>
          <w:rFonts w:hint="eastAsia" w:ascii="Times New Roman" w:hAnsi="Calibri" w:eastAsia="宋体" w:cs="Times New Roman"/>
          <w:sz w:val="24"/>
          <w:szCs w:val="24"/>
          <w:lang w:eastAsia="zh-CN"/>
        </w:rPr>
        <w:t>）。</w:t>
      </w:r>
    </w:p>
    <w:p>
      <w:pPr>
        <w:spacing w:line="360" w:lineRule="auto"/>
        <w:rPr>
          <w:rFonts w:ascii="Times New Roman" w:hAnsi="Calibri" w:eastAsia="宋体" w:cs="Times New Roman"/>
          <w:sz w:val="24"/>
          <w:szCs w:val="24"/>
        </w:rPr>
      </w:pPr>
      <w:r>
        <w:rPr>
          <w:rFonts w:hint="eastAsia" w:ascii="Times New Roman" w:hAnsi="Calibri" w:eastAsia="宋体" w:cs="Times New Roman"/>
          <w:sz w:val="24"/>
          <w:szCs w:val="24"/>
          <w:lang w:val="en-US" w:eastAsia="zh-CN"/>
        </w:rPr>
        <w:t>3</w:t>
      </w:r>
      <w:r>
        <w:rPr>
          <w:rFonts w:hint="eastAsia" w:ascii="Times New Roman" w:hAnsi="Calibri" w:eastAsia="宋体" w:cs="Times New Roman"/>
          <w:sz w:val="24"/>
          <w:szCs w:val="24"/>
        </w:rPr>
        <w:t>．人体按部位可分为____</w:t>
      </w:r>
      <w:r>
        <w:rPr>
          <w:rFonts w:hint="eastAsia" w:ascii="Times New Roman" w:hAnsi="Calibri" w:eastAsia="宋体" w:cs="Times New Roman"/>
          <w:sz w:val="24"/>
          <w:szCs w:val="24"/>
          <w:lang w:eastAsia="zh-CN"/>
        </w:rPr>
        <w:t>、</w:t>
      </w:r>
      <w:r>
        <w:rPr>
          <w:rFonts w:hint="eastAsia" w:ascii="Times New Roman" w:hAnsi="Calibri" w:eastAsia="宋体" w:cs="Times New Roman"/>
          <w:sz w:val="24"/>
          <w:szCs w:val="24"/>
        </w:rPr>
        <w:t>_____</w:t>
      </w:r>
      <w:r>
        <w:rPr>
          <w:rFonts w:hint="eastAsia" w:ascii="Times New Roman" w:hAnsi="Calibri" w:eastAsia="宋体" w:cs="Times New Roman"/>
          <w:sz w:val="24"/>
          <w:szCs w:val="24"/>
          <w:lang w:eastAsia="zh-CN"/>
        </w:rPr>
        <w:t>、</w:t>
      </w:r>
      <w:r>
        <w:rPr>
          <w:rFonts w:hint="eastAsia" w:ascii="Times New Roman" w:hAnsi="Calibri" w:eastAsia="宋体" w:cs="Times New Roman"/>
          <w:sz w:val="24"/>
          <w:szCs w:val="24"/>
        </w:rPr>
        <w:t>____</w:t>
      </w:r>
      <w:r>
        <w:rPr>
          <w:rFonts w:hint="eastAsia" w:ascii="Times New Roman" w:hAnsi="Calibri" w:eastAsia="宋体" w:cs="Times New Roman"/>
          <w:sz w:val="24"/>
          <w:szCs w:val="24"/>
          <w:lang w:eastAsia="zh-CN"/>
        </w:rPr>
        <w:t>、</w:t>
      </w:r>
      <w:r>
        <w:rPr>
          <w:rFonts w:hint="eastAsia" w:ascii="Times New Roman" w:hAnsi="Calibri" w:eastAsia="宋体" w:cs="Times New Roman"/>
          <w:sz w:val="24"/>
          <w:szCs w:val="24"/>
        </w:rPr>
        <w:t>____等四大部分。</w:t>
      </w:r>
    </w:p>
    <w:p>
      <w:pPr>
        <w:spacing w:line="360" w:lineRule="auto"/>
        <w:rPr>
          <w:rFonts w:ascii="Times New Roman" w:hAnsi="Calibri" w:eastAsia="宋体" w:cs="Times New Roman"/>
          <w:sz w:val="24"/>
          <w:szCs w:val="24"/>
        </w:rPr>
      </w:pPr>
      <w:r>
        <w:rPr>
          <w:rFonts w:hint="eastAsia" w:ascii="Times New Roman" w:hAnsi="Calibri" w:eastAsia="宋体" w:cs="Times New Roman"/>
          <w:sz w:val="24"/>
          <w:szCs w:val="24"/>
          <w:lang w:val="en-US" w:eastAsia="zh-CN"/>
        </w:rPr>
        <w:t>4</w:t>
      </w:r>
      <w:r>
        <w:rPr>
          <w:rFonts w:hint="eastAsia" w:ascii="Times New Roman" w:hAnsi="Calibri" w:eastAsia="宋体" w:cs="Times New Roman"/>
          <w:sz w:val="24"/>
          <w:szCs w:val="24"/>
        </w:rPr>
        <w:t>．将人体分为上、下两部分的切面称_________；分为左、右两部分的切面称________；分为前、后两部分的面称为_________面。</w:t>
      </w:r>
    </w:p>
    <w:p>
      <w:pPr>
        <w:spacing w:line="360" w:lineRule="auto"/>
        <w:rPr>
          <w:rFonts w:ascii="Times New Roman" w:hAnsi="Calibri" w:eastAsia="宋体" w:cs="Times New Roman"/>
          <w:sz w:val="24"/>
          <w:szCs w:val="24"/>
        </w:rPr>
      </w:pPr>
      <w:r>
        <w:rPr>
          <w:rFonts w:hint="eastAsia" w:ascii="Times New Roman" w:hAnsi="Calibri" w:eastAsia="宋体" w:cs="Times New Roman"/>
          <w:sz w:val="24"/>
          <w:szCs w:val="24"/>
          <w:lang w:val="en-US" w:eastAsia="zh-CN"/>
        </w:rPr>
        <w:t>5</w:t>
      </w:r>
      <w:r>
        <w:rPr>
          <w:rFonts w:hint="eastAsia" w:ascii="Times New Roman" w:hAnsi="Calibri" w:eastAsia="宋体" w:cs="Times New Roman"/>
          <w:sz w:val="24"/>
          <w:szCs w:val="24"/>
        </w:rPr>
        <w:t>．与器官长轴平行的切面叫________面，与器官长轴垂直的面叫________面。以正中矢状面为准的方位术语是__________和_________。用于描述人体形态的轴有_____</w:t>
      </w:r>
      <w:r>
        <w:rPr>
          <w:rFonts w:hint="eastAsia" w:ascii="Times New Roman" w:hAnsi="Calibri" w:eastAsia="宋体" w:cs="Times New Roman"/>
          <w:sz w:val="24"/>
          <w:szCs w:val="24"/>
          <w:lang w:eastAsia="zh-CN"/>
        </w:rPr>
        <w:t>、</w:t>
      </w:r>
      <w:r>
        <w:rPr>
          <w:rFonts w:hint="eastAsia" w:ascii="Times New Roman" w:hAnsi="Calibri" w:eastAsia="宋体" w:cs="Times New Roman"/>
          <w:sz w:val="24"/>
          <w:szCs w:val="24"/>
        </w:rPr>
        <w:t>_____</w:t>
      </w:r>
      <w:r>
        <w:rPr>
          <w:rFonts w:hint="eastAsia" w:ascii="Times New Roman" w:hAnsi="Calibri" w:eastAsia="宋体" w:cs="Times New Roman"/>
          <w:sz w:val="24"/>
          <w:szCs w:val="24"/>
          <w:lang w:val="en-US" w:eastAsia="zh-CN"/>
        </w:rPr>
        <w:t>和</w:t>
      </w:r>
      <w:r>
        <w:rPr>
          <w:rFonts w:hint="eastAsia" w:ascii="Times New Roman" w:hAnsi="Calibri" w:eastAsia="宋体" w:cs="Times New Roman"/>
          <w:sz w:val="24"/>
          <w:szCs w:val="24"/>
        </w:rPr>
        <w:t>_____。</w:t>
      </w:r>
    </w:p>
    <w:p>
      <w:pPr>
        <w:spacing w:line="360" w:lineRule="auto"/>
        <w:rPr>
          <w:rFonts w:hint="eastAsia" w:ascii="Times New Roman" w:hAnsi="Calibri" w:eastAsia="宋体" w:cs="Times New Roman"/>
          <w:sz w:val="24"/>
          <w:szCs w:val="24"/>
        </w:rPr>
      </w:pPr>
      <w:r>
        <w:rPr>
          <w:rFonts w:hint="eastAsia" w:ascii="Times New Roman" w:hAnsi="Calibri" w:eastAsia="宋体" w:cs="Times New Roman"/>
          <w:sz w:val="24"/>
          <w:szCs w:val="24"/>
          <w:lang w:val="en-US" w:eastAsia="zh-CN"/>
        </w:rPr>
        <w:t>6</w:t>
      </w:r>
      <w:r>
        <w:rPr>
          <w:rFonts w:hint="eastAsia" w:ascii="Times New Roman" w:hAnsi="Calibri" w:eastAsia="宋体" w:cs="Times New Roman"/>
          <w:sz w:val="24"/>
          <w:szCs w:val="24"/>
        </w:rPr>
        <w:t>．用于描述人体形态的断面有_________和__________。</w:t>
      </w:r>
    </w:p>
    <w:p>
      <w:pPr>
        <w:spacing w:line="360" w:lineRule="auto"/>
        <w:rPr>
          <w:rFonts w:hint="eastAsia" w:ascii="Times New Roman" w:hAnsi="Calibri" w:eastAsia="宋体" w:cs="Times New Roman"/>
          <w:sz w:val="24"/>
          <w:szCs w:val="24"/>
        </w:rPr>
      </w:pPr>
    </w:p>
    <w:p>
      <w:pPr>
        <w:spacing w:line="360" w:lineRule="auto"/>
        <w:rPr>
          <w:rFonts w:hint="eastAsia" w:ascii="Times New Roman" w:hAnsi="Calibri" w:eastAsia="宋体" w:cs="Times New Roman"/>
          <w:sz w:val="24"/>
          <w:szCs w:val="24"/>
        </w:rPr>
      </w:pPr>
    </w:p>
    <w:p>
      <w:pPr>
        <w:spacing w:line="360" w:lineRule="auto"/>
        <w:rPr>
          <w:rFonts w:hint="eastAsia" w:ascii="Times New Roman" w:hAnsi="Calibri" w:eastAsia="宋体" w:cs="Times New Roman"/>
          <w:sz w:val="24"/>
          <w:szCs w:val="24"/>
        </w:rPr>
      </w:pPr>
    </w:p>
    <w:p>
      <w:pPr>
        <w:spacing w:line="360" w:lineRule="auto"/>
        <w:rPr>
          <w:rFonts w:hint="eastAsia" w:ascii="Times New Roman" w:hAnsi="Calibri" w:eastAsia="宋体" w:cs="Times New Roman"/>
          <w:sz w:val="24"/>
          <w:szCs w:val="24"/>
        </w:rPr>
      </w:pPr>
    </w:p>
    <w:p>
      <w:pPr>
        <w:spacing w:line="360" w:lineRule="auto"/>
        <w:rPr>
          <w:rFonts w:hint="eastAsia" w:ascii="Times New Roman" w:hAnsi="Calibri" w:eastAsia="宋体" w:cs="Times New Roman"/>
          <w:sz w:val="24"/>
          <w:szCs w:val="24"/>
        </w:rPr>
      </w:pPr>
    </w:p>
    <w:p>
      <w:pPr>
        <w:spacing w:line="360" w:lineRule="auto"/>
        <w:rPr>
          <w:rFonts w:hint="eastAsia" w:ascii="Times New Roman" w:hAnsi="Calibri" w:eastAsia="宋体" w:cs="Times New Roman"/>
          <w:sz w:val="24"/>
          <w:szCs w:val="24"/>
        </w:rPr>
      </w:pPr>
    </w:p>
    <w:p>
      <w:pPr>
        <w:pStyle w:val="3"/>
        <w:bidi w:val="0"/>
        <w:rPr>
          <w:rFonts w:ascii="等线" w:hAnsi="等线" w:eastAsia="黑体" w:cs="Times New Roman"/>
          <w:b/>
          <w:bCs/>
          <w:kern w:val="28"/>
          <w:sz w:val="32"/>
          <w:szCs w:val="32"/>
          <w:lang w:val="en-US" w:eastAsia="zh-CN" w:bidi="ar-SA"/>
        </w:rPr>
      </w:pPr>
      <w:bookmarkStart w:id="6" w:name="_GoBack"/>
      <w:r>
        <w:rPr>
          <w:rFonts w:hint="eastAsia"/>
          <w:b/>
          <w:lang w:val="en-US" w:eastAsia="zh-CN"/>
        </w:rPr>
        <w:t>答案：</w:t>
      </w:r>
    </w:p>
    <w:bookmarkEnd w:id="6"/>
    <w:p>
      <w:pPr>
        <w:spacing w:before="312" w:beforeLines="100" w:line="360" w:lineRule="auto"/>
        <w:rPr>
          <w:rFonts w:ascii="黑体" w:hAnsi="黑体" w:eastAsia="黑体" w:cs="Times New Roman"/>
          <w:sz w:val="24"/>
          <w:szCs w:val="24"/>
        </w:rPr>
      </w:pPr>
      <w:r>
        <w:rPr>
          <w:rFonts w:hint="eastAsia" w:ascii="黑体" w:hAnsi="黑体" w:eastAsia="黑体" w:cs="Times New Roman"/>
          <w:sz w:val="24"/>
          <w:szCs w:val="24"/>
        </w:rPr>
        <w:t>一、名词解释</w:t>
      </w:r>
    </w:p>
    <w:p>
      <w:pPr>
        <w:widowControl w:val="0"/>
        <w:numPr>
          <w:ilvl w:val="0"/>
          <w:numId w:val="1"/>
        </w:numPr>
        <w:spacing w:line="360" w:lineRule="auto"/>
        <w:ind w:left="420" w:hanging="420" w:firstLineChars="0"/>
        <w:jc w:val="both"/>
        <w:rPr>
          <w:rFonts w:ascii="等线" w:hAnsi="等线" w:eastAsia="宋体" w:cs="Times New Roman"/>
          <w:kern w:val="2"/>
          <w:sz w:val="24"/>
          <w:szCs w:val="22"/>
          <w:lang w:val="en-US" w:eastAsia="zh-CN" w:bidi="ar-SA"/>
        </w:rPr>
      </w:pPr>
      <w:bookmarkStart w:id="0" w:name="bookmark40"/>
      <w:bookmarkEnd w:id="0"/>
      <w:r>
        <w:rPr>
          <w:rFonts w:ascii="等线" w:hAnsi="等线" w:eastAsia="宋体" w:cs="Times New Roman"/>
          <w:kern w:val="2"/>
          <w:sz w:val="24"/>
          <w:szCs w:val="22"/>
          <w:lang w:val="en-US" w:eastAsia="zh-CN" w:bidi="ar-SA"/>
        </w:rPr>
        <w:t>为说明人体局部或器官及结构的位置关系而规定的一种姿势，即身体 直立，面向前，两眼向正前方平视，两足并拢，足尖向前，上肢下垂于躯干两侧，掌心向前。</w:t>
      </w:r>
    </w:p>
    <w:p>
      <w:pPr>
        <w:widowControl w:val="0"/>
        <w:numPr>
          <w:ilvl w:val="0"/>
          <w:numId w:val="1"/>
        </w:numPr>
        <w:spacing w:line="360" w:lineRule="auto"/>
        <w:ind w:left="420" w:hanging="420" w:firstLineChars="0"/>
        <w:jc w:val="both"/>
        <w:rPr>
          <w:rFonts w:ascii="等线" w:hAnsi="等线" w:eastAsia="宋体" w:cs="Times New Roman"/>
          <w:kern w:val="2"/>
          <w:sz w:val="24"/>
          <w:szCs w:val="22"/>
          <w:lang w:val="en-US" w:eastAsia="zh-CN" w:bidi="ar-SA"/>
        </w:rPr>
      </w:pPr>
      <w:bookmarkStart w:id="1" w:name="bookmark41"/>
      <w:bookmarkEnd w:id="1"/>
      <w:r>
        <w:rPr>
          <w:rFonts w:ascii="等线" w:hAnsi="等线" w:eastAsia="宋体" w:cs="Times New Roman"/>
          <w:kern w:val="2"/>
          <w:sz w:val="24"/>
          <w:szCs w:val="22"/>
          <w:lang w:val="en-US" w:eastAsia="zh-CN" w:bidi="ar-SA"/>
        </w:rPr>
        <w:t>按左右方向，将人体分为前、后两部的纵切面，也叫额状面。</w:t>
      </w:r>
    </w:p>
    <w:p>
      <w:pPr>
        <w:widowControl w:val="0"/>
        <w:numPr>
          <w:ilvl w:val="0"/>
          <w:numId w:val="1"/>
        </w:numPr>
        <w:spacing w:line="360" w:lineRule="auto"/>
        <w:ind w:left="420" w:hanging="420" w:firstLineChars="0"/>
        <w:jc w:val="both"/>
        <w:rPr>
          <w:rFonts w:ascii="等线" w:hAnsi="等线" w:eastAsia="宋体" w:cs="Times New Roman"/>
          <w:kern w:val="2"/>
          <w:sz w:val="24"/>
          <w:szCs w:val="22"/>
          <w:lang w:val="en-US" w:eastAsia="zh-CN" w:bidi="ar-SA"/>
        </w:rPr>
      </w:pPr>
      <w:bookmarkStart w:id="2" w:name="bookmark42"/>
      <w:bookmarkEnd w:id="2"/>
      <w:r>
        <w:rPr>
          <w:rFonts w:ascii="等线" w:hAnsi="等线" w:eastAsia="宋体" w:cs="Times New Roman"/>
          <w:kern w:val="2"/>
          <w:sz w:val="24"/>
          <w:szCs w:val="22"/>
          <w:lang w:val="en-US" w:eastAsia="zh-CN" w:bidi="ar-SA"/>
        </w:rPr>
        <w:t>按前后方向，将人体分为左、右两部的纵切面，</w:t>
      </w:r>
    </w:p>
    <w:p>
      <w:pPr>
        <w:widowControl w:val="0"/>
        <w:numPr>
          <w:ilvl w:val="0"/>
          <w:numId w:val="1"/>
        </w:numPr>
        <w:spacing w:line="360" w:lineRule="auto"/>
        <w:ind w:left="420" w:hanging="420" w:firstLineChars="0"/>
        <w:jc w:val="both"/>
        <w:rPr>
          <w:rFonts w:ascii="等线" w:hAnsi="等线" w:eastAsia="宋体" w:cs="Times New Roman"/>
          <w:kern w:val="2"/>
          <w:sz w:val="24"/>
          <w:szCs w:val="22"/>
          <w:lang w:val="en-US" w:eastAsia="zh-CN" w:bidi="ar-SA"/>
        </w:rPr>
      </w:pPr>
      <w:bookmarkStart w:id="3" w:name="bookmark43"/>
      <w:bookmarkEnd w:id="3"/>
      <w:r>
        <w:rPr>
          <w:rFonts w:ascii="等线" w:hAnsi="等线" w:eastAsia="宋体" w:cs="Times New Roman"/>
          <w:kern w:val="2"/>
          <w:sz w:val="24"/>
          <w:szCs w:val="22"/>
          <w:lang w:val="en-US" w:eastAsia="zh-CN" w:bidi="ar-SA"/>
        </w:rPr>
        <w:t>指与器官长轴平行的切面。</w:t>
      </w:r>
    </w:p>
    <w:p>
      <w:pPr>
        <w:widowControl w:val="0"/>
        <w:numPr>
          <w:ilvl w:val="0"/>
          <w:numId w:val="1"/>
        </w:numPr>
        <w:spacing w:line="360" w:lineRule="auto"/>
        <w:ind w:left="420" w:hanging="420" w:firstLineChars="0"/>
        <w:jc w:val="both"/>
        <w:rPr>
          <w:rFonts w:ascii="等线" w:hAnsi="等线" w:eastAsia="宋体" w:cs="Times New Roman"/>
          <w:kern w:val="2"/>
          <w:sz w:val="24"/>
          <w:szCs w:val="22"/>
          <w:lang w:val="en-US" w:eastAsia="zh-CN" w:bidi="ar-SA"/>
        </w:rPr>
      </w:pPr>
      <w:bookmarkStart w:id="4" w:name="bookmark44"/>
      <w:bookmarkEnd w:id="4"/>
      <w:r>
        <w:rPr>
          <w:rFonts w:ascii="等线" w:hAnsi="等线" w:eastAsia="宋体" w:cs="Times New Roman"/>
          <w:kern w:val="2"/>
          <w:sz w:val="24"/>
          <w:szCs w:val="22"/>
          <w:lang w:val="en-US" w:eastAsia="zh-CN" w:bidi="ar-SA"/>
        </w:rPr>
        <w:t>指与器官长轴垂直的切面。</w:t>
      </w:r>
    </w:p>
    <w:p>
      <w:pPr>
        <w:widowControl w:val="0"/>
        <w:numPr>
          <w:ilvl w:val="0"/>
          <w:numId w:val="1"/>
        </w:numPr>
        <w:spacing w:line="360" w:lineRule="auto"/>
        <w:ind w:left="420" w:hanging="420" w:firstLineChars="0"/>
        <w:jc w:val="both"/>
        <w:rPr>
          <w:rFonts w:ascii="等线" w:hAnsi="等线" w:eastAsia="宋体" w:cs="Times New Roman"/>
          <w:kern w:val="2"/>
          <w:sz w:val="24"/>
          <w:szCs w:val="22"/>
          <w:lang w:val="en-US" w:eastAsia="zh-CN" w:bidi="ar-SA"/>
        </w:rPr>
      </w:pPr>
      <w:bookmarkStart w:id="5" w:name="bookmark45"/>
      <w:bookmarkEnd w:id="5"/>
      <w:r>
        <w:rPr>
          <w:rFonts w:ascii="等线" w:hAnsi="等线" w:eastAsia="宋体" w:cs="Times New Roman"/>
          <w:kern w:val="2"/>
          <w:sz w:val="24"/>
          <w:szCs w:val="22"/>
          <w:lang w:val="en-US" w:eastAsia="zh-CN" w:bidi="ar-SA"/>
        </w:rPr>
        <w:t>是细胞和组织内的碱性物质或结构与酸性染料亲合力强者。</w:t>
      </w:r>
    </w:p>
    <w:p>
      <w:pPr>
        <w:spacing w:before="312" w:beforeLines="100" w:line="360" w:lineRule="auto"/>
        <w:rPr>
          <w:rFonts w:ascii="黑体" w:hAnsi="黑体" w:eastAsia="黑体" w:cs="Times New Roman"/>
          <w:sz w:val="24"/>
          <w:szCs w:val="24"/>
        </w:rPr>
      </w:pPr>
      <w:r>
        <w:rPr>
          <w:rFonts w:hint="eastAsia" w:ascii="黑体" w:hAnsi="黑体" w:eastAsia="黑体" w:cs="Times New Roman"/>
          <w:sz w:val="24"/>
          <w:szCs w:val="24"/>
        </w:rPr>
        <w:t>二、填空题</w:t>
      </w:r>
    </w:p>
    <w:p>
      <w:pPr>
        <w:widowControl w:val="0"/>
        <w:numPr>
          <w:ilvl w:val="0"/>
          <w:numId w:val="2"/>
        </w:numPr>
        <w:spacing w:line="360" w:lineRule="auto"/>
        <w:ind w:left="420" w:hanging="420" w:firstLineChars="0"/>
        <w:jc w:val="both"/>
        <w:rPr>
          <w:rFonts w:ascii="等线" w:hAnsi="等线" w:eastAsia="宋体" w:cs="Times New Roman"/>
          <w:kern w:val="2"/>
          <w:sz w:val="24"/>
          <w:szCs w:val="22"/>
          <w:lang w:val="en-US" w:eastAsia="zh-CN" w:bidi="ar-SA"/>
        </w:rPr>
      </w:pPr>
      <w:r>
        <w:rPr>
          <w:rFonts w:hint="eastAsia" w:ascii="等线" w:hAnsi="等线" w:eastAsia="宋体" w:cs="Times New Roman"/>
          <w:kern w:val="2"/>
          <w:sz w:val="24"/>
          <w:szCs w:val="22"/>
          <w:lang w:val="en-US" w:eastAsia="zh-CN" w:bidi="ar-SA"/>
        </w:rPr>
        <w:t>向前、向前</w:t>
      </w:r>
    </w:p>
    <w:p>
      <w:pPr>
        <w:widowControl w:val="0"/>
        <w:numPr>
          <w:ilvl w:val="0"/>
          <w:numId w:val="2"/>
        </w:numPr>
        <w:spacing w:line="360" w:lineRule="auto"/>
        <w:ind w:left="420" w:hanging="420" w:firstLineChars="0"/>
        <w:jc w:val="both"/>
        <w:rPr>
          <w:rFonts w:ascii="等线" w:hAnsi="等线" w:eastAsia="宋体" w:cs="Times New Roman"/>
          <w:color w:val="000000"/>
          <w:kern w:val="2"/>
          <w:sz w:val="24"/>
          <w:szCs w:val="22"/>
          <w:lang w:val="en-US" w:eastAsia="zh-CN" w:bidi="ar-SA"/>
        </w:rPr>
      </w:pPr>
      <w:r>
        <w:rPr>
          <w:rFonts w:hint="eastAsia" w:ascii="等线" w:hAnsi="等线" w:eastAsia="宋体" w:cs="Times New Roman"/>
          <w:kern w:val="2"/>
          <w:sz w:val="24"/>
          <w:szCs w:val="22"/>
          <w:lang w:val="en-US" w:eastAsia="zh-CN" w:bidi="ar-SA"/>
        </w:rPr>
        <w:t>九、</w:t>
      </w:r>
      <w:r>
        <w:rPr>
          <w:rFonts w:ascii="等线" w:hAnsi="等线" w:eastAsia="宋体" w:cs="Times New Roman"/>
          <w:color w:val="000000"/>
          <w:kern w:val="2"/>
          <w:sz w:val="24"/>
          <w:szCs w:val="22"/>
          <w:lang w:val="en-US" w:eastAsia="zh-CN" w:bidi="ar-SA"/>
        </w:rPr>
        <w:t>运动系统、消化系统、呼吸系统、泌尿系统、生殖系统、脉管系统、感</w:t>
      </w:r>
    </w:p>
    <w:p>
      <w:pPr>
        <w:widowControl w:val="0"/>
        <w:numPr>
          <w:ilvl w:val="0"/>
          <w:numId w:val="2"/>
        </w:numPr>
        <w:spacing w:line="360" w:lineRule="auto"/>
        <w:ind w:left="420" w:hanging="420" w:firstLineChars="0"/>
        <w:jc w:val="both"/>
        <w:rPr>
          <w:rFonts w:ascii="等线" w:hAnsi="等线" w:eastAsia="宋体" w:cs="Times New Roman"/>
          <w:color w:val="000000"/>
          <w:kern w:val="2"/>
          <w:sz w:val="24"/>
          <w:szCs w:val="22"/>
          <w:lang w:val="en-US" w:eastAsia="zh-CN" w:bidi="ar-SA"/>
        </w:rPr>
      </w:pPr>
      <w:r>
        <w:rPr>
          <w:rFonts w:ascii="等线" w:hAnsi="等线" w:eastAsia="宋体" w:cs="Times New Roman"/>
          <w:color w:val="000000"/>
          <w:kern w:val="2"/>
          <w:sz w:val="24"/>
          <w:szCs w:val="22"/>
          <w:lang w:val="en-US" w:eastAsia="zh-CN" w:bidi="ar-SA"/>
        </w:rPr>
        <w:t>觉器、内分泌系统和神经系统</w:t>
      </w:r>
    </w:p>
    <w:p>
      <w:pPr>
        <w:widowControl w:val="0"/>
        <w:numPr>
          <w:ilvl w:val="0"/>
          <w:numId w:val="2"/>
        </w:numPr>
        <w:spacing w:line="360" w:lineRule="auto"/>
        <w:ind w:left="420" w:hanging="420" w:firstLineChars="0"/>
        <w:jc w:val="both"/>
        <w:rPr>
          <w:rFonts w:ascii="等线" w:hAnsi="等线" w:eastAsia="宋体" w:cs="Times New Roman"/>
          <w:color w:val="000000"/>
          <w:kern w:val="2"/>
          <w:sz w:val="24"/>
          <w:szCs w:val="22"/>
          <w:lang w:val="en-US" w:eastAsia="zh-CN" w:bidi="ar-SA"/>
        </w:rPr>
      </w:pPr>
      <w:r>
        <w:rPr>
          <w:rFonts w:ascii="等线" w:hAnsi="等线" w:eastAsia="宋体" w:cs="Times New Roman"/>
          <w:color w:val="000000"/>
          <w:kern w:val="2"/>
          <w:sz w:val="24"/>
          <w:szCs w:val="22"/>
          <w:lang w:val="en-US" w:eastAsia="zh-CN" w:bidi="ar-SA"/>
        </w:rPr>
        <w:t>头、颈、躯干、四肢</w:t>
      </w:r>
    </w:p>
    <w:p>
      <w:pPr>
        <w:widowControl w:val="0"/>
        <w:numPr>
          <w:ilvl w:val="0"/>
          <w:numId w:val="2"/>
        </w:numPr>
        <w:spacing w:line="360" w:lineRule="auto"/>
        <w:ind w:left="420" w:hanging="420" w:firstLineChars="0"/>
        <w:jc w:val="both"/>
        <w:rPr>
          <w:rFonts w:ascii="等线" w:hAnsi="等线" w:eastAsia="宋体" w:cs="Times New Roman"/>
          <w:color w:val="000000"/>
          <w:kern w:val="2"/>
          <w:sz w:val="24"/>
          <w:szCs w:val="22"/>
          <w:lang w:val="en-US" w:eastAsia="zh-CN" w:bidi="ar-SA"/>
        </w:rPr>
      </w:pPr>
      <w:r>
        <w:rPr>
          <w:rFonts w:hint="eastAsia" w:ascii="等线" w:hAnsi="等线" w:eastAsia="宋体" w:cs="Times New Roman"/>
          <w:color w:val="000000"/>
          <w:kern w:val="2"/>
          <w:sz w:val="24"/>
          <w:szCs w:val="22"/>
          <w:lang w:val="en-US" w:eastAsia="zh-CN" w:bidi="ar-SA"/>
        </w:rPr>
        <w:t>水平面、矢状面、冠状面</w:t>
      </w:r>
    </w:p>
    <w:p>
      <w:pPr>
        <w:widowControl w:val="0"/>
        <w:numPr>
          <w:ilvl w:val="0"/>
          <w:numId w:val="2"/>
        </w:numPr>
        <w:spacing w:line="360" w:lineRule="auto"/>
        <w:ind w:left="420" w:hanging="420" w:firstLineChars="0"/>
        <w:jc w:val="both"/>
        <w:rPr>
          <w:rFonts w:ascii="等线" w:hAnsi="等线" w:eastAsia="宋体" w:cs="Times New Roman"/>
          <w:kern w:val="2"/>
          <w:sz w:val="24"/>
          <w:szCs w:val="22"/>
          <w:lang w:val="en-US" w:eastAsia="zh-CN" w:bidi="ar-SA"/>
        </w:rPr>
      </w:pPr>
      <w:r>
        <w:rPr>
          <w:rFonts w:hint="eastAsia" w:ascii="等线" w:hAnsi="等线" w:eastAsia="宋体" w:cs="Times New Roman"/>
          <w:kern w:val="2"/>
          <w:sz w:val="24"/>
          <w:szCs w:val="22"/>
          <w:lang w:val="en-US" w:eastAsia="zh-CN" w:bidi="ar-SA"/>
        </w:rPr>
        <w:t>纵切面、横切面、内侧、外侧、垂直轴、矢状轴、冠状轴</w:t>
      </w:r>
    </w:p>
    <w:p>
      <w:pPr>
        <w:widowControl w:val="0"/>
        <w:numPr>
          <w:ilvl w:val="0"/>
          <w:numId w:val="2"/>
        </w:numPr>
        <w:spacing w:line="360" w:lineRule="auto"/>
        <w:ind w:left="420" w:hanging="420" w:firstLineChars="0"/>
        <w:jc w:val="both"/>
        <w:rPr>
          <w:rFonts w:ascii="等线" w:hAnsi="等线" w:eastAsia="宋体" w:cs="Times New Roman"/>
          <w:color w:val="000000"/>
          <w:kern w:val="2"/>
          <w:sz w:val="24"/>
          <w:szCs w:val="22"/>
          <w:lang w:val="en-US" w:eastAsia="zh-CN" w:bidi="ar-SA"/>
        </w:rPr>
      </w:pPr>
      <w:r>
        <w:rPr>
          <w:rFonts w:hint="eastAsia" w:ascii="等线" w:hAnsi="等线" w:eastAsia="宋体" w:cs="Times New Roman"/>
          <w:color w:val="000000"/>
          <w:kern w:val="2"/>
          <w:sz w:val="24"/>
          <w:szCs w:val="22"/>
          <w:lang w:val="en-US" w:eastAsia="zh-CN" w:bidi="ar-SA"/>
        </w:rPr>
        <w:t>水平面、矢状面、冠状面</w:t>
      </w:r>
    </w:p>
    <w:p>
      <w:pPr>
        <w:widowControl/>
        <w:spacing w:line="240" w:lineRule="auto"/>
        <w:jc w:val="left"/>
        <w:rPr>
          <w:rFonts w:hint="eastAsia" w:ascii="等线" w:hAnsi="等线" w:eastAsia="黑体" w:cs="Times New Roman"/>
          <w:b/>
          <w:bCs/>
          <w:kern w:val="28"/>
          <w:sz w:val="32"/>
          <w:szCs w:val="32"/>
          <w:lang w:val="en-US" w:eastAsia="zh-CN"/>
        </w:rPr>
      </w:pPr>
      <w:r>
        <w:rPr>
          <w:rFonts w:hint="eastAsia" w:ascii="等线" w:hAnsi="等线" w:eastAsia="黑体" w:cs="Times New Roman"/>
          <w:b/>
          <w:bCs/>
          <w:kern w:val="28"/>
          <w:sz w:val="32"/>
          <w:szCs w:val="32"/>
          <w:lang w:val="en-US" w:eastAsia="zh-CN"/>
        </w:rPr>
        <w:t>要求：</w:t>
      </w:r>
    </w:p>
    <w:p>
      <w:pPr>
        <w:widowControl/>
        <w:numPr>
          <w:ilvl w:val="0"/>
          <w:numId w:val="3"/>
        </w:numPr>
        <w:spacing w:line="240" w:lineRule="auto"/>
        <w:jc w:val="left"/>
        <w:rPr>
          <w:rFonts w:hint="eastAsia" w:ascii="等线" w:hAnsi="等线" w:eastAsia="黑体" w:cs="Times New Roman"/>
          <w:b/>
          <w:bCs/>
          <w:kern w:val="28"/>
          <w:sz w:val="32"/>
          <w:szCs w:val="32"/>
          <w:lang w:val="en-US" w:eastAsia="zh-CN"/>
        </w:rPr>
      </w:pPr>
      <w:r>
        <w:rPr>
          <w:rFonts w:hint="eastAsia" w:ascii="等线" w:hAnsi="等线" w:eastAsia="黑体" w:cs="Times New Roman"/>
          <w:b/>
          <w:bCs/>
          <w:kern w:val="28"/>
          <w:sz w:val="32"/>
          <w:szCs w:val="32"/>
          <w:lang w:val="en-US" w:eastAsia="zh-CN"/>
        </w:rPr>
        <w:t>要有序号，如“1.”、“2.”....</w:t>
      </w:r>
    </w:p>
    <w:p>
      <w:pPr>
        <w:widowControl/>
        <w:numPr>
          <w:ilvl w:val="0"/>
          <w:numId w:val="3"/>
        </w:numPr>
        <w:spacing w:line="240" w:lineRule="auto"/>
        <w:jc w:val="left"/>
        <w:rPr>
          <w:rFonts w:hint="eastAsia" w:ascii="等线" w:hAnsi="等线" w:eastAsia="黑体" w:cs="Times New Roman"/>
          <w:b/>
          <w:bCs/>
          <w:kern w:val="28"/>
          <w:sz w:val="32"/>
          <w:szCs w:val="32"/>
          <w:lang w:val="en-US" w:eastAsia="zh-CN"/>
        </w:rPr>
      </w:pPr>
      <w:r>
        <w:rPr>
          <w:rFonts w:hint="eastAsia" w:ascii="等线" w:hAnsi="等线" w:eastAsia="黑体" w:cs="Times New Roman"/>
          <w:b/>
          <w:bCs/>
          <w:kern w:val="28"/>
          <w:sz w:val="32"/>
          <w:szCs w:val="32"/>
          <w:lang w:val="en-US" w:eastAsia="zh-CN"/>
        </w:rPr>
        <w:t>要有题型说明，如“填空题</w:t>
      </w:r>
      <w:r>
        <w:rPr>
          <w:rFonts w:hint="eastAsia" w:ascii="等线" w:hAnsi="等线" w:eastAsia="黑体" w:cs="Times New Roman"/>
          <w:b/>
          <w:bCs/>
          <w:kern w:val="28"/>
          <w:sz w:val="32"/>
          <w:szCs w:val="32"/>
          <w:lang w:val="en-US" w:eastAsia="zh-CN"/>
        </w:rPr>
        <w:t>”“选择题”</w:t>
      </w:r>
    </w:p>
    <w:p>
      <w:pPr>
        <w:widowControl/>
        <w:numPr>
          <w:ilvl w:val="0"/>
          <w:numId w:val="3"/>
        </w:numPr>
        <w:spacing w:line="240" w:lineRule="auto"/>
        <w:jc w:val="left"/>
        <w:rPr>
          <w:rFonts w:hint="eastAsia" w:ascii="等线" w:hAnsi="等线" w:eastAsia="黑体" w:cs="Times New Roman"/>
          <w:b/>
          <w:bCs/>
          <w:kern w:val="28"/>
          <w:sz w:val="32"/>
          <w:szCs w:val="32"/>
          <w:lang w:val="en-US" w:eastAsia="zh-CN"/>
        </w:rPr>
      </w:pPr>
      <w:r>
        <w:rPr>
          <w:rFonts w:hint="eastAsia" w:ascii="等线" w:hAnsi="等线" w:eastAsia="黑体" w:cs="Times New Roman"/>
          <w:b/>
          <w:bCs/>
          <w:kern w:val="28"/>
          <w:sz w:val="32"/>
          <w:szCs w:val="32"/>
          <w:lang w:val="en-US" w:eastAsia="zh-CN"/>
        </w:rPr>
        <w:t>同一题的内容，同一题的内容，同一题的内容，不要手动按enter换行（一般人不会这么做）。一行写满了word会自动换行（图1）。若手动换行后（图2），打开word</w:t>
      </w:r>
      <w:r>
        <w:rPr>
          <w:rFonts w:hint="default" w:ascii="等线" w:hAnsi="等线" w:eastAsia="黑体" w:cs="Times New Roman"/>
          <w:b/>
          <w:bCs/>
          <w:kern w:val="28"/>
          <w:sz w:val="32"/>
          <w:szCs w:val="32"/>
          <w:lang w:val="en-US" w:eastAsia="zh-CN"/>
        </w:rPr>
        <w:t>”</w:t>
      </w:r>
      <w:r>
        <w:rPr>
          <w:rFonts w:hint="eastAsia" w:ascii="等线" w:hAnsi="等线" w:eastAsia="黑体" w:cs="Times New Roman"/>
          <w:b/>
          <w:bCs/>
          <w:kern w:val="28"/>
          <w:sz w:val="32"/>
          <w:szCs w:val="32"/>
          <w:lang w:val="en-US" w:eastAsia="zh-CN"/>
        </w:rPr>
        <w:t>显示/隐藏编辑标记</w:t>
      </w:r>
      <w:r>
        <w:rPr>
          <w:rFonts w:hint="default" w:ascii="等线" w:hAnsi="等线" w:eastAsia="黑体" w:cs="Times New Roman"/>
          <w:b/>
          <w:bCs/>
          <w:kern w:val="28"/>
          <w:sz w:val="32"/>
          <w:szCs w:val="32"/>
          <w:lang w:val="en-US" w:eastAsia="zh-CN"/>
        </w:rPr>
        <w:t>”</w:t>
      </w:r>
      <w:r>
        <w:rPr>
          <w:rFonts w:hint="eastAsia" w:ascii="等线" w:hAnsi="等线" w:eastAsia="黑体" w:cs="Times New Roman"/>
          <w:b/>
          <w:bCs/>
          <w:kern w:val="28"/>
          <w:sz w:val="32"/>
          <w:szCs w:val="32"/>
          <w:lang w:val="en-US" w:eastAsia="zh-CN"/>
        </w:rPr>
        <w:t>可以看到灰色箭头。而且下一行会自动加上“3.”。</w:t>
      </w:r>
    </w:p>
    <w:p>
      <w:pPr>
        <w:widowControl/>
        <w:numPr>
          <w:numId w:val="0"/>
        </w:numPr>
        <w:spacing w:line="240" w:lineRule="auto"/>
        <w:jc w:val="left"/>
      </w:pPr>
      <w:r>
        <w:drawing>
          <wp:inline distT="0" distB="0" distL="114300" distR="114300">
            <wp:extent cx="5266690" cy="2162810"/>
            <wp:effectExtent l="0" t="0" r="6350" b="12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line="240" w:lineRule="auto"/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图1</w:t>
      </w:r>
    </w:p>
    <w:p>
      <w:pPr>
        <w:widowControl/>
        <w:spacing w:line="240" w:lineRule="auto"/>
        <w:jc w:val="left"/>
        <w:rPr>
          <w:rFonts w:hint="default" w:ascii="等线" w:hAnsi="等线" w:eastAsia="黑体" w:cs="Times New Roman"/>
          <w:b/>
          <w:bCs/>
          <w:kern w:val="28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8595" cy="2300605"/>
            <wp:effectExtent l="0" t="0" r="4445" b="63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line="240" w:lineRule="auto"/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图2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6D927D"/>
    <w:multiLevelType w:val="singleLevel"/>
    <w:tmpl w:val="CD6D927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01B6E23"/>
    <w:multiLevelType w:val="multilevel"/>
    <w:tmpl w:val="201B6E2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E2085A"/>
    <w:multiLevelType w:val="multilevel"/>
    <w:tmpl w:val="25E2085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M2OWFkMmIzMjFmNWQxYjVlMWJmZmRhYjc3MzEzNTIifQ=="/>
  </w:docVars>
  <w:rsids>
    <w:rsidRoot w:val="7E587B41"/>
    <w:rsid w:val="195569E5"/>
    <w:rsid w:val="23190119"/>
    <w:rsid w:val="370402FB"/>
    <w:rsid w:val="71803C1B"/>
    <w:rsid w:val="7E58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707</Words>
  <Characters>879</Characters>
  <Lines>0</Lines>
  <Paragraphs>0</Paragraphs>
  <TotalTime>4</TotalTime>
  <ScaleCrop>false</ScaleCrop>
  <LinksUpToDate>false</LinksUpToDate>
  <CharactersWithSpaces>888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2023-03-21T14:37:00Z</dcterms:created>
  <dc:creator>lenovo</dc:creator>
  <cp:lastModifiedBy>lenovo</cp:lastModifiedBy>
  <dcterms:modified xsi:type="dcterms:W3CDTF">2023-03-21T15:05:06Z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898D63CBADFC40349D2CA92396EE1C0E</vt:lpwstr>
  </property>
</Properties>
</file>