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客观题模板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一、单选题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1.心肌细胞动作电位平台期内流的是________。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A.Na*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B.K+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C.Ca2+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D.Fe2+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答案</w:t>
      </w:r>
      <w:r>
        <w:rPr>
          <w:rFonts w:hint="eastAsia"/>
          <w:lang w:val="en-US" w:eastAsia="zh-CN"/>
        </w:rPr>
        <w:t xml:space="preserve"> A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解析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当进行剧烈的体育运动时人体主要的产热器官是骨骼肌，产热原理是由血液提供的氧气与该部位的有机物进行化学反应。其中的化学能释放出来，一部分转化成热．此时伴随的生理现象是大量出汗。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二、多选题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1.肝脏功能障碍可能出现________。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A.血浆胶体渗透压降低引发水肿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B.凝血功能障碍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C.抗体生成不足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D.胆汁分泌不足影响脂类物质消化和吸收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答案</w:t>
      </w:r>
      <w:r>
        <w:rPr>
          <w:rFonts w:hint="eastAsia"/>
          <w:lang w:val="en-US" w:eastAsia="zh-CN"/>
        </w:rPr>
        <w:t xml:space="preserve"> ABC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解析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当进行剧烈的体育运动时人体主要的产热器官是骨骼肌，产热原理是由血液提供的氧气与该部位的有机物进行化学反应。其中的化学能释放出来，一部分转化成热．此时伴随的生理现象是大量出汗。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判断题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1.皮肤的表面积成人1.8m2,分为表皮和真皮以及其下的皮下组织 ( )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答案</w:t>
      </w:r>
      <w:r>
        <w:rPr>
          <w:rFonts w:hint="eastAsia"/>
          <w:lang w:val="en-US" w:eastAsia="zh-CN"/>
        </w:rPr>
        <w:t xml:space="preserve"> X或者×，V或者√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解析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当进行剧烈的体育运动时人体主要的产热器官是骨骼肌，产热原理是由血液提供的氧气与该部位的有机物进行化学反应。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四、其他题型（配伍题、完形填空题）</w:t>
      </w:r>
      <w:r>
        <w:rPr>
          <w:rFonts w:hint="eastAsia"/>
          <w:b/>
          <w:bCs/>
          <w:color w:val="C00000"/>
          <w:lang w:val="en-US" w:eastAsia="zh-CN"/>
        </w:rPr>
        <w:t>（单选题类型）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注意：</w:t>
      </w:r>
    </w:p>
    <w:p>
      <w:pPr>
        <w:rPr>
          <w:rFonts w:hint="eastAsia"/>
          <w:b w:val="0"/>
          <w:bCs w:val="0"/>
          <w:color w:val="FF0000"/>
          <w:u w:val="single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1.题目要有编号，每个选项需通过回车隔开。</w:t>
      </w:r>
      <w:r>
        <w:rPr>
          <w:rFonts w:hint="eastAsia"/>
          <w:b w:val="0"/>
          <w:bCs w:val="0"/>
          <w:color w:val="FF0000"/>
          <w:u w:val="single"/>
          <w:lang w:val="en-US" w:eastAsia="zh-CN"/>
        </w:rPr>
        <w:t>没有解析的可以不写解析。</w:t>
      </w:r>
    </w:p>
    <w:p>
      <w:pPr>
        <w:rPr>
          <w:rFonts w:hint="default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2.除选项间可以手动换行，其他内容不能手动换行，</w:t>
      </w:r>
      <w:r>
        <w:rPr>
          <w:rFonts w:hint="eastAsia"/>
          <w:b w:val="0"/>
          <w:bCs w:val="0"/>
          <w:color w:val="FF0000"/>
          <w:u w:val="single"/>
          <w:lang w:val="en-US" w:eastAsia="zh-CN"/>
        </w:rPr>
        <w:t>如果一段内容没有写到行尾，换行到第二行了，此时应该去除换行。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举例：</w:t>
      </w:r>
    </w:p>
    <w:p>
      <w:pPr>
        <w:rPr>
          <w:rFonts w:hint="default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解析 我们都爱吃水果，其中：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我喜欢芒果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default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小明喜欢柿子</w:t>
      </w:r>
    </w:p>
    <w:p>
      <w:pPr>
        <w:rPr>
          <w:rFonts w:hint="default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应该改为 我们都爱吃水果，其中：①　我喜欢芒果②　小明喜欢柿子</w:t>
      </w:r>
    </w:p>
    <w:p>
      <w:pPr>
        <w:numPr>
          <w:ilvl w:val="0"/>
          <w:numId w:val="3"/>
        </w:num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若有其他题型，其答案只有一个则按照单选题整理，反之按照多选题整理。需要加（）说明类型。</w:t>
      </w:r>
    </w:p>
    <w:p>
      <w:pPr>
        <w:numPr>
          <w:ilvl w:val="0"/>
          <w:numId w:val="3"/>
        </w:numPr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若解析中有图片，表格，复杂公式（必须通过公式模板才能输入的）等，则将该解析后面加上[非文字]，如：</w:t>
      </w:r>
      <w:r>
        <w:rPr>
          <w:rFonts w:hint="eastAsia"/>
          <w:b/>
          <w:bCs/>
          <w:lang w:val="en-US" w:eastAsia="zh-CN"/>
        </w:rPr>
        <w:t>解析[非文字]</w:t>
      </w:r>
      <w:r>
        <w:rPr>
          <w:rFonts w:hint="eastAsia"/>
          <w:lang w:val="en-US" w:eastAsia="zh-CN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/>
                  <w:rPr>
                    <w:rFonts w:ascii="Cambria Math" w:hAnsi="Cambria Math"/>
                    <w:lang w:val="en-US"/>
                  </w:rPr>
                  <m:t>x+a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  <m:r>
          <m:rPr/>
          <w:rPr>
            <w:rFonts w:ascii="Cambria Math" w:hAnsi="Cambria Math"/>
            <w:lang w:val="en-US"/>
          </w:rPr>
          <m:t>=</m:t>
        </m:r>
        <m:nary>
          <m:naryPr>
            <m:chr m:val="∑"/>
            <m:grow m:val="1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m:rPr/>
              <w:rPr>
                <w:rFonts w:ascii="Cambria Math" w:hAnsi="Cambria Math"/>
                <w:lang w:val="en-US"/>
              </w:rPr>
              <m:t>k=0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lang w:val="en-US"/>
                  </w:rPr>
                  <m:t>a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ascii="Cambria Math" w:hAnsi="Cambria Math"/>
                    <w:lang w:val="en-US"/>
                  </w:rPr>
                  <m:t>n−k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e>
        </m:nary>
      </m:oMath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补充</w:t>
      </w:r>
      <w:r>
        <w:rPr>
          <w:rFonts w:hint="eastAsia"/>
          <w:b/>
          <w:bCs/>
          <w:lang w:val="en-US" w:eastAsia="zh-CN"/>
        </w:rPr>
        <w:t>：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不同题型之间，同一题型不同题目不要多加空行进行隔开。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文件以docx为后缀，不要doc的后缀。</w:t>
      </w:r>
      <w:bookmarkStart w:id="0" w:name="_GoBack"/>
      <w:bookmarkEnd w:id="0"/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7AAFA7"/>
    <w:multiLevelType w:val="singleLevel"/>
    <w:tmpl w:val="B17AAF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5409538"/>
    <w:multiLevelType w:val="singleLevel"/>
    <w:tmpl w:val="7540953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78B0D4B9"/>
    <w:multiLevelType w:val="singleLevel"/>
    <w:tmpl w:val="78B0D4B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D3A8FE2"/>
    <w:multiLevelType w:val="singleLevel"/>
    <w:tmpl w:val="7D3A8FE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mYjg1MjUwZjgxZDRlY2UzZmFjZTJlZDBiM2FlMDcifQ=="/>
  </w:docVars>
  <w:rsids>
    <w:rsidRoot w:val="24597573"/>
    <w:rsid w:val="074C2842"/>
    <w:rsid w:val="166E2223"/>
    <w:rsid w:val="16DB743F"/>
    <w:rsid w:val="186C1137"/>
    <w:rsid w:val="24597573"/>
    <w:rsid w:val="2D271888"/>
    <w:rsid w:val="2ED40321"/>
    <w:rsid w:val="3BD426C1"/>
    <w:rsid w:val="5C8F71F6"/>
    <w:rsid w:val="616B0F2D"/>
    <w:rsid w:val="6BA3608B"/>
    <w:rsid w:val="725D51E5"/>
    <w:rsid w:val="7A1E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700</Words>
  <Characters>748</Characters>
  <Lines>0</Lines>
  <Paragraphs>0</Paragraphs>
  <TotalTime>5</TotalTime>
  <ScaleCrop>false</ScaleCrop>
  <LinksUpToDate>false</LinksUpToDate>
  <CharactersWithSpaces>762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2023-04-07T07:05:00Z</dcterms:created>
  <dc:creator>查令十字街84号</dc:creator>
  <cp:lastModifiedBy>查令十字街84号</cp:lastModifiedBy>
  <dcterms:modified xsi:type="dcterms:W3CDTF">2023-04-21T13:19:43Z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EF26D8B4AA1340DBB067099C793EEDB0_11</vt:lpwstr>
  </property>
</Properties>
</file>