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</w:rPr>
        <w:t>北京航空航天大学2009年硕士研究生入学考试</w:t>
      </w: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</w:rPr>
        <w:t>试题</w:t>
      </w: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</w:rPr>
        <w:t>科目代码：981管理科学基础</w:t>
      </w:r>
      <w:bookmarkStart w:id="1" w:name="_GoBack"/>
      <w:bookmarkEnd w:id="1"/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</w:rPr>
        <w:t>微观经济学部分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="Times New Roman" w:hAnsi="Calibri" w:eastAsia="宋体" w:cs="Times New Roman"/>
          <w:b/>
          <w:bCs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</w:rPr>
        <w:t>一</w:t>
      </w: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  <w:lang w:eastAsia="zh-CN"/>
        </w:rPr>
        <w:t>、</w:t>
      </w: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</w:rPr>
        <w:t>名词解释(共10分，每答对一个名词得2分)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1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  <w:lang w:eastAsia="zh-CN"/>
        </w:rPr>
        <w:t>.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机会成本2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  <w:lang w:eastAsia="zh-CN"/>
        </w:rPr>
        <w:t>.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学习曲线3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  <w:lang w:eastAsia="zh-CN"/>
        </w:rPr>
        <w:t>.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边际技术替代率4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  <w:lang w:eastAsia="zh-CN"/>
        </w:rPr>
        <w:t>.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范围经济5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  <w:lang w:eastAsia="zh-CN"/>
        </w:rPr>
        <w:t>.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败德行为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="Times New Roman" w:hAnsi="Calibri" w:eastAsia="宋体" w:cs="Times New Roman"/>
          <w:b/>
          <w:bCs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</w:rPr>
        <w:t>二</w:t>
      </w: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  <w:lang w:eastAsia="zh-CN"/>
        </w:rPr>
        <w:t>、</w:t>
      </w: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</w:rPr>
        <w:t>选择题(共10分，每小题1分，错选和多选均不得分)</w:t>
      </w:r>
    </w:p>
    <w:p>
      <w:pPr>
        <w:spacing w:before="92" w:line="219" w:lineRule="auto"/>
        <w:rPr>
          <w:rFonts w:ascii="宋体" w:hAnsi="宋体" w:eastAsia="宋体" w:cs="宋体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1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  <w:lang w:eastAsia="zh-CN"/>
        </w:rPr>
        <w:t>.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下列哪一种弹性是度量沿需求曲线的移动而不是曲线本身的移动</w:t>
      </w:r>
      <w:r>
        <w:rPr>
          <w:rFonts w:hint="eastAsia" w:ascii="宋体" w:hAnsi="宋体" w:eastAsia="宋体" w:cs="宋体"/>
          <w:spacing w:val="3"/>
          <w:sz w:val="21"/>
          <w:szCs w:val="21"/>
        </w:rPr>
        <w:t>________</w:t>
      </w:r>
      <w:r>
        <w:rPr>
          <w:rFonts w:ascii="宋体" w:hAnsi="宋体" w:eastAsia="宋体" w:cs="宋体"/>
          <w:spacing w:val="3"/>
          <w:sz w:val="21"/>
          <w:szCs w:val="21"/>
        </w:rPr>
        <w:t>。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="Times New Roman" w:hAnsi="Calibri" w:eastAsia="宋体" w:cs="Times New Roman"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A.需求的价格弹性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="Times New Roman" w:hAnsi="Calibri" w:eastAsia="宋体" w:cs="Times New Roman"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B.需求的收入弹性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="Times New Roman" w:hAnsi="Calibri" w:eastAsia="宋体" w:cs="Times New Roman"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C.需求的交叉弹性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D.需求的预期价格弹性</w:t>
      </w:r>
    </w:p>
    <w:p>
      <w:pPr>
        <w:widowControl w:val="0"/>
        <w:numPr>
          <w:ilvl w:val="0"/>
          <w:numId w:val="0"/>
        </w:numPr>
        <w:kinsoku/>
        <w:autoSpaceDE/>
        <w:autoSpaceDN/>
        <w:adjustRightInd/>
        <w:snapToGrid/>
        <w:spacing w:line="360" w:lineRule="auto"/>
        <w:textAlignment w:val="auto"/>
        <w:rPr>
          <w:rFonts w:ascii="仿宋" w:hAnsi="仿宋" w:eastAsia="仿宋" w:cs="仿宋"/>
          <w:spacing w:val="3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  <w:lang w:val="en-US" w:eastAsia="zh-CN"/>
        </w:rPr>
        <w:t>2.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若x和y二种产品的交叉价格弹性是-2.3,则</w:t>
      </w:r>
      <w:r>
        <w:rPr>
          <w:rFonts w:hint="eastAsia" w:ascii="仿宋" w:hAnsi="仿宋" w:eastAsia="仿宋" w:cs="仿宋"/>
          <w:spacing w:val="3"/>
          <w:sz w:val="21"/>
          <w:szCs w:val="21"/>
        </w:rPr>
        <w:t>________</w:t>
      </w:r>
      <w:r>
        <w:rPr>
          <w:rFonts w:ascii="仿宋" w:hAnsi="仿宋" w:eastAsia="仿宋" w:cs="仿宋"/>
          <w:spacing w:val="3"/>
          <w:sz w:val="21"/>
          <w:szCs w:val="21"/>
        </w:rPr>
        <w:t>。</w:t>
      </w:r>
    </w:p>
    <w:p>
      <w:pPr>
        <w:widowControl w:val="0"/>
        <w:numPr>
          <w:ilvl w:val="0"/>
          <w:numId w:val="1"/>
        </w:numPr>
        <w:kinsoku/>
        <w:autoSpaceDE/>
        <w:autoSpaceDN/>
        <w:adjustRightInd/>
        <w:snapToGrid/>
        <w:spacing w:line="360" w:lineRule="auto"/>
        <w:textAlignment w:val="auto"/>
        <w:rPr>
          <w:rFonts w:ascii="Times New Roman" w:hAnsi="Calibri" w:eastAsia="宋体" w:cs="Times New Roman"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x和y是替代品</w:t>
      </w:r>
    </w:p>
    <w:p>
      <w:pPr>
        <w:widowControl w:val="0"/>
        <w:numPr>
          <w:ilvl w:val="0"/>
          <w:numId w:val="1"/>
        </w:numPr>
        <w:kinsoku/>
        <w:autoSpaceDE/>
        <w:autoSpaceDN/>
        <w:adjustRightInd/>
        <w:snapToGrid/>
        <w:spacing w:line="360" w:lineRule="auto"/>
        <w:textAlignment w:val="auto"/>
        <w:rPr>
          <w:rFonts w:ascii="Times New Roman" w:hAnsi="Calibri" w:eastAsia="宋体" w:cs="Times New Roman"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x和y是正常品</w:t>
      </w:r>
    </w:p>
    <w:p>
      <w:pPr>
        <w:widowControl w:val="0"/>
        <w:numPr>
          <w:ilvl w:val="0"/>
          <w:numId w:val="1"/>
        </w:numPr>
        <w:kinsoku/>
        <w:autoSpaceDE/>
        <w:autoSpaceDN/>
        <w:adjustRightInd/>
        <w:snapToGrid/>
        <w:spacing w:line="360" w:lineRule="auto"/>
        <w:textAlignment w:val="auto"/>
        <w:rPr>
          <w:rFonts w:ascii="Times New Roman" w:hAnsi="Calibri" w:eastAsia="宋体" w:cs="Times New Roman"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x和y是劣质品</w:t>
      </w:r>
    </w:p>
    <w:p>
      <w:pPr>
        <w:widowControl w:val="0"/>
        <w:numPr>
          <w:ilvl w:val="0"/>
          <w:numId w:val="1"/>
        </w:numPr>
        <w:kinsoku/>
        <w:autoSpaceDE/>
        <w:autoSpaceDN/>
        <w:adjustRightInd/>
        <w:snapToGrid/>
        <w:spacing w:line="360" w:lineRule="auto"/>
        <w:textAlignment w:val="auto"/>
        <w:rPr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x和y是互补品</w:t>
      </w:r>
    </w:p>
    <w:p>
      <w:pPr>
        <w:spacing w:before="89" w:line="245" w:lineRule="auto"/>
        <w:ind w:right="5"/>
        <w:rPr>
          <w:rFonts w:ascii="宋体" w:hAnsi="宋体" w:eastAsia="宋体" w:cs="宋体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3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  <w:lang w:eastAsia="zh-CN"/>
        </w:rPr>
        <w:t>.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如果政府对卖者出售的商品每单位征税5元，那么这种做法将引起这种商品的价格</w:t>
      </w:r>
      <w:r>
        <w:rPr>
          <w:rFonts w:hint="eastAsia" w:ascii="宋体" w:hAnsi="宋体" w:eastAsia="宋体" w:cs="宋体"/>
          <w:spacing w:val="-20"/>
          <w:sz w:val="21"/>
          <w:szCs w:val="21"/>
        </w:rPr>
        <w:t>________</w:t>
      </w:r>
      <w:r>
        <w:rPr>
          <w:rFonts w:ascii="宋体" w:hAnsi="宋体" w:eastAsia="宋体" w:cs="宋体"/>
          <w:spacing w:val="-20"/>
          <w:sz w:val="21"/>
          <w:szCs w:val="21"/>
        </w:rPr>
        <w:t>。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="Times New Roman" w:hAnsi="Calibri" w:eastAsia="宋体" w:cs="Times New Roman"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A.上升5元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="Times New Roman" w:hAnsi="Calibri" w:eastAsia="宋体" w:cs="Times New Roman"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B.上升小于5元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="Times New Roman" w:hAnsi="Calibri" w:eastAsia="宋体" w:cs="Times New Roman"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C.上升大于5元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="Times New Roman" w:hAnsi="Calibri" w:eastAsia="宋体" w:cs="Times New Roman"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D.不可确定</w:t>
      </w:r>
    </w:p>
    <w:p>
      <w:pPr>
        <w:spacing w:before="88" w:line="219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4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  <w:lang w:eastAsia="zh-CN"/>
        </w:rPr>
        <w:t>.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对于一种商品，消费者想要有的数量都已经有了，这时</w:t>
      </w:r>
      <w:r>
        <w:rPr>
          <w:rFonts w:hint="eastAsia" w:ascii="宋体" w:hAnsi="宋体" w:eastAsia="宋体" w:cs="宋体"/>
          <w:spacing w:val="-1"/>
          <w:sz w:val="21"/>
          <w:szCs w:val="21"/>
        </w:rPr>
        <w:t>____</w:t>
      </w:r>
      <w:r>
        <w:rPr>
          <w:rFonts w:hint="eastAsia" w:ascii="宋体" w:hAnsi="宋体" w:eastAsia="宋体" w:cs="宋体"/>
          <w:spacing w:val="-1"/>
          <w:sz w:val="21"/>
          <w:szCs w:val="21"/>
          <w:lang w:eastAsia="zh-CN"/>
        </w:rPr>
        <w:t>。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="Times New Roman" w:hAnsi="Calibri" w:eastAsia="宋体" w:cs="Times New Roman"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A.边际效用最大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="Times New Roman" w:hAnsi="Calibri" w:eastAsia="宋体" w:cs="Times New Roman"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B.边际效用为零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="Times New Roman" w:hAnsi="Calibri" w:eastAsia="宋体" w:cs="Times New Roman"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C.边际效用为正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="宋体" w:hAnsi="宋体" w:eastAsia="宋体" w:cs="宋体"/>
          <w:spacing w:val="2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D.边际效用为负</w:t>
      </w:r>
    </w:p>
    <w:p>
      <w:pPr>
        <w:widowControl w:val="0"/>
        <w:tabs>
          <w:tab w:val="left" w:pos="312"/>
        </w:tabs>
        <w:kinsoku/>
        <w:autoSpaceDE/>
        <w:autoSpaceDN/>
        <w:adjustRightInd/>
        <w:snapToGrid/>
        <w:spacing w:line="360" w:lineRule="auto"/>
        <w:textAlignment w:val="auto"/>
        <w:rPr>
          <w:rFonts w:ascii="Times New Roman" w:hAnsi="Calibri" w:eastAsia="宋体" w:cs="Times New Roman"/>
          <w:snapToGrid/>
          <w:kern w:val="2"/>
          <w:sz w:val="21"/>
          <w:szCs w:val="21"/>
        </w:rPr>
      </w:pPr>
      <w:r>
        <w:rPr>
          <w:rFonts w:ascii="Times New Roman" w:hAnsi="Calibri" w:eastAsia="宋体" w:cs="Times New Roman"/>
          <w:snapToGrid/>
          <w:kern w:val="2"/>
          <w:sz w:val="21"/>
          <w:szCs w:val="21"/>
        </w:rPr>
        <w:t>5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  <w:lang w:eastAsia="zh-CN"/>
        </w:rPr>
        <w:t>.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已知消费者的收入是</w:t>
      </w:r>
      <w:r>
        <w:rPr>
          <w:rFonts w:ascii="Times New Roman" w:hAnsi="Calibri" w:eastAsia="宋体" w:cs="Times New Roman"/>
          <w:snapToGrid/>
          <w:kern w:val="2"/>
          <w:sz w:val="21"/>
          <w:szCs w:val="21"/>
        </w:rPr>
        <w:t>100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元，商品</w:t>
      </w:r>
      <w:r>
        <w:rPr>
          <w:rFonts w:ascii="Times New Roman" w:hAnsi="Calibri" w:eastAsia="宋体" w:cs="Times New Roman"/>
          <w:snapToGrid/>
          <w:kern w:val="2"/>
          <w:sz w:val="21"/>
          <w:szCs w:val="21"/>
        </w:rPr>
        <w:t>X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的价格是</w:t>
      </w:r>
      <w:r>
        <w:rPr>
          <w:rFonts w:ascii="Times New Roman" w:hAnsi="Calibri" w:eastAsia="宋体" w:cs="Times New Roman"/>
          <w:snapToGrid/>
          <w:kern w:val="2"/>
          <w:sz w:val="21"/>
          <w:szCs w:val="21"/>
        </w:rPr>
        <w:t>10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元，商品</w:t>
      </w:r>
      <w:r>
        <w:rPr>
          <w:rFonts w:ascii="Times New Roman" w:hAnsi="Calibri" w:eastAsia="宋体" w:cs="Times New Roman"/>
          <w:snapToGrid/>
          <w:kern w:val="2"/>
          <w:sz w:val="21"/>
          <w:szCs w:val="21"/>
        </w:rPr>
        <w:t>Y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的价格是</w:t>
      </w:r>
      <w:r>
        <w:rPr>
          <w:rFonts w:ascii="Times New Roman" w:hAnsi="Calibri" w:eastAsia="宋体" w:cs="Times New Roman"/>
          <w:snapToGrid/>
          <w:kern w:val="2"/>
          <w:sz w:val="21"/>
          <w:szCs w:val="21"/>
        </w:rPr>
        <w:t>3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元，假定他打算购买</w:t>
      </w:r>
      <w:r>
        <w:rPr>
          <w:rFonts w:ascii="Times New Roman" w:hAnsi="Calibri" w:eastAsia="宋体" w:cs="Times New Roman"/>
          <w:snapToGrid/>
          <w:kern w:val="2"/>
          <w:sz w:val="21"/>
          <w:szCs w:val="21"/>
        </w:rPr>
        <w:t>7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单位</w:t>
      </w:r>
      <w:r>
        <w:rPr>
          <w:rFonts w:ascii="Times New Roman" w:hAnsi="Calibri" w:eastAsia="宋体" w:cs="Times New Roman"/>
          <w:snapToGrid/>
          <w:kern w:val="2"/>
          <w:sz w:val="21"/>
          <w:szCs w:val="21"/>
        </w:rPr>
        <w:t>X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和</w:t>
      </w:r>
      <w:r>
        <w:rPr>
          <w:rFonts w:ascii="Times New Roman" w:hAnsi="Calibri" w:eastAsia="宋体" w:cs="Times New Roman"/>
          <w:snapToGrid/>
          <w:kern w:val="2"/>
          <w:sz w:val="21"/>
          <w:szCs w:val="21"/>
        </w:rPr>
        <w:t>10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单位</w:t>
      </w:r>
      <w:r>
        <w:rPr>
          <w:rFonts w:ascii="Times New Roman" w:hAnsi="Calibri" w:eastAsia="宋体" w:cs="Times New Roman"/>
          <w:snapToGrid/>
          <w:kern w:val="2"/>
          <w:sz w:val="21"/>
          <w:szCs w:val="21"/>
        </w:rPr>
        <w:t>Y,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这时商品</w:t>
      </w:r>
      <w:r>
        <w:rPr>
          <w:rFonts w:ascii="Times New Roman" w:hAnsi="Calibri" w:eastAsia="宋体" w:cs="Times New Roman"/>
          <w:snapToGrid/>
          <w:kern w:val="2"/>
          <w:sz w:val="21"/>
          <w:szCs w:val="21"/>
        </w:rPr>
        <w:t>X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和</w:t>
      </w:r>
      <w:r>
        <w:rPr>
          <w:rFonts w:ascii="Times New Roman" w:hAnsi="Calibri" w:eastAsia="宋体" w:cs="Times New Roman"/>
          <w:snapToGrid/>
          <w:kern w:val="2"/>
          <w:sz w:val="21"/>
          <w:szCs w:val="21"/>
        </w:rPr>
        <w:t>Y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的边际效用分别是</w:t>
      </w:r>
      <w:r>
        <w:rPr>
          <w:rFonts w:ascii="Times New Roman" w:hAnsi="Calibri" w:eastAsia="宋体" w:cs="Times New Roman"/>
          <w:snapToGrid/>
          <w:kern w:val="2"/>
          <w:sz w:val="21"/>
          <w:szCs w:val="21"/>
        </w:rPr>
        <w:t>50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和</w:t>
      </w:r>
      <w:r>
        <w:rPr>
          <w:rFonts w:ascii="Times New Roman" w:hAnsi="Calibri" w:eastAsia="宋体" w:cs="Times New Roman"/>
          <w:snapToGrid/>
          <w:kern w:val="2"/>
          <w:sz w:val="21"/>
          <w:szCs w:val="21"/>
        </w:rPr>
        <w:t>18,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如果获得最大效用，它应该</w:t>
      </w:r>
      <w:r>
        <w:rPr>
          <w:rFonts w:ascii="Times New Roman" w:hAnsi="Calibri" w:eastAsia="宋体" w:cs="Times New Roman"/>
          <w:snapToGrid/>
          <w:kern w:val="2"/>
          <w:sz w:val="21"/>
          <w:szCs w:val="21"/>
        </w:rPr>
        <w:t>________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。</w:t>
      </w:r>
    </w:p>
    <w:p>
      <w:pPr>
        <w:widowControl w:val="0"/>
        <w:numPr>
          <w:ilvl w:val="0"/>
          <w:numId w:val="2"/>
        </w:numPr>
        <w:kinsoku/>
        <w:autoSpaceDE/>
        <w:autoSpaceDN/>
        <w:adjustRightInd/>
        <w:snapToGrid/>
        <w:spacing w:line="360" w:lineRule="auto"/>
        <w:textAlignment w:val="auto"/>
        <w:rPr>
          <w:rFonts w:ascii="Times New Roman" w:hAnsi="Calibri" w:eastAsia="宋体" w:cs="Times New Roman"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停止购买</w:t>
      </w:r>
    </w:p>
    <w:p>
      <w:pPr>
        <w:widowControl w:val="0"/>
        <w:numPr>
          <w:ilvl w:val="0"/>
          <w:numId w:val="2"/>
        </w:numPr>
        <w:kinsoku/>
        <w:autoSpaceDE/>
        <w:autoSpaceDN/>
        <w:adjustRightInd/>
        <w:snapToGrid/>
        <w:spacing w:line="360" w:lineRule="auto"/>
        <w:textAlignment w:val="auto"/>
        <w:rPr>
          <w:rFonts w:ascii="Times New Roman" w:hAnsi="Calibri" w:eastAsia="宋体" w:cs="Times New Roman"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增加购买X,减少Y的购买量</w:t>
      </w:r>
    </w:p>
    <w:p>
      <w:pPr>
        <w:widowControl w:val="0"/>
        <w:numPr>
          <w:ilvl w:val="0"/>
          <w:numId w:val="2"/>
        </w:numPr>
        <w:kinsoku/>
        <w:autoSpaceDE/>
        <w:autoSpaceDN/>
        <w:adjustRightInd/>
        <w:snapToGrid/>
        <w:spacing w:line="360" w:lineRule="auto"/>
        <w:textAlignment w:val="auto"/>
        <w:rPr>
          <w:rFonts w:ascii="Times New Roman" w:hAnsi="Calibri" w:eastAsia="宋体" w:cs="Times New Roman"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增加购买Y,减少X的购买量</w:t>
      </w:r>
    </w:p>
    <w:p>
      <w:pPr>
        <w:widowControl w:val="0"/>
        <w:tabs>
          <w:tab w:val="left" w:pos="312"/>
        </w:tabs>
        <w:kinsoku/>
        <w:autoSpaceDE/>
        <w:autoSpaceDN/>
        <w:adjustRightInd/>
        <w:snapToGrid/>
        <w:spacing w:line="360" w:lineRule="auto"/>
        <w:textAlignment w:val="auto"/>
        <w:rPr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D.同时增加X和Y的购买量</w:t>
      </w:r>
    </w:p>
    <w:p>
      <w:pPr>
        <w:spacing w:before="89" w:line="245" w:lineRule="auto"/>
        <w:ind w:right="5"/>
        <w:rPr>
          <w:rFonts w:ascii="Times New Roman" w:hAnsi="Calibri" w:eastAsia="宋体" w:cs="Times New Roman"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6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  <w:lang w:eastAsia="zh-CN"/>
        </w:rPr>
        <w:t>.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规模报酬递减是在下述________情况发生的。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="Times New Roman" w:hAnsi="Calibri" w:eastAsia="宋体" w:cs="Times New Roman"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A.按比例连续增加各种生产要素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="Times New Roman" w:hAnsi="Calibri" w:eastAsia="宋体" w:cs="Times New Roman"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B.不按比例连续增加各种生产要素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="Times New Roman" w:hAnsi="Calibri" w:eastAsia="宋体" w:cs="Times New Roman"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C.连续地投入某种生产要素而保持其他生产要素不变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D.上述都正确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="仿宋" w:hAnsi="仿宋" w:eastAsia="仿宋" w:cs="仿宋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  <w:lang w:val="en-US" w:eastAsia="zh-CN"/>
        </w:rPr>
        <w:t>7.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在长期成本中，下列成本中哪一项是不存在的</w:t>
      </w:r>
      <w:r>
        <w:rPr>
          <w:rFonts w:hint="eastAsia" w:ascii="仿宋" w:hAnsi="仿宋" w:eastAsia="仿宋" w:cs="仿宋"/>
          <w:spacing w:val="-4"/>
          <w:sz w:val="21"/>
          <w:szCs w:val="21"/>
        </w:rPr>
        <w:t>________</w:t>
      </w:r>
      <w:r>
        <w:rPr>
          <w:rFonts w:ascii="仿宋" w:hAnsi="仿宋" w:eastAsia="仿宋" w:cs="仿宋"/>
          <w:spacing w:val="-4"/>
          <w:sz w:val="21"/>
          <w:szCs w:val="21"/>
        </w:rPr>
        <w:t>。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="Times New Roman" w:hAnsi="Calibri" w:eastAsia="宋体" w:cs="Times New Roman"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A.可变成本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="Times New Roman" w:hAnsi="Calibri" w:eastAsia="宋体" w:cs="Times New Roman"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B.隐含成本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="Times New Roman" w:hAnsi="Calibri" w:eastAsia="宋体" w:cs="Times New Roman"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C.机会成本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="Times New Roman" w:hAnsi="Calibri" w:eastAsia="宋体" w:cs="Times New Roman"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D.平均成本</w:t>
      </w:r>
    </w:p>
    <w:p>
      <w:pPr>
        <w:widowControl w:val="0"/>
        <w:numPr>
          <w:ilvl w:val="0"/>
          <w:numId w:val="0"/>
        </w:numPr>
        <w:kinsoku/>
        <w:autoSpaceDE/>
        <w:autoSpaceDN/>
        <w:adjustRightInd/>
        <w:snapToGrid/>
        <w:spacing w:line="360" w:lineRule="auto"/>
        <w:textAlignment w:val="auto"/>
        <w:rPr>
          <w:rFonts w:ascii="Times New Roman" w:hAnsi="Calibri" w:eastAsia="宋体" w:cs="Times New Roman"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  <w:lang w:val="en-US" w:eastAsia="zh-CN"/>
        </w:rPr>
        <w:t>8.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长期平均成本曲线成为U型的原因与________有关。</w:t>
      </w:r>
    </w:p>
    <w:p>
      <w:pPr>
        <w:widowControl w:val="0"/>
        <w:numPr>
          <w:ilvl w:val="0"/>
          <w:numId w:val="3"/>
        </w:numPr>
        <w:kinsoku/>
        <w:autoSpaceDE/>
        <w:autoSpaceDN/>
        <w:adjustRightInd/>
        <w:snapToGrid/>
        <w:spacing w:line="360" w:lineRule="auto"/>
        <w:textAlignment w:val="auto"/>
        <w:rPr>
          <w:rFonts w:ascii="Times New Roman" w:hAnsi="Calibri" w:eastAsia="宋体" w:cs="Times New Roman"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规模报酬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="Times New Roman" w:hAnsi="Calibri" w:eastAsia="宋体" w:cs="Times New Roman"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B.外部经济与不经济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="Times New Roman" w:hAnsi="Calibri" w:eastAsia="宋体" w:cs="Times New Roman"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C.要素的边际生产率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D.固定成本与可变成本所占比重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9.长期成本曲线上的每一点都与短期成本曲线上的某一点相对应，但短期成本曲线上并非每一点都与长期成本曲线上的某一点相对应。这句话____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="Times New Roman" w:hAnsi="Calibri" w:eastAsia="宋体" w:cs="Times New Roman"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A.总是对的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="Times New Roman" w:hAnsi="Calibri" w:eastAsia="宋体" w:cs="Times New Roman"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B.有时对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="Times New Roman" w:hAnsi="Calibri" w:eastAsia="宋体" w:cs="Times New Roman"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C.总是错的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="Times New Roman" w:hAnsi="Calibri" w:eastAsia="宋体" w:cs="Times New Roman"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D.无法判断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="Times New Roman" w:hAnsi="Calibri" w:eastAsia="宋体" w:cs="Times New Roman"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10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  <w:lang w:eastAsia="zh-CN"/>
        </w:rPr>
        <w:t>.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两种商品在两个个人之间的分配，能被称为帕累托最适度的条件为________。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="Times New Roman" w:hAnsi="Calibri" w:eastAsia="宋体" w:cs="Times New Roman"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A.不能使其他人受损就不能使另一个个人受益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="Times New Roman" w:hAnsi="Calibri" w:eastAsia="宋体" w:cs="Times New Roman"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B.个人都处在其消费契约曲线上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="Times New Roman" w:hAnsi="Calibri" w:eastAsia="宋体" w:cs="Times New Roman"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C.个人都处在他们的效用可能性曲线上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D.包括以上所有条件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="Times New Roman" w:hAnsi="Calibri" w:eastAsia="宋体" w:cs="Times New Roman"/>
          <w:b/>
          <w:bCs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</w:rPr>
        <w:t>三</w:t>
      </w: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  <w:lang w:eastAsia="zh-CN"/>
        </w:rPr>
        <w:t>、</w:t>
      </w: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</w:rPr>
        <w:t>简答题(本题8分)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“如果一个完全竞争厂商在AVC曲线下降时达到了短期均衡，为使利润极大，该厂商就应当增加可变要素的投入。”你认为这句话对吗?请分析说明之。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="Times New Roman" w:hAnsi="Calibri" w:eastAsia="宋体" w:cs="Times New Roman"/>
          <w:b/>
          <w:bCs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</w:rPr>
        <w:t>四</w:t>
      </w: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  <w:lang w:eastAsia="zh-CN"/>
        </w:rPr>
        <w:t>、</w:t>
      </w: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</w:rPr>
        <w:t>计算题(本题12分)</w:t>
      </w:r>
    </w:p>
    <w:p>
      <w:pPr>
        <w:spacing w:line="461" w:lineRule="auto"/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某垄断企业下有两家工厂</w:t>
      </w:r>
      <w:r>
        <w:rPr>
          <w:rFonts w:ascii="Times New Roman" w:hAnsi="Calibri" w:eastAsia="宋体" w:cs="Times New Roman"/>
          <w:snapToGrid/>
          <w:kern w:val="2"/>
          <w:sz w:val="21"/>
          <w:szCs w:val="21"/>
        </w:rPr>
        <w:t>A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和</w:t>
      </w:r>
      <w:r>
        <w:rPr>
          <w:rFonts w:ascii="Times New Roman" w:hAnsi="Calibri" w:eastAsia="宋体" w:cs="Times New Roman"/>
          <w:snapToGrid/>
          <w:kern w:val="2"/>
          <w:sz w:val="21"/>
          <w:szCs w:val="21"/>
        </w:rPr>
        <w:t>B,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其边际成本函数分别为：</w:t>
      </w:r>
      <w:r>
        <w:rPr>
          <w:rFonts w:ascii="Times New Roman" w:hAnsi="Calibri" w:eastAsia="宋体" w:cs="Times New Roman"/>
          <w:snapToGrid/>
          <w:kern w:val="2"/>
          <w:sz w:val="21"/>
          <w:szCs w:val="21"/>
        </w:rPr>
        <w:t>M</w:t>
      </w:r>
      <m:oMath>
        <m:sSub>
          <m:sSubPr>
            <m:ctrlPr>
              <w:rPr>
                <w:rFonts w:ascii="Cambria Math" w:hAnsi="Cambria Math" w:eastAsia="宋体" w:cs="Times New Roman"/>
                <w:i/>
                <w:snapToGrid/>
                <w:kern w:val="2"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napToGrid/>
                <w:kern w:val="2"/>
                <w:sz w:val="21"/>
                <w:szCs w:val="21"/>
              </w:rPr>
              <m:t>C</m:t>
            </m:r>
            <m:ctrlPr>
              <w:rPr>
                <w:rFonts w:ascii="Cambria Math" w:hAnsi="Cambria Math" w:eastAsia="宋体" w:cs="Times New Roman"/>
                <w:i/>
                <w:snapToGrid/>
                <w:kern w:val="2"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napToGrid/>
                <w:kern w:val="2"/>
                <w:sz w:val="21"/>
                <w:szCs w:val="21"/>
              </w:rPr>
              <m:t>A</m:t>
            </m:r>
            <m:ctrlPr>
              <w:rPr>
                <w:rFonts w:ascii="Cambria Math" w:hAnsi="Cambria Math" w:eastAsia="宋体" w:cs="Times New Roman"/>
                <w:i/>
                <w:snapToGrid/>
                <w:kern w:val="2"/>
                <w:sz w:val="21"/>
                <w:szCs w:val="21"/>
              </w:rPr>
            </m:ctrlPr>
          </m:sub>
        </m:sSub>
      </m:oMath>
      <w:r>
        <w:rPr>
          <w:rFonts w:ascii="Times New Roman" w:hAnsi="Calibri" w:eastAsia="宋体" w:cs="Times New Roman"/>
          <w:snapToGrid/>
          <w:kern w:val="2"/>
          <w:sz w:val="21"/>
          <w:szCs w:val="21"/>
        </w:rPr>
        <w:t>=20+2</w:t>
      </w:r>
      <m:oMath>
        <m:sSub>
          <m:sSubPr>
            <m:ctrlPr>
              <w:rPr>
                <w:rFonts w:ascii="Cambria Math" w:hAnsi="Cambria Math" w:eastAsia="宋体" w:cs="Times New Roman"/>
                <w:i/>
                <w:snapToGrid/>
                <w:kern w:val="2"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napToGrid/>
                <w:kern w:val="2"/>
                <w:sz w:val="21"/>
                <w:szCs w:val="21"/>
              </w:rPr>
              <m:t>Q</m:t>
            </m:r>
            <m:ctrlPr>
              <w:rPr>
                <w:rFonts w:ascii="Cambria Math" w:hAnsi="Cambria Math" w:eastAsia="宋体" w:cs="Times New Roman"/>
                <w:i/>
                <w:snapToGrid/>
                <w:kern w:val="2"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napToGrid/>
                <w:kern w:val="2"/>
                <w:sz w:val="21"/>
                <w:szCs w:val="21"/>
              </w:rPr>
              <m:t>A</m:t>
            </m:r>
            <m:ctrlPr>
              <w:rPr>
                <w:rFonts w:ascii="Cambria Math" w:hAnsi="Cambria Math" w:eastAsia="宋体" w:cs="Times New Roman"/>
                <w:i/>
                <w:snapToGrid/>
                <w:kern w:val="2"/>
                <w:sz w:val="21"/>
                <w:szCs w:val="21"/>
              </w:rPr>
            </m:ctrlPr>
          </m:sub>
        </m:sSub>
      </m:oMath>
      <w:r>
        <w:rPr>
          <w:rFonts w:ascii="Times New Roman" w:hAnsi="Calibri" w:eastAsia="宋体" w:cs="Times New Roman"/>
          <w:snapToGrid/>
          <w:kern w:val="2"/>
          <w:sz w:val="21"/>
          <w:szCs w:val="21"/>
        </w:rPr>
        <w:t>;M</w:t>
      </w:r>
      <m:oMath>
        <m:sSub>
          <m:sSubPr>
            <m:ctrlPr>
              <w:rPr>
                <w:rFonts w:ascii="Cambria Math" w:hAnsi="Cambria Math" w:eastAsia="宋体" w:cs="Times New Roman"/>
                <w:i/>
                <w:snapToGrid/>
                <w:kern w:val="2"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napToGrid/>
                <w:kern w:val="2"/>
                <w:sz w:val="21"/>
                <w:szCs w:val="21"/>
              </w:rPr>
              <m:t>C</m:t>
            </m:r>
            <m:ctrlPr>
              <w:rPr>
                <w:rFonts w:ascii="Cambria Math" w:hAnsi="Cambria Math" w:eastAsia="宋体" w:cs="Times New Roman"/>
                <w:i/>
                <w:snapToGrid/>
                <w:kern w:val="2"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napToGrid/>
                <w:kern w:val="2"/>
                <w:sz w:val="21"/>
                <w:szCs w:val="21"/>
              </w:rPr>
              <m:t>B</m:t>
            </m:r>
            <m:ctrlPr>
              <w:rPr>
                <w:rFonts w:ascii="Cambria Math" w:hAnsi="Cambria Math" w:eastAsia="宋体" w:cs="Times New Roman"/>
                <w:i/>
                <w:snapToGrid/>
                <w:kern w:val="2"/>
                <w:sz w:val="21"/>
                <w:szCs w:val="21"/>
              </w:rPr>
            </m:ctrlPr>
          </m:sub>
        </m:sSub>
      </m:oMath>
      <w:r>
        <w:rPr>
          <w:rFonts w:ascii="Times New Roman" w:hAnsi="Calibri" w:eastAsia="宋体" w:cs="Times New Roman"/>
          <w:snapToGrid/>
          <w:kern w:val="2"/>
          <w:sz w:val="21"/>
          <w:szCs w:val="21"/>
        </w:rPr>
        <w:t>=10+5</w:t>
      </w:r>
      <m:oMath>
        <m:sSub>
          <m:sSubPr>
            <m:ctrlPr>
              <w:rPr>
                <w:rFonts w:ascii="Cambria Math" w:hAnsi="Cambria Math" w:eastAsia="宋体" w:cs="Times New Roman"/>
                <w:i/>
                <w:snapToGrid/>
                <w:kern w:val="2"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napToGrid/>
                <w:kern w:val="2"/>
                <w:sz w:val="21"/>
                <w:szCs w:val="21"/>
              </w:rPr>
              <m:t>Q</m:t>
            </m:r>
            <m:ctrlPr>
              <w:rPr>
                <w:rFonts w:ascii="Cambria Math" w:hAnsi="Cambria Math" w:eastAsia="宋体" w:cs="Times New Roman"/>
                <w:i/>
                <w:snapToGrid/>
                <w:kern w:val="2"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napToGrid/>
                <w:kern w:val="2"/>
                <w:sz w:val="21"/>
                <w:szCs w:val="21"/>
              </w:rPr>
              <m:t>B</m:t>
            </m:r>
            <m:ctrlPr>
              <w:rPr>
                <w:rFonts w:ascii="Cambria Math" w:hAnsi="Cambria Math" w:eastAsia="宋体" w:cs="Times New Roman"/>
                <w:i/>
                <w:snapToGrid/>
                <w:kern w:val="2"/>
                <w:sz w:val="21"/>
                <w:szCs w:val="21"/>
              </w:rPr>
            </m:ctrlPr>
          </m:sub>
        </m:sSub>
      </m:oMath>
      <w:r>
        <w:rPr>
          <w:rFonts w:ascii="Times New Roman" w:hAnsi="Calibri" w:eastAsia="宋体" w:cs="Times New Roman"/>
          <w:snapToGrid/>
          <w:kern w:val="2"/>
          <w:sz w:val="21"/>
          <w:szCs w:val="21"/>
        </w:rPr>
        <w:t>;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该产品的需求曲线为：</w:t>
      </w:r>
      <w:r>
        <w:rPr>
          <w:rFonts w:ascii="Times New Roman" w:hAnsi="Calibri" w:eastAsia="宋体" w:cs="Times New Roman"/>
          <w:snapToGrid/>
          <w:kern w:val="2"/>
          <w:sz w:val="21"/>
          <w:szCs w:val="21"/>
        </w:rPr>
        <w:t>P=30-Q(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这里</w:t>
      </w:r>
      <w:r>
        <w:rPr>
          <w:rFonts w:ascii="Times New Roman" w:hAnsi="Calibri" w:eastAsia="宋体" w:cs="Times New Roman"/>
          <w:snapToGrid/>
          <w:kern w:val="2"/>
          <w:sz w:val="21"/>
          <w:szCs w:val="21"/>
        </w:rPr>
        <w:t xml:space="preserve"> Q=</w:t>
      </w:r>
      <m:oMath>
        <m:sSub>
          <m:sSubPr>
            <m:ctrlPr>
              <w:rPr>
                <w:rFonts w:ascii="Cambria Math" w:hAnsi="Cambria Math" w:eastAsia="宋体" w:cs="Times New Roman"/>
                <w:i/>
                <w:snapToGrid/>
                <w:kern w:val="2"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napToGrid/>
                <w:kern w:val="2"/>
                <w:sz w:val="21"/>
                <w:szCs w:val="21"/>
              </w:rPr>
              <m:t>Q</m:t>
            </m:r>
            <m:ctrlPr>
              <w:rPr>
                <w:rFonts w:ascii="Cambria Math" w:hAnsi="Cambria Math" w:eastAsia="宋体" w:cs="Times New Roman"/>
                <w:i/>
                <w:snapToGrid/>
                <w:kern w:val="2"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napToGrid/>
                <w:kern w:val="2"/>
                <w:sz w:val="21"/>
                <w:szCs w:val="21"/>
              </w:rPr>
              <m:t>A</m:t>
            </m:r>
            <m:ctrlPr>
              <w:rPr>
                <w:rFonts w:ascii="Cambria Math" w:hAnsi="Cambria Math" w:eastAsia="宋体" w:cs="Times New Roman"/>
                <w:i/>
                <w:snapToGrid/>
                <w:kern w:val="2"/>
                <w:sz w:val="21"/>
                <w:szCs w:val="21"/>
              </w:rPr>
            </m:ctrlPr>
          </m:sub>
        </m:sSub>
      </m:oMath>
      <w:r>
        <w:rPr>
          <w:rFonts w:ascii="Times New Roman" w:hAnsi="Calibri" w:eastAsia="宋体" w:cs="Times New Roman"/>
          <w:snapToGrid/>
          <w:kern w:val="2"/>
          <w:sz w:val="21"/>
          <w:szCs w:val="21"/>
        </w:rPr>
        <w:t>+</w:t>
      </w:r>
      <m:oMath>
        <m:sSub>
          <m:sSubPr>
            <m:ctrlPr>
              <w:rPr>
                <w:rFonts w:ascii="Cambria Math" w:hAnsi="Cambria Math" w:eastAsia="宋体" w:cs="Times New Roman"/>
                <w:i/>
                <w:snapToGrid/>
                <w:kern w:val="2"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napToGrid/>
                <w:kern w:val="2"/>
                <w:sz w:val="21"/>
                <w:szCs w:val="21"/>
              </w:rPr>
              <m:t>Q</m:t>
            </m:r>
            <m:ctrlPr>
              <w:rPr>
                <w:rFonts w:ascii="Cambria Math" w:hAnsi="Cambria Math" w:eastAsia="宋体" w:cs="Times New Roman"/>
                <w:i/>
                <w:snapToGrid/>
                <w:kern w:val="2"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napToGrid/>
                <w:kern w:val="2"/>
                <w:sz w:val="21"/>
                <w:szCs w:val="21"/>
              </w:rPr>
              <m:t>B</m:t>
            </m:r>
            <m:ctrlPr>
              <w:rPr>
                <w:rFonts w:ascii="Cambria Math" w:hAnsi="Cambria Math" w:eastAsia="宋体" w:cs="Times New Roman"/>
                <w:i/>
                <w:snapToGrid/>
                <w:kern w:val="2"/>
                <w:sz w:val="21"/>
                <w:szCs w:val="21"/>
              </w:rPr>
            </m:ctrlPr>
          </m:sub>
        </m:sSub>
      </m:oMath>
      <w:r>
        <w:rPr>
          <w:rFonts w:ascii="Times New Roman" w:hAnsi="Calibri" w:eastAsia="宋体" w:cs="Times New Roman"/>
          <w:snapToGrid/>
          <w:kern w:val="2"/>
          <w:sz w:val="21"/>
          <w:szCs w:val="21"/>
        </w:rPr>
        <w:t>),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问：该企业的最优产量是多少</w:t>
      </w:r>
      <w:r>
        <w:rPr>
          <w:rFonts w:ascii="Times New Roman" w:hAnsi="Calibri" w:eastAsia="宋体" w:cs="Times New Roman"/>
          <w:snapToGrid/>
          <w:kern w:val="2"/>
          <w:sz w:val="21"/>
          <w:szCs w:val="21"/>
        </w:rPr>
        <w:t>?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两家各应生产多少</w:t>
      </w:r>
      <w:r>
        <w:rPr>
          <w:rFonts w:ascii="Times New Roman" w:hAnsi="Calibri" w:eastAsia="宋体" w:cs="Times New Roman"/>
          <w:snapToGrid/>
          <w:kern w:val="2"/>
          <w:sz w:val="21"/>
          <w:szCs w:val="21"/>
        </w:rPr>
        <w:t>?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最优价格是多少</w:t>
      </w:r>
      <w:r>
        <w:rPr>
          <w:rFonts w:ascii="Times New Roman" w:hAnsi="Calibri" w:eastAsia="宋体" w:cs="Times New Roman"/>
          <w:snapToGrid/>
          <w:kern w:val="2"/>
          <w:sz w:val="21"/>
          <w:szCs w:val="21"/>
        </w:rPr>
        <w:t>?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</w:rPr>
        <w:t>管理信息系统部分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</w:rPr>
        <w:t>五</w:t>
      </w: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  <w:lang w:eastAsia="zh-CN"/>
        </w:rPr>
        <w:t>、</w:t>
      </w: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</w:rPr>
        <w:t>名词解释(本题共10分，每小题各2分)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sz w:val="21"/>
          <w:szCs w:val="21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1.事务处理系统2.数据挖掘3.主生产计划4.决策支持系统5.能力成熟度模型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="Times New Roman" w:hAnsi="Calibri" w:eastAsia="宋体" w:cs="Times New Roman"/>
          <w:b/>
          <w:bCs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</w:rPr>
        <w:t>六</w:t>
      </w: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  <w:lang w:eastAsia="zh-CN"/>
        </w:rPr>
        <w:t>、</w:t>
      </w: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</w:rPr>
        <w:t>选择题。在下面的选择题中，每题都有4个可供选择的答案。在这4个可供选择的答案中，只有1个答案是正确的或最合适的，请选择该答案。(本题共10分，每小题2分)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napToGrid/>
          <w:kern w:val="2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napToGrid/>
          <w:kern w:val="2"/>
          <w:sz w:val="21"/>
          <w:szCs w:val="21"/>
        </w:rPr>
        <w:t>1</w:t>
      </w:r>
      <w:r>
        <w:rPr>
          <w:rFonts w:hint="eastAsia" w:ascii="Times New Roman" w:hAnsi="Times New Roman" w:eastAsia="宋体" w:cs="Times New Roman"/>
          <w:snapToGrid/>
          <w:kern w:val="2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snapToGrid/>
          <w:kern w:val="2"/>
          <w:sz w:val="21"/>
          <w:szCs w:val="21"/>
        </w:rPr>
        <w:t>下面是有关信息系统组成的描述，请问哪一种描述是正确的?_______</w:t>
      </w:r>
      <w:r>
        <w:rPr>
          <w:rFonts w:hint="eastAsia" w:ascii="Times New Roman" w:hAnsi="Times New Roman" w:eastAsia="宋体" w:cs="Times New Roman"/>
          <w:snapToGrid/>
          <w:kern w:val="2"/>
          <w:sz w:val="21"/>
          <w:szCs w:val="21"/>
          <w:lang w:eastAsia="zh-CN"/>
        </w:rPr>
        <w:t>。</w:t>
      </w:r>
    </w:p>
    <w:p>
      <w:pPr>
        <w:spacing w:before="102" w:line="251" w:lineRule="auto"/>
        <w:ind w:left="50" w:firstLine="20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pacing w:val="3"/>
          <w:sz w:val="21"/>
          <w:szCs w:val="21"/>
        </w:rPr>
        <w:t>A.信息系统的三大组成部分是计算机硬件部分</w:t>
      </w:r>
      <w:r>
        <w:rPr>
          <w:rFonts w:hint="eastAsia" w:ascii="Times New Roman" w:hAnsi="Times New Roman" w:eastAsia="宋体" w:cs="Times New Roman"/>
          <w:spacing w:val="3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spacing w:val="3"/>
          <w:sz w:val="21"/>
          <w:szCs w:val="21"/>
        </w:rPr>
        <w:t>计算机网络部分和管理规章制度</w:t>
      </w:r>
      <w:r>
        <w:rPr>
          <w:rFonts w:ascii="Times New Roman" w:hAnsi="Times New Roman" w:eastAsia="宋体" w:cs="Times New Roman"/>
          <w:spacing w:val="-13"/>
          <w:sz w:val="21"/>
          <w:szCs w:val="21"/>
        </w:rPr>
        <w:t>部分</w:t>
      </w:r>
    </w:p>
    <w:p>
      <w:pPr>
        <w:spacing w:before="83" w:line="222" w:lineRule="auto"/>
        <w:ind w:left="70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pacing w:val="3"/>
          <w:sz w:val="21"/>
          <w:szCs w:val="21"/>
        </w:rPr>
        <w:t>B.信息系统的三大组成部分是开发人员部分</w:t>
      </w:r>
      <w:r>
        <w:rPr>
          <w:rFonts w:hint="eastAsia" w:ascii="Times New Roman" w:hAnsi="Times New Roman" w:eastAsia="宋体" w:cs="Times New Roman"/>
          <w:spacing w:val="3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spacing w:val="3"/>
          <w:sz w:val="21"/>
          <w:szCs w:val="21"/>
        </w:rPr>
        <w:t>设计人员部分和人力</w:t>
      </w:r>
      <w:r>
        <w:rPr>
          <w:rFonts w:ascii="Times New Roman" w:hAnsi="Times New Roman" w:eastAsia="宋体" w:cs="Times New Roman"/>
          <w:spacing w:val="2"/>
          <w:sz w:val="21"/>
          <w:szCs w:val="21"/>
        </w:rPr>
        <w:t>资源部分</w:t>
      </w:r>
    </w:p>
    <w:p>
      <w:pPr>
        <w:spacing w:before="105" w:line="245" w:lineRule="auto"/>
        <w:ind w:left="70" w:hanging="10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pacing w:val="-1"/>
          <w:sz w:val="21"/>
          <w:szCs w:val="21"/>
        </w:rPr>
        <w:t>C.信息系统的三大组成部分是人力资源部分</w:t>
      </w:r>
      <w:r>
        <w:rPr>
          <w:rFonts w:hint="eastAsia" w:ascii="Times New Roman" w:hAnsi="Times New Roman" w:eastAsia="宋体" w:cs="Times New Roman"/>
          <w:spacing w:val="-1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spacing w:val="-1"/>
          <w:sz w:val="21"/>
          <w:szCs w:val="21"/>
        </w:rPr>
        <w:t>IT基础设</w:t>
      </w:r>
      <w:r>
        <w:rPr>
          <w:rFonts w:ascii="Times New Roman" w:hAnsi="Times New Roman" w:eastAsia="宋体" w:cs="Times New Roman"/>
          <w:spacing w:val="-2"/>
          <w:sz w:val="21"/>
          <w:szCs w:val="21"/>
        </w:rPr>
        <w:t>施部分和组织管理基础部</w:t>
      </w:r>
      <w:r>
        <w:rPr>
          <w:rFonts w:ascii="Times New Roman" w:hAnsi="Times New Roman" w:eastAsia="宋体" w:cs="Times New Roman"/>
          <w:spacing w:val="-7"/>
          <w:sz w:val="21"/>
          <w:szCs w:val="21"/>
        </w:rPr>
        <w:t>分</w:t>
      </w:r>
    </w:p>
    <w:p>
      <w:pPr>
        <w:spacing w:before="86" w:line="256" w:lineRule="auto"/>
        <w:ind w:left="79" w:right="39" w:hanging="29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pacing w:val="2"/>
          <w:sz w:val="21"/>
          <w:szCs w:val="21"/>
        </w:rPr>
        <w:t>D.信息系统的三大组成部分是开发人员部分</w:t>
      </w:r>
      <w:r>
        <w:rPr>
          <w:rFonts w:hint="eastAsia" w:ascii="Times New Roman" w:hAnsi="Times New Roman" w:eastAsia="宋体" w:cs="Times New Roman"/>
          <w:spacing w:val="2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spacing w:val="2"/>
          <w:sz w:val="21"/>
          <w:szCs w:val="21"/>
        </w:rPr>
        <w:t>计算机硬件部分和数据库服务器部</w:t>
      </w:r>
      <w:r>
        <w:rPr>
          <w:rFonts w:ascii="Times New Roman" w:hAnsi="Times New Roman" w:eastAsia="宋体" w:cs="Times New Roman"/>
          <w:spacing w:val="-7"/>
          <w:sz w:val="21"/>
          <w:szCs w:val="21"/>
        </w:rPr>
        <w:t>分</w:t>
      </w:r>
    </w:p>
    <w:p>
      <w:pPr>
        <w:spacing w:before="89" w:line="219" w:lineRule="auto"/>
        <w:ind w:left="60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pacing w:val="-5"/>
          <w:sz w:val="21"/>
          <w:szCs w:val="21"/>
        </w:rPr>
        <w:t>2</w:t>
      </w:r>
      <w:r>
        <w:rPr>
          <w:rFonts w:hint="eastAsia" w:ascii="Times New Roman" w:hAnsi="Times New Roman" w:eastAsia="宋体" w:cs="Times New Roman"/>
          <w:spacing w:val="-5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spacing w:val="-5"/>
          <w:sz w:val="21"/>
          <w:szCs w:val="21"/>
        </w:rPr>
        <w:t>OLAP的中文含义是：</w:t>
      </w:r>
      <w:r>
        <w:rPr>
          <w:rFonts w:ascii="Times New Roman" w:hAnsi="Times New Roman" w:eastAsia="宋体" w:cs="Times New Roman"/>
          <w:snapToGrid/>
          <w:kern w:val="2"/>
          <w:sz w:val="21"/>
          <w:szCs w:val="21"/>
        </w:rPr>
        <w:t>_______</w:t>
      </w:r>
    </w:p>
    <w:p>
      <w:pPr>
        <w:spacing w:before="85" w:line="222" w:lineRule="auto"/>
        <w:ind w:left="110"/>
        <w:rPr>
          <w:rFonts w:ascii="Times New Roman" w:hAnsi="Times New Roman" w:eastAsia="宋体" w:cs="Times New Roman"/>
          <w:spacing w:val="-1"/>
          <w:sz w:val="21"/>
          <w:szCs w:val="21"/>
        </w:rPr>
      </w:pPr>
      <w:r>
        <w:rPr>
          <w:rFonts w:ascii="Times New Roman" w:hAnsi="Times New Roman" w:eastAsia="宋体" w:cs="Times New Roman"/>
          <w:spacing w:val="-1"/>
          <w:sz w:val="21"/>
          <w:szCs w:val="21"/>
        </w:rPr>
        <w:t>A.多维生产管理</w:t>
      </w:r>
    </w:p>
    <w:p>
      <w:pPr>
        <w:spacing w:before="85" w:line="222" w:lineRule="auto"/>
        <w:ind w:left="110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pacing w:val="-1"/>
          <w:sz w:val="21"/>
          <w:szCs w:val="21"/>
        </w:rPr>
        <w:t>B.数据仓库技术</w:t>
      </w:r>
    </w:p>
    <w:p>
      <w:pPr>
        <w:spacing w:before="69" w:line="225" w:lineRule="auto"/>
        <w:ind w:left="90"/>
        <w:rPr>
          <w:rFonts w:ascii="Times New Roman" w:hAnsi="Times New Roman" w:eastAsia="宋体" w:cs="Times New Roman"/>
          <w:spacing w:val="-1"/>
          <w:position w:val="-1"/>
          <w:sz w:val="21"/>
          <w:szCs w:val="21"/>
        </w:rPr>
      </w:pPr>
      <w:r>
        <w:rPr>
          <w:rFonts w:ascii="Times New Roman" w:hAnsi="Times New Roman" w:eastAsia="宋体" w:cs="Times New Roman"/>
          <w:spacing w:val="-1"/>
          <w:position w:val="-1"/>
          <w:sz w:val="21"/>
          <w:szCs w:val="21"/>
        </w:rPr>
        <w:t>C.联机事务处理</w:t>
      </w:r>
    </w:p>
    <w:p>
      <w:pPr>
        <w:spacing w:before="69" w:line="225" w:lineRule="auto"/>
        <w:ind w:left="90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pacing w:val="-1"/>
          <w:position w:val="2"/>
          <w:sz w:val="21"/>
          <w:szCs w:val="21"/>
        </w:rPr>
        <w:t>D.联机分析处理</w:t>
      </w:r>
    </w:p>
    <w:p>
      <w:pPr>
        <w:spacing w:before="88" w:line="249" w:lineRule="auto"/>
        <w:ind w:left="100" w:right="37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pacing w:val="-1"/>
          <w:sz w:val="21"/>
          <w:szCs w:val="21"/>
        </w:rPr>
        <w:t>3</w:t>
      </w:r>
      <w:r>
        <w:rPr>
          <w:rFonts w:hint="eastAsia" w:ascii="Times New Roman" w:hAnsi="Times New Roman" w:eastAsia="宋体" w:cs="Times New Roman"/>
          <w:spacing w:val="-1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spacing w:val="-1"/>
          <w:sz w:val="21"/>
          <w:szCs w:val="21"/>
        </w:rPr>
        <w:t>下面是有关ERP演变过程主要阶段按照历史顺序的描述，请问哪一种描述是正</w:t>
      </w:r>
      <w:r>
        <w:rPr>
          <w:rFonts w:ascii="Times New Roman" w:hAnsi="Times New Roman" w:eastAsia="宋体" w:cs="Times New Roman"/>
          <w:spacing w:val="-3"/>
          <w:sz w:val="21"/>
          <w:szCs w:val="21"/>
        </w:rPr>
        <w:t>确的?</w:t>
      </w:r>
      <w:r>
        <w:rPr>
          <w:rFonts w:ascii="Times New Roman" w:hAnsi="Times New Roman" w:eastAsia="宋体" w:cs="Times New Roman"/>
          <w:snapToGrid/>
          <w:kern w:val="2"/>
          <w:sz w:val="21"/>
          <w:szCs w:val="21"/>
        </w:rPr>
        <w:t>_______</w:t>
      </w:r>
    </w:p>
    <w:p>
      <w:pPr>
        <w:spacing w:before="104" w:line="420" w:lineRule="exact"/>
        <w:ind w:left="120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position w:val="10"/>
          <w:sz w:val="21"/>
          <w:szCs w:val="21"/>
        </w:rPr>
        <w:t>A.订货点法</w:t>
      </w:r>
      <w:r>
        <w:rPr>
          <w:rFonts w:hint="eastAsia" w:ascii="Times New Roman" w:hAnsi="Times New Roman" w:eastAsia="宋体" w:cs="Times New Roman"/>
          <w:position w:val="10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position w:val="10"/>
          <w:sz w:val="21"/>
          <w:szCs w:val="21"/>
        </w:rPr>
        <w:t>开环MRP</w:t>
      </w:r>
      <w:r>
        <w:rPr>
          <w:rFonts w:hint="eastAsia" w:ascii="Times New Roman" w:hAnsi="Times New Roman" w:eastAsia="宋体" w:cs="Times New Roman"/>
          <w:position w:val="10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position w:val="10"/>
          <w:sz w:val="21"/>
          <w:szCs w:val="21"/>
        </w:rPr>
        <w:t>闭环MRP</w:t>
      </w:r>
      <w:r>
        <w:rPr>
          <w:rFonts w:hint="eastAsia" w:ascii="Times New Roman" w:hAnsi="Times New Roman" w:eastAsia="宋体" w:cs="Times New Roman"/>
          <w:spacing w:val="-1"/>
          <w:position w:val="10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position w:val="10"/>
          <w:sz w:val="21"/>
          <w:szCs w:val="21"/>
        </w:rPr>
        <w:t>MRP</w:t>
      </w:r>
      <w:r>
        <w:rPr>
          <w:rFonts w:ascii="Times New Roman" w:hAnsi="Times New Roman" w:eastAsia="宋体" w:cs="Times New Roman"/>
          <w:spacing w:val="-1"/>
          <w:position w:val="10"/>
          <w:sz w:val="21"/>
          <w:szCs w:val="21"/>
        </w:rPr>
        <w:t>Ⅱ</w:t>
      </w:r>
      <w:r>
        <w:rPr>
          <w:rFonts w:hint="eastAsia" w:ascii="Times New Roman" w:hAnsi="Times New Roman" w:eastAsia="宋体" w:cs="Times New Roman"/>
          <w:spacing w:val="-1"/>
          <w:position w:val="10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position w:val="10"/>
          <w:sz w:val="21"/>
          <w:szCs w:val="21"/>
        </w:rPr>
        <w:t>ERP</w:t>
      </w:r>
    </w:p>
    <w:p>
      <w:pPr>
        <w:spacing w:before="1" w:line="221" w:lineRule="auto"/>
        <w:ind w:left="100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pacing w:val="-8"/>
          <w:sz w:val="21"/>
          <w:szCs w:val="21"/>
        </w:rPr>
        <w:t>B.订货点法</w:t>
      </w:r>
      <w:r>
        <w:rPr>
          <w:rFonts w:hint="eastAsia" w:ascii="Times New Roman" w:hAnsi="Times New Roman" w:eastAsia="宋体" w:cs="Times New Roman"/>
          <w:spacing w:val="-8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spacing w:val="-8"/>
          <w:sz w:val="21"/>
          <w:szCs w:val="21"/>
        </w:rPr>
        <w:t>MPS</w:t>
      </w:r>
      <w:r>
        <w:rPr>
          <w:rFonts w:hint="eastAsia" w:ascii="Times New Roman" w:hAnsi="Times New Roman" w:eastAsia="宋体" w:cs="Times New Roman"/>
          <w:spacing w:val="-8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spacing w:val="-8"/>
          <w:sz w:val="21"/>
          <w:szCs w:val="21"/>
        </w:rPr>
        <w:t>闭环MRP</w:t>
      </w:r>
      <w:r>
        <w:rPr>
          <w:rFonts w:hint="eastAsia" w:ascii="Times New Roman" w:hAnsi="Times New Roman" w:eastAsia="宋体" w:cs="Times New Roman"/>
          <w:spacing w:val="-8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spacing w:val="-8"/>
          <w:sz w:val="21"/>
          <w:szCs w:val="21"/>
        </w:rPr>
        <w:t>开环MRP</w:t>
      </w:r>
      <w:r>
        <w:rPr>
          <w:rFonts w:hint="eastAsia" w:ascii="Times New Roman" w:hAnsi="Times New Roman" w:eastAsia="宋体" w:cs="Times New Roman"/>
          <w:spacing w:val="-8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spacing w:val="-8"/>
          <w:sz w:val="21"/>
          <w:szCs w:val="21"/>
        </w:rPr>
        <w:t>BOM</w:t>
      </w:r>
    </w:p>
    <w:p>
      <w:pPr>
        <w:spacing w:before="129" w:line="180" w:lineRule="auto"/>
        <w:ind w:left="110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pacing w:val="-6"/>
          <w:sz w:val="21"/>
          <w:szCs w:val="21"/>
        </w:rPr>
        <w:t>C.BOM</w:t>
      </w:r>
      <w:r>
        <w:rPr>
          <w:rFonts w:hint="eastAsia" w:ascii="Times New Roman" w:hAnsi="Times New Roman" w:eastAsia="宋体" w:cs="Times New Roman"/>
          <w:spacing w:val="-6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spacing w:val="-6"/>
          <w:sz w:val="21"/>
          <w:szCs w:val="21"/>
        </w:rPr>
        <w:t>MRPII</w:t>
      </w:r>
      <w:r>
        <w:rPr>
          <w:rFonts w:hint="eastAsia" w:ascii="Times New Roman" w:hAnsi="Times New Roman" w:eastAsia="宋体" w:cs="Times New Roman"/>
          <w:spacing w:val="-6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spacing w:val="-6"/>
          <w:sz w:val="21"/>
          <w:szCs w:val="21"/>
        </w:rPr>
        <w:t>MPS</w:t>
      </w:r>
      <w:r>
        <w:rPr>
          <w:rFonts w:hint="eastAsia" w:ascii="Times New Roman" w:hAnsi="Times New Roman" w:eastAsia="宋体" w:cs="Times New Roman"/>
          <w:spacing w:val="-6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spacing w:val="-6"/>
          <w:sz w:val="21"/>
          <w:szCs w:val="21"/>
        </w:rPr>
        <w:t>MRP</w:t>
      </w:r>
      <w:r>
        <w:rPr>
          <w:rFonts w:hint="eastAsia" w:ascii="Times New Roman" w:hAnsi="Times New Roman" w:eastAsia="宋体" w:cs="Times New Roman"/>
          <w:spacing w:val="-6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spacing w:val="-6"/>
          <w:sz w:val="21"/>
          <w:szCs w:val="21"/>
        </w:rPr>
        <w:t>ERP</w:t>
      </w:r>
    </w:p>
    <w:p>
      <w:pPr>
        <w:spacing w:before="103" w:line="222" w:lineRule="auto"/>
        <w:ind w:left="110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pacing w:val="5"/>
          <w:sz w:val="21"/>
          <w:szCs w:val="21"/>
        </w:rPr>
        <w:t>D.</w:t>
      </w:r>
      <w:r>
        <w:rPr>
          <w:rFonts w:ascii="Times New Roman" w:hAnsi="Times New Roman" w:eastAsia="宋体" w:cs="Times New Roman"/>
          <w:sz w:val="21"/>
          <w:szCs w:val="21"/>
        </w:rPr>
        <w:t>MRP</w:t>
      </w:r>
      <w:r>
        <w:rPr>
          <w:rFonts w:ascii="Times New Roman" w:hAnsi="Times New Roman" w:eastAsia="宋体" w:cs="Times New Roman"/>
          <w:spacing w:val="5"/>
          <w:sz w:val="21"/>
          <w:szCs w:val="21"/>
        </w:rPr>
        <w:t>Ⅱ</w:t>
      </w:r>
      <w:r>
        <w:rPr>
          <w:rFonts w:hint="eastAsia" w:ascii="Times New Roman" w:hAnsi="Times New Roman" w:eastAsia="宋体" w:cs="Times New Roman"/>
          <w:spacing w:val="5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spacing w:val="5"/>
          <w:sz w:val="21"/>
          <w:szCs w:val="21"/>
        </w:rPr>
        <w:t>订货点法</w:t>
      </w:r>
      <w:r>
        <w:rPr>
          <w:rFonts w:hint="eastAsia" w:ascii="Times New Roman" w:hAnsi="Times New Roman" w:eastAsia="宋体" w:cs="Times New Roman"/>
          <w:spacing w:val="5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spacing w:val="5"/>
          <w:sz w:val="21"/>
          <w:szCs w:val="21"/>
        </w:rPr>
        <w:t>闭环</w:t>
      </w:r>
      <w:r>
        <w:rPr>
          <w:rFonts w:ascii="Times New Roman" w:hAnsi="Times New Roman" w:eastAsia="宋体" w:cs="Times New Roman"/>
          <w:sz w:val="21"/>
          <w:szCs w:val="21"/>
        </w:rPr>
        <w:t>ERP</w:t>
      </w:r>
      <w:r>
        <w:rPr>
          <w:rFonts w:hint="eastAsia" w:ascii="Times New Roman" w:hAnsi="Times New Roman" w:eastAsia="宋体" w:cs="Times New Roman"/>
          <w:spacing w:val="5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spacing w:val="5"/>
          <w:sz w:val="21"/>
          <w:szCs w:val="21"/>
        </w:rPr>
        <w:t>开环</w:t>
      </w:r>
      <w:r>
        <w:rPr>
          <w:rFonts w:ascii="Times New Roman" w:hAnsi="Times New Roman" w:eastAsia="宋体" w:cs="Times New Roman"/>
          <w:sz w:val="21"/>
          <w:szCs w:val="21"/>
        </w:rPr>
        <w:t>ERP</w:t>
      </w:r>
      <w:r>
        <w:rPr>
          <w:rFonts w:hint="eastAsia" w:ascii="Times New Roman" w:hAnsi="Times New Roman" w:eastAsia="宋体" w:cs="Times New Roman"/>
          <w:spacing w:val="5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sz w:val="21"/>
          <w:szCs w:val="21"/>
        </w:rPr>
        <w:t>BOM</w:t>
      </w:r>
    </w:p>
    <w:p>
      <w:pPr>
        <w:spacing w:before="88" w:line="416" w:lineRule="exact"/>
        <w:ind w:left="110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position w:val="10"/>
          <w:sz w:val="21"/>
          <w:szCs w:val="21"/>
        </w:rPr>
        <w:t>4</w:t>
      </w:r>
      <w:r>
        <w:rPr>
          <w:rFonts w:hint="eastAsia" w:ascii="Times New Roman" w:hAnsi="Times New Roman" w:eastAsia="宋体" w:cs="Times New Roman"/>
          <w:position w:val="10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position w:val="10"/>
          <w:sz w:val="21"/>
          <w:szCs w:val="21"/>
        </w:rPr>
        <w:t>在电子商务领域中，三种典型的BtoB经营模型分别是：</w:t>
      </w:r>
      <w:r>
        <w:rPr>
          <w:rFonts w:ascii="Times New Roman" w:hAnsi="Times New Roman" w:eastAsia="宋体" w:cs="Times New Roman"/>
          <w:snapToGrid/>
          <w:kern w:val="2"/>
          <w:sz w:val="21"/>
          <w:szCs w:val="21"/>
        </w:rPr>
        <w:t>_______</w:t>
      </w:r>
    </w:p>
    <w:p>
      <w:pPr>
        <w:spacing w:before="90" w:line="250" w:lineRule="auto"/>
        <w:ind w:right="860"/>
        <w:rPr>
          <w:rFonts w:ascii="Times New Roman" w:hAnsi="Times New Roman" w:eastAsia="宋体" w:cs="Times New Roman"/>
          <w:spacing w:val="1"/>
          <w:sz w:val="21"/>
          <w:szCs w:val="21"/>
        </w:rPr>
      </w:pPr>
      <w:r>
        <w:rPr>
          <w:rFonts w:ascii="Times New Roman" w:hAnsi="Times New Roman" w:eastAsia="宋体" w:cs="Times New Roman"/>
          <w:spacing w:val="1"/>
          <w:sz w:val="21"/>
          <w:szCs w:val="21"/>
        </w:rPr>
        <w:t>A.</w:t>
      </w:r>
      <w:r>
        <w:rPr>
          <w:rFonts w:hint="eastAsia" w:ascii="Times New Roman" w:hAnsi="Times New Roman" w:eastAsia="宋体" w:cs="Times New Roman"/>
          <w:spacing w:val="1"/>
          <w:sz w:val="21"/>
          <w:szCs w:val="21"/>
        </w:rPr>
        <w:t>支付系统</w:t>
      </w:r>
      <w:r>
        <w:rPr>
          <w:rFonts w:hint="eastAsia" w:ascii="Times New Roman" w:hAnsi="Times New Roman" w:eastAsia="宋体" w:cs="Times New Roman"/>
          <w:spacing w:val="1"/>
          <w:sz w:val="21"/>
          <w:szCs w:val="21"/>
          <w:lang w:eastAsia="zh-CN"/>
        </w:rPr>
        <w:t>.</w:t>
      </w:r>
      <w:r>
        <w:rPr>
          <w:rFonts w:hint="eastAsia" w:ascii="Times New Roman" w:hAnsi="Times New Roman" w:eastAsia="宋体" w:cs="Times New Roman"/>
          <w:spacing w:val="1"/>
          <w:sz w:val="21"/>
          <w:szCs w:val="21"/>
        </w:rPr>
        <w:t>物流系统</w:t>
      </w:r>
      <w:r>
        <w:rPr>
          <w:rFonts w:hint="eastAsia" w:ascii="Times New Roman" w:hAnsi="Times New Roman" w:eastAsia="宋体" w:cs="Times New Roman"/>
          <w:spacing w:val="1"/>
          <w:sz w:val="21"/>
          <w:szCs w:val="21"/>
          <w:lang w:eastAsia="zh-CN"/>
        </w:rPr>
        <w:t>.</w:t>
      </w:r>
      <w:r>
        <w:rPr>
          <w:rFonts w:hint="eastAsia" w:ascii="Times New Roman" w:hAnsi="Times New Roman" w:eastAsia="宋体" w:cs="Times New Roman"/>
          <w:spacing w:val="1"/>
          <w:sz w:val="21"/>
          <w:szCs w:val="21"/>
        </w:rPr>
        <w:t>安全系统</w:t>
      </w:r>
    </w:p>
    <w:p>
      <w:pPr>
        <w:spacing w:before="90" w:line="250" w:lineRule="auto"/>
        <w:ind w:right="860"/>
        <w:rPr>
          <w:rFonts w:ascii="Times New Roman" w:hAnsi="Times New Roman" w:eastAsia="宋体" w:cs="Times New Roman"/>
          <w:spacing w:val="1"/>
          <w:sz w:val="21"/>
          <w:szCs w:val="21"/>
        </w:rPr>
      </w:pPr>
      <w:r>
        <w:rPr>
          <w:rFonts w:ascii="Times New Roman" w:hAnsi="Times New Roman" w:eastAsia="宋体" w:cs="Times New Roman"/>
          <w:spacing w:val="1"/>
          <w:sz w:val="21"/>
          <w:szCs w:val="21"/>
        </w:rPr>
        <w:t>B.BtoB</w:t>
      </w:r>
      <w:r>
        <w:rPr>
          <w:rFonts w:hint="eastAsia" w:ascii="Times New Roman" w:hAnsi="Times New Roman" w:eastAsia="宋体" w:cs="Times New Roman"/>
          <w:spacing w:val="1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spacing w:val="1"/>
          <w:sz w:val="21"/>
          <w:szCs w:val="21"/>
        </w:rPr>
        <w:t>BtoC</w:t>
      </w:r>
      <w:r>
        <w:rPr>
          <w:rFonts w:hint="eastAsia" w:ascii="Times New Roman" w:hAnsi="Times New Roman" w:eastAsia="宋体" w:cs="Times New Roman"/>
          <w:spacing w:val="1"/>
          <w:sz w:val="21"/>
          <w:szCs w:val="21"/>
          <w:lang w:eastAsia="zh-CN"/>
        </w:rPr>
        <w:t>.</w:t>
      </w:r>
      <w:r>
        <w:rPr>
          <w:rFonts w:hint="eastAsia" w:ascii="Times New Roman" w:hAnsi="Times New Roman" w:eastAsia="宋体" w:cs="Times New Roman"/>
          <w:spacing w:val="1"/>
          <w:sz w:val="21"/>
          <w:szCs w:val="21"/>
        </w:rPr>
        <w:t>搜索引擎</w:t>
      </w:r>
    </w:p>
    <w:p>
      <w:pPr>
        <w:spacing w:before="90" w:line="250" w:lineRule="auto"/>
        <w:ind w:right="860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C.面向供应商的电子市场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sz w:val="21"/>
          <w:szCs w:val="21"/>
        </w:rPr>
        <w:t>面向客户的电子市场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sz w:val="21"/>
          <w:szCs w:val="21"/>
        </w:rPr>
        <w:t>面向中介的电子市场</w:t>
      </w:r>
    </w:p>
    <w:p>
      <w:pPr>
        <w:spacing w:before="90" w:line="250" w:lineRule="auto"/>
        <w:ind w:right="860"/>
        <w:rPr>
          <w:rFonts w:ascii="Times New Roman" w:hAnsi="Times New Roman" w:eastAsia="宋体" w:cs="Times New Roman"/>
          <w:spacing w:val="-1"/>
          <w:sz w:val="21"/>
          <w:szCs w:val="21"/>
        </w:rPr>
      </w:pPr>
      <w:r>
        <w:rPr>
          <w:rFonts w:ascii="Times New Roman" w:hAnsi="Times New Roman" w:eastAsia="宋体" w:cs="Times New Roman"/>
          <w:spacing w:val="-1"/>
          <w:sz w:val="21"/>
          <w:szCs w:val="21"/>
        </w:rPr>
        <w:t>D.完全的电子市场</w:t>
      </w:r>
      <w:r>
        <w:rPr>
          <w:rFonts w:hint="eastAsia" w:ascii="Times New Roman" w:hAnsi="Times New Roman" w:eastAsia="宋体" w:cs="Times New Roman"/>
          <w:spacing w:val="-1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spacing w:val="-1"/>
          <w:sz w:val="21"/>
          <w:szCs w:val="21"/>
        </w:rPr>
        <w:t>不完全的电子市场</w:t>
      </w:r>
      <w:r>
        <w:rPr>
          <w:rFonts w:hint="eastAsia" w:ascii="Times New Roman" w:hAnsi="Times New Roman" w:eastAsia="宋体" w:cs="Times New Roman"/>
          <w:spacing w:val="-1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spacing w:val="-1"/>
          <w:sz w:val="21"/>
          <w:szCs w:val="21"/>
        </w:rPr>
        <w:t>半完全的电子市场</w:t>
      </w:r>
    </w:p>
    <w:p>
      <w:pPr>
        <w:spacing w:before="90" w:line="250" w:lineRule="auto"/>
        <w:ind w:right="860"/>
        <w:rPr>
          <w:rFonts w:ascii="Times New Roman" w:hAnsi="Times New Roman" w:eastAsia="宋体" w:cs="Times New Roman"/>
          <w:spacing w:val="-1"/>
          <w:sz w:val="21"/>
          <w:szCs w:val="21"/>
        </w:rPr>
      </w:pPr>
      <w:r>
        <w:rPr>
          <w:rFonts w:hint="eastAsia" w:ascii="Times New Roman" w:hAnsi="Times New Roman" w:eastAsia="宋体" w:cs="Times New Roman"/>
          <w:spacing w:val="-1"/>
          <w:sz w:val="21"/>
          <w:szCs w:val="21"/>
          <w:lang w:val="en-US" w:eastAsia="zh-CN"/>
        </w:rPr>
        <w:t>5.</w:t>
      </w:r>
      <w:r>
        <w:rPr>
          <w:rFonts w:ascii="Times New Roman" w:hAnsi="Times New Roman" w:eastAsia="宋体" w:cs="Times New Roman"/>
          <w:sz w:val="21"/>
          <w:szCs w:val="21"/>
        </w:rPr>
        <w:t>下面是有关组织和信息系统关系的描述，请问哪一种描述</w:t>
      </w:r>
      <w:r>
        <w:rPr>
          <w:rFonts w:ascii="Times New Roman" w:hAnsi="Times New Roman" w:eastAsia="宋体" w:cs="Times New Roman"/>
          <w:spacing w:val="-1"/>
          <w:sz w:val="21"/>
          <w:szCs w:val="21"/>
        </w:rPr>
        <w:t>是正确的?</w:t>
      </w:r>
      <w:r>
        <w:rPr>
          <w:rFonts w:hint="eastAsia" w:ascii="Times New Roman" w:hAnsi="Times New Roman" w:eastAsia="宋体" w:cs="Times New Roman"/>
          <w:spacing w:val="-1"/>
          <w:sz w:val="21"/>
          <w:szCs w:val="21"/>
        </w:rPr>
        <w:t>_______</w:t>
      </w:r>
    </w:p>
    <w:p>
      <w:pPr>
        <w:spacing w:before="88" w:line="243" w:lineRule="auto"/>
        <w:ind w:right="1201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A.组织对信息系统没有任何影响，但是信息系统对组织有影响</w:t>
      </w:r>
    </w:p>
    <w:p>
      <w:pPr>
        <w:spacing w:before="85" w:line="222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pacing w:val="-1"/>
          <w:sz w:val="21"/>
          <w:szCs w:val="21"/>
        </w:rPr>
        <w:t>B.组织对信息系统有影响，信息系统对组织也有影响</w:t>
      </w:r>
    </w:p>
    <w:p>
      <w:pPr>
        <w:spacing w:before="85" w:line="251" w:lineRule="auto"/>
        <w:ind w:right="1409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C.组织对信息系统没有任何影响，信息系统对组织也没有任何影响</w:t>
      </w:r>
    </w:p>
    <w:p>
      <w:pPr>
        <w:spacing w:before="85" w:line="251" w:lineRule="auto"/>
        <w:ind w:right="1409"/>
        <w:rPr>
          <w:sz w:val="21"/>
          <w:szCs w:val="21"/>
        </w:rPr>
      </w:pPr>
      <w:r>
        <w:rPr>
          <w:rFonts w:ascii="Times New Roman" w:hAnsi="Times New Roman" w:eastAsia="宋体" w:cs="Times New Roman"/>
          <w:spacing w:val="-1"/>
          <w:sz w:val="21"/>
          <w:szCs w:val="21"/>
        </w:rPr>
        <w:t>D.组织对信息系统有影响，但是信息系统对组织没有任何影响</w:t>
      </w:r>
    </w:p>
    <w:p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="Times New Roman" w:hAnsi="Calibri" w:eastAsia="宋体" w:cs="Times New Roman"/>
          <w:b/>
          <w:bCs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</w:rPr>
        <w:t>七</w:t>
      </w: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  <w:lang w:eastAsia="zh-CN"/>
        </w:rPr>
        <w:t>、</w:t>
      </w: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</w:rPr>
        <w:t>简答题(本题共10分，每小题5分)</w:t>
      </w:r>
    </w:p>
    <w:p>
      <w:pPr>
        <w:spacing w:before="81" w:line="221" w:lineRule="auto"/>
        <w:rPr>
          <w:sz w:val="21"/>
          <w:szCs w:val="21"/>
        </w:rPr>
      </w:pPr>
      <w:r>
        <w:rPr>
          <w:rFonts w:ascii="Times New Roman" w:hAnsi="Times New Roman" w:eastAsia="宋体" w:cs="Times New Roman"/>
          <w:spacing w:val="3"/>
          <w:sz w:val="21"/>
          <w:szCs w:val="21"/>
        </w:rPr>
        <w:t>1</w:t>
      </w:r>
      <w:r>
        <w:rPr>
          <w:rFonts w:hint="eastAsia" w:ascii="Times New Roman" w:hAnsi="Times New Roman" w:eastAsia="宋体" w:cs="Times New Roman"/>
          <w:spacing w:val="3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spacing w:val="3"/>
          <w:sz w:val="21"/>
          <w:szCs w:val="21"/>
        </w:rPr>
        <w:t>列出5种常用的数据挖掘技术。</w:t>
      </w:r>
      <w:r>
        <w:rPr>
          <w:rFonts w:ascii="Times New Roman" w:hAnsi="Times New Roman" w:eastAsia="宋体" w:cs="Times New Roman"/>
          <w:spacing w:val="-4"/>
          <w:sz w:val="21"/>
          <w:szCs w:val="21"/>
        </w:rPr>
        <w:t>2</w:t>
      </w:r>
      <w:r>
        <w:rPr>
          <w:rFonts w:hint="eastAsia" w:ascii="Times New Roman" w:hAnsi="Times New Roman" w:eastAsia="宋体" w:cs="Times New Roman"/>
          <w:spacing w:val="-4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spacing w:val="-4"/>
          <w:sz w:val="21"/>
          <w:szCs w:val="21"/>
        </w:rPr>
        <w:t>简述信息系统规划的主要步骤。</w:t>
      </w:r>
    </w:p>
    <w:p>
      <w:pPr>
        <w:numPr>
          <w:ilvl w:val="0"/>
          <w:numId w:val="4"/>
        </w:numPr>
        <w:spacing w:before="81" w:line="221" w:lineRule="auto"/>
        <w:rPr>
          <w:rFonts w:ascii="Times New Roman" w:hAnsi="Calibri" w:eastAsia="宋体" w:cs="Times New Roman"/>
          <w:b/>
          <w:bCs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</w:rPr>
        <w:t>数据库设计题(本题共10分，第一小题2分，第二小题4分，第三小题4分)</w:t>
      </w:r>
    </w:p>
    <w:p>
      <w:pPr>
        <w:spacing w:before="81" w:line="221" w:lineRule="auto"/>
        <w:rPr>
          <w:rFonts w:ascii="Times New Roman" w:hAnsi="Times New Roman" w:eastAsia="宋体" w:cs="Times New Roman"/>
          <w:spacing w:val="3"/>
          <w:sz w:val="21"/>
          <w:szCs w:val="21"/>
        </w:rPr>
      </w:pPr>
      <w:r>
        <w:rPr>
          <w:rFonts w:ascii="Times New Roman" w:hAnsi="Times New Roman" w:eastAsia="宋体" w:cs="Times New Roman"/>
          <w:spacing w:val="3"/>
          <w:sz w:val="21"/>
          <w:szCs w:val="21"/>
        </w:rPr>
        <w:t>为了提高图书出版管理水平，北京航空航天大学出版社希望建设一个图书出版管理信息系统。该图书出版管理信息系统主要管理三方面的信息：图书信息</w:t>
      </w:r>
      <w:r>
        <w:rPr>
          <w:rFonts w:hint="eastAsia" w:ascii="Times New Roman" w:hAnsi="Times New Roman" w:eastAsia="宋体" w:cs="Times New Roman"/>
          <w:spacing w:val="3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spacing w:val="3"/>
          <w:sz w:val="21"/>
          <w:szCs w:val="21"/>
        </w:rPr>
        <w:t>作者信息和图书销售信息。下面是有关该数据库设计的一些具体要求：(1)图书信息包括图书标准书号</w:t>
      </w:r>
      <w:r>
        <w:rPr>
          <w:rFonts w:hint="eastAsia" w:ascii="Times New Roman" w:hAnsi="Times New Roman" w:eastAsia="宋体" w:cs="Times New Roman"/>
          <w:spacing w:val="3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spacing w:val="3"/>
          <w:sz w:val="21"/>
          <w:szCs w:val="21"/>
        </w:rPr>
        <w:t>图书名称</w:t>
      </w:r>
      <w:r>
        <w:rPr>
          <w:rFonts w:hint="eastAsia" w:ascii="Times New Roman" w:hAnsi="Times New Roman" w:eastAsia="宋体" w:cs="Times New Roman"/>
          <w:spacing w:val="3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spacing w:val="3"/>
          <w:sz w:val="21"/>
          <w:szCs w:val="21"/>
        </w:rPr>
        <w:t>作者姓名</w:t>
      </w:r>
      <w:r>
        <w:rPr>
          <w:rFonts w:hint="eastAsia" w:ascii="Times New Roman" w:hAnsi="Times New Roman" w:eastAsia="宋体" w:cs="Times New Roman"/>
          <w:spacing w:val="3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spacing w:val="3"/>
          <w:sz w:val="21"/>
          <w:szCs w:val="21"/>
        </w:rPr>
        <w:t>价格</w:t>
      </w:r>
      <w:r>
        <w:rPr>
          <w:rFonts w:hint="eastAsia" w:ascii="Times New Roman" w:hAnsi="Times New Roman" w:eastAsia="宋体" w:cs="Times New Roman"/>
          <w:spacing w:val="3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spacing w:val="3"/>
          <w:sz w:val="21"/>
          <w:szCs w:val="21"/>
        </w:rPr>
        <w:t>出版日期</w:t>
      </w:r>
      <w:r>
        <w:rPr>
          <w:rFonts w:hint="eastAsia" w:ascii="Times New Roman" w:hAnsi="Times New Roman" w:eastAsia="宋体" w:cs="Times New Roman"/>
          <w:spacing w:val="3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spacing w:val="3"/>
          <w:sz w:val="21"/>
          <w:szCs w:val="21"/>
        </w:rPr>
        <w:t>出版社名称。(2)作者信息包括作者编码</w:t>
      </w:r>
      <w:r>
        <w:rPr>
          <w:rFonts w:hint="eastAsia" w:ascii="Times New Roman" w:hAnsi="Times New Roman" w:eastAsia="宋体" w:cs="Times New Roman"/>
          <w:spacing w:val="3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spacing w:val="3"/>
          <w:sz w:val="21"/>
          <w:szCs w:val="21"/>
        </w:rPr>
        <w:t>作者姓名</w:t>
      </w:r>
      <w:r>
        <w:rPr>
          <w:rFonts w:hint="eastAsia" w:ascii="Times New Roman" w:hAnsi="Times New Roman" w:eastAsia="宋体" w:cs="Times New Roman"/>
          <w:spacing w:val="3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spacing w:val="3"/>
          <w:sz w:val="21"/>
          <w:szCs w:val="21"/>
        </w:rPr>
        <w:t>联系电话</w:t>
      </w:r>
      <w:r>
        <w:rPr>
          <w:rFonts w:hint="eastAsia" w:ascii="Times New Roman" w:hAnsi="Times New Roman" w:eastAsia="宋体" w:cs="Times New Roman"/>
          <w:spacing w:val="3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spacing w:val="3"/>
          <w:sz w:val="21"/>
          <w:szCs w:val="21"/>
        </w:rPr>
        <w:t>E-mail。(3)每一个作者都可能编写一本或多本图书。(4)每一本图书都可能由一个或多个作者编写。(5)图书销售信息包括销售流水号</w:t>
      </w:r>
      <w:r>
        <w:rPr>
          <w:rFonts w:hint="eastAsia" w:ascii="Times New Roman" w:hAnsi="Times New Roman" w:eastAsia="宋体" w:cs="Times New Roman"/>
          <w:spacing w:val="3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spacing w:val="3"/>
          <w:sz w:val="21"/>
          <w:szCs w:val="21"/>
        </w:rPr>
        <w:t>图书标准书号</w:t>
      </w:r>
      <w:r>
        <w:rPr>
          <w:rFonts w:hint="eastAsia" w:ascii="Times New Roman" w:hAnsi="Times New Roman" w:eastAsia="宋体" w:cs="Times New Roman"/>
          <w:spacing w:val="3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spacing w:val="3"/>
          <w:sz w:val="21"/>
          <w:szCs w:val="21"/>
        </w:rPr>
        <w:t>销售数量</w:t>
      </w:r>
      <w:r>
        <w:rPr>
          <w:rFonts w:hint="eastAsia" w:ascii="Times New Roman" w:hAnsi="Times New Roman" w:eastAsia="宋体" w:cs="Times New Roman"/>
          <w:spacing w:val="3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spacing w:val="3"/>
          <w:sz w:val="21"/>
          <w:szCs w:val="21"/>
        </w:rPr>
        <w:t>销售日期。(6)数据库的设计应该满足第三范式要求。根据上面的要求，回答下列问题：1</w:t>
      </w:r>
      <w:r>
        <w:rPr>
          <w:rFonts w:hint="eastAsia" w:ascii="Times New Roman" w:hAnsi="Times New Roman" w:eastAsia="宋体" w:cs="Times New Roman"/>
          <w:spacing w:val="3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spacing w:val="3"/>
          <w:sz w:val="21"/>
          <w:szCs w:val="21"/>
        </w:rPr>
        <w:t>什么是第三范式?2</w:t>
      </w:r>
      <w:r>
        <w:rPr>
          <w:rFonts w:hint="eastAsia" w:ascii="Times New Roman" w:hAnsi="Times New Roman" w:eastAsia="宋体" w:cs="Times New Roman"/>
          <w:spacing w:val="3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spacing w:val="3"/>
          <w:sz w:val="21"/>
          <w:szCs w:val="21"/>
        </w:rPr>
        <w:t>绘制满足第三范式要求的数据库E-R图。3</w:t>
      </w:r>
      <w:r>
        <w:rPr>
          <w:rFonts w:hint="eastAsia" w:ascii="Times New Roman" w:hAnsi="Times New Roman" w:eastAsia="宋体" w:cs="Times New Roman"/>
          <w:spacing w:val="3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spacing w:val="3"/>
          <w:sz w:val="21"/>
          <w:szCs w:val="21"/>
        </w:rPr>
        <w:t>写出与E-R图对应的关系模式，并标出主码和外码。</w:t>
      </w:r>
    </w:p>
    <w:p>
      <w:pPr>
        <w:spacing w:before="88" w:line="251" w:lineRule="auto"/>
        <w:ind w:left="599" w:right="56" w:hanging="599"/>
        <w:rPr>
          <w:rFonts w:ascii="Times New Roman" w:hAnsi="Calibri" w:eastAsia="宋体" w:cs="Times New Roman"/>
          <w:b/>
          <w:bCs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</w:rPr>
        <w:t>九</w:t>
      </w: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  <w:lang w:eastAsia="zh-CN"/>
        </w:rPr>
        <w:t>、</w:t>
      </w: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</w:rPr>
        <w:t>分析题(本题共10分，第一小题3分，第二小题7分)</w:t>
      </w:r>
    </w:p>
    <w:p>
      <w:pPr>
        <w:spacing w:before="81" w:line="221" w:lineRule="auto"/>
        <w:rPr>
          <w:rFonts w:ascii="Times New Roman" w:hAnsi="Times New Roman" w:eastAsia="宋体" w:cs="Times New Roman"/>
          <w:spacing w:val="3"/>
          <w:sz w:val="21"/>
          <w:szCs w:val="21"/>
        </w:rPr>
      </w:pPr>
      <w:r>
        <w:rPr>
          <w:rFonts w:ascii="Times New Roman" w:hAnsi="Times New Roman" w:eastAsia="宋体" w:cs="Times New Roman"/>
          <w:spacing w:val="3"/>
          <w:sz w:val="21"/>
          <w:szCs w:val="21"/>
        </w:rPr>
        <w:t>假设你是一家IT公司的信息系统项目经理。现在，公司领导指定让你带领一个开发团队，承担北京市超市发集团网上超市项目的开发工作。北京市超市发集团是一家主要从事零售业务的商业公司。</w:t>
      </w:r>
      <w:r>
        <w:rPr>
          <w:rFonts w:hint="eastAsia" w:ascii="Times New Roman" w:hAnsi="Times New Roman" w:eastAsia="宋体" w:cs="Times New Roman"/>
          <w:spacing w:val="3"/>
          <w:sz w:val="21"/>
          <w:szCs w:val="21"/>
        </w:rPr>
        <w:t>经过慎重考虑，你决定采用结构化生命周期法进行项目的开发。回答下列问题：</w:t>
      </w:r>
      <w:r>
        <w:rPr>
          <w:rFonts w:ascii="Times New Roman" w:hAnsi="Times New Roman" w:eastAsia="宋体" w:cs="Times New Roman"/>
          <w:spacing w:val="3"/>
          <w:sz w:val="21"/>
          <w:szCs w:val="21"/>
        </w:rPr>
        <w:t>1</w:t>
      </w:r>
      <w:r>
        <w:rPr>
          <w:rFonts w:hint="eastAsia" w:ascii="Times New Roman" w:hAnsi="Times New Roman" w:eastAsia="宋体" w:cs="Times New Roman"/>
          <w:spacing w:val="3"/>
          <w:sz w:val="21"/>
          <w:szCs w:val="21"/>
          <w:lang w:eastAsia="zh-CN"/>
        </w:rPr>
        <w:t>.</w:t>
      </w:r>
      <w:r>
        <w:rPr>
          <w:rFonts w:hint="eastAsia" w:ascii="Times New Roman" w:hAnsi="Times New Roman" w:eastAsia="宋体" w:cs="Times New Roman"/>
          <w:spacing w:val="3"/>
          <w:sz w:val="21"/>
          <w:szCs w:val="21"/>
        </w:rPr>
        <w:t>什么是结构化生命周期法</w:t>
      </w:r>
      <w:r>
        <w:rPr>
          <w:rFonts w:ascii="Times New Roman" w:hAnsi="Times New Roman" w:eastAsia="宋体" w:cs="Times New Roman"/>
          <w:spacing w:val="3"/>
          <w:sz w:val="21"/>
          <w:szCs w:val="21"/>
        </w:rPr>
        <w:t>?2</w:t>
      </w:r>
      <w:r>
        <w:rPr>
          <w:rFonts w:hint="eastAsia" w:ascii="Times New Roman" w:hAnsi="Times New Roman" w:eastAsia="宋体" w:cs="Times New Roman"/>
          <w:spacing w:val="3"/>
          <w:sz w:val="21"/>
          <w:szCs w:val="21"/>
          <w:lang w:eastAsia="zh-CN"/>
        </w:rPr>
        <w:t>.</w:t>
      </w:r>
      <w:r>
        <w:rPr>
          <w:rFonts w:ascii="Times New Roman" w:hAnsi="Times New Roman" w:eastAsia="宋体" w:cs="Times New Roman"/>
          <w:spacing w:val="3"/>
          <w:sz w:val="21"/>
          <w:szCs w:val="21"/>
        </w:rPr>
        <w:t>你应该如何进行网上超市项目的开发工作?</w:t>
      </w:r>
    </w:p>
    <w:p>
      <w:pPr>
        <w:spacing w:before="88" w:line="251" w:lineRule="auto"/>
        <w:ind w:right="56"/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</w:rPr>
        <w:t>运筹学部分</w:t>
      </w:r>
    </w:p>
    <w:p>
      <w:pPr>
        <w:spacing w:before="88" w:line="251" w:lineRule="auto"/>
        <w:ind w:left="599" w:right="56" w:hanging="599"/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</w:rPr>
        <w:t>十</w:t>
      </w: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  <w:lang w:eastAsia="zh-CN"/>
        </w:rPr>
        <w:t>、(本题7分)</w:t>
      </w: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</w:rPr>
        <w:t>对以下问题建立标准线性规划模型：</w:t>
      </w:r>
    </w:p>
    <w:p>
      <w:pPr>
        <w:spacing w:before="1" w:line="191" w:lineRule="auto"/>
        <w:ind w:left="2479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Min  f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>=|x|+</w:t>
      </w:r>
      <w:r>
        <w:rPr>
          <w:rFonts w:ascii="Times New Roman" w:hAnsi="Times New Roman" w:eastAsia="Times New Roman" w:cs="Times New Roman"/>
          <w:sz w:val="21"/>
          <w:szCs w:val="21"/>
        </w:rPr>
        <w:t>ly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>|</w:t>
      </w:r>
    </w:p>
    <w:p>
      <w:pPr>
        <w:spacing w:before="53" w:line="171" w:lineRule="auto"/>
        <w:ind w:left="2419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s.t.</w:t>
      </w:r>
    </w:p>
    <w:p>
      <w:pPr>
        <w:spacing w:before="281" w:line="188" w:lineRule="auto"/>
        <w:ind w:left="3240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x+2y≥10</w:t>
      </w:r>
    </w:p>
    <w:p>
      <w:pPr>
        <w:spacing w:before="92" w:line="236" w:lineRule="auto"/>
        <w:ind w:left="32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3"/>
          <w:sz w:val="21"/>
          <w:szCs w:val="21"/>
        </w:rPr>
        <w:t>x≤5</w:t>
      </w:r>
    </w:p>
    <w:p>
      <w:pPr>
        <w:spacing w:before="90" w:line="215" w:lineRule="auto"/>
        <w:ind w:left="3180"/>
        <w:rPr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x与y无符号约束</w:t>
      </w:r>
    </w:p>
    <w:p>
      <w:pPr>
        <w:spacing w:before="88" w:line="251" w:lineRule="auto"/>
        <w:ind w:left="599" w:right="56" w:hanging="599"/>
        <w:rPr>
          <w:rFonts w:ascii="Times New Roman" w:hAnsi="Calibri" w:eastAsia="宋体" w:cs="Times New Roman"/>
          <w:b/>
          <w:bCs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</w:rPr>
        <w:t>十一</w:t>
      </w: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  <w:lang w:eastAsia="zh-CN"/>
        </w:rPr>
        <w:t>、</w:t>
      </w: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</w:rPr>
        <w:t>(本题15分)写出以下问题的对偶问题线性规划模型，分别求出原问题与对偶问题的最优解。</w:t>
      </w:r>
    </w:p>
    <w:p>
      <w:pPr>
        <w:spacing w:before="276" w:line="188" w:lineRule="auto"/>
        <w:ind w:left="2469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Max  y=6x₁+2x₂+3x₃</w:t>
      </w:r>
    </w:p>
    <w:p>
      <w:pPr>
        <w:spacing w:before="49" w:line="188" w:lineRule="auto"/>
        <w:ind w:left="2409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S.t.</w:t>
      </w:r>
    </w:p>
    <w:p>
      <w:pPr>
        <w:spacing w:before="92" w:line="727" w:lineRule="exact"/>
        <w:ind w:left="319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position w:val="39"/>
          <w:sz w:val="21"/>
          <w:szCs w:val="21"/>
        </w:rPr>
        <w:t>x</w:t>
      </w:r>
      <w:r>
        <w:rPr>
          <w:rFonts w:ascii="Times New Roman" w:hAnsi="Times New Roman" w:eastAsia="宋体" w:cs="Times New Roman"/>
          <w:spacing w:val="-1"/>
          <w:position w:val="39"/>
          <w:sz w:val="21"/>
          <w:szCs w:val="21"/>
        </w:rPr>
        <w:t>₁</w:t>
      </w:r>
      <w:r>
        <w:rPr>
          <w:rFonts w:ascii="宋体" w:hAnsi="宋体" w:eastAsia="宋体" w:cs="宋体"/>
          <w:spacing w:val="-1"/>
          <w:position w:val="39"/>
          <w:sz w:val="21"/>
          <w:szCs w:val="21"/>
        </w:rPr>
        <w:t>+5</w:t>
      </w:r>
      <w:r>
        <w:rPr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position w:val="39"/>
          <w:sz w:val="21"/>
          <w:szCs w:val="21"/>
        </w:rPr>
        <w:t>x</w:t>
      </w:r>
      <w:r>
        <w:rPr>
          <w:rFonts w:ascii="Times New Roman" w:hAnsi="Times New Roman" w:eastAsia="宋体" w:cs="Times New Roman"/>
          <w:spacing w:val="-1"/>
          <w:position w:val="39"/>
          <w:sz w:val="21"/>
          <w:szCs w:val="21"/>
        </w:rPr>
        <w:t>₂</w:t>
      </w:r>
      <w:r>
        <w:rPr>
          <w:rFonts w:ascii="宋体" w:hAnsi="宋体" w:eastAsia="宋体" w:cs="宋体"/>
          <w:spacing w:val="-1"/>
          <w:position w:val="39"/>
          <w:sz w:val="21"/>
          <w:szCs w:val="21"/>
        </w:rPr>
        <w:t>+10x</w:t>
      </w:r>
      <w:bookmarkStart w:id="0" w:name="_Hlk130911062"/>
      <w:r>
        <w:rPr>
          <w:rFonts w:ascii="Calibri" w:hAnsi="Calibri" w:eastAsia="Calibri" w:cs="Calibri"/>
          <w:spacing w:val="-1"/>
          <w:position w:val="39"/>
          <w:sz w:val="21"/>
          <w:szCs w:val="21"/>
        </w:rPr>
        <w:t>₃</w:t>
      </w:r>
      <w:bookmarkEnd w:id="0"/>
      <w:r>
        <w:rPr>
          <w:rFonts w:ascii="宋体" w:hAnsi="宋体" w:eastAsia="宋体" w:cs="宋体"/>
          <w:spacing w:val="-1"/>
          <w:position w:val="39"/>
          <w:sz w:val="21"/>
          <w:szCs w:val="21"/>
        </w:rPr>
        <w:t>=20</w:t>
      </w:r>
    </w:p>
    <w:p>
      <w:pPr>
        <w:spacing w:before="1" w:line="218" w:lineRule="auto"/>
        <w:ind w:left="3180"/>
        <w:rPr>
          <w:sz w:val="21"/>
          <w:szCs w:val="21"/>
        </w:rPr>
      </w:pPr>
      <w:r>
        <w:rPr>
          <w:rFonts w:ascii="宋体" w:hAnsi="宋体" w:eastAsia="宋体" w:cs="宋体"/>
          <w:spacing w:val="-3"/>
          <w:sz w:val="21"/>
          <w:szCs w:val="21"/>
        </w:rPr>
        <w:t>2x</w:t>
      </w:r>
      <w:r>
        <w:rPr>
          <w:rFonts w:ascii="Calibri" w:hAnsi="Calibri" w:eastAsia="Calibri" w:cs="Calibri"/>
          <w:spacing w:val="-3"/>
          <w:sz w:val="21"/>
          <w:szCs w:val="21"/>
        </w:rPr>
        <w:t>₁</w:t>
      </w:r>
      <w:r>
        <w:rPr>
          <w:rFonts w:ascii="宋体" w:hAnsi="宋体" w:eastAsia="宋体" w:cs="宋体"/>
          <w:spacing w:val="-3"/>
          <w:sz w:val="21"/>
          <w:szCs w:val="21"/>
        </w:rPr>
        <w:t>-5</w:t>
      </w:r>
      <w:r>
        <w:rPr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x</w:t>
      </w:r>
      <w:r>
        <w:rPr>
          <w:rFonts w:ascii="Times New Roman" w:hAnsi="Times New Roman" w:eastAsia="宋体" w:cs="Times New Roman"/>
          <w:spacing w:val="-3"/>
          <w:sz w:val="21"/>
          <w:szCs w:val="21"/>
        </w:rPr>
        <w:t>₂</w:t>
      </w:r>
      <w:r>
        <w:rPr>
          <w:rFonts w:ascii="宋体" w:hAnsi="宋体" w:eastAsia="宋体" w:cs="宋体"/>
          <w:spacing w:val="-3"/>
          <w:sz w:val="21"/>
          <w:szCs w:val="21"/>
        </w:rPr>
        <w:t>-5x</w:t>
      </w:r>
      <w:r>
        <w:rPr>
          <w:rFonts w:ascii="Calibri" w:hAnsi="Calibri" w:eastAsia="Calibri" w:cs="Calibri"/>
          <w:spacing w:val="-3"/>
          <w:sz w:val="21"/>
          <w:szCs w:val="21"/>
        </w:rPr>
        <w:t>₃</w:t>
      </w:r>
      <w:r>
        <w:rPr>
          <w:rFonts w:ascii="宋体" w:hAnsi="宋体" w:eastAsia="宋体" w:cs="宋体"/>
          <w:spacing w:val="-3"/>
          <w:sz w:val="21"/>
          <w:szCs w:val="21"/>
        </w:rPr>
        <w:t>≤50</w:t>
      </w:r>
    </w:p>
    <w:p>
      <w:pPr>
        <w:spacing w:before="91" w:line="216" w:lineRule="auto"/>
        <w:ind w:left="3170"/>
        <w:rPr>
          <w:rFonts w:hint="eastAsia"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6"/>
          <w:sz w:val="21"/>
          <w:szCs w:val="21"/>
        </w:rPr>
        <w:t>x,x</w:t>
      </w:r>
      <w:r>
        <w:rPr>
          <w:rFonts w:ascii="Calibri" w:hAnsi="Calibri" w:eastAsia="Calibri" w:cs="Calibri"/>
          <w:spacing w:val="-6"/>
          <w:sz w:val="21"/>
          <w:szCs w:val="21"/>
        </w:rPr>
        <w:t>₂</w:t>
      </w:r>
      <w:r>
        <w:rPr>
          <w:rFonts w:ascii="宋体" w:hAnsi="宋体" w:eastAsia="宋体" w:cs="宋体"/>
          <w:spacing w:val="-6"/>
          <w:sz w:val="21"/>
          <w:szCs w:val="21"/>
        </w:rPr>
        <w:t>,x</w:t>
      </w:r>
      <w:r>
        <w:rPr>
          <w:rFonts w:ascii="Calibri" w:hAnsi="Calibri" w:eastAsia="Calibri" w:cs="Calibri"/>
          <w:spacing w:val="-6"/>
          <w:sz w:val="21"/>
          <w:szCs w:val="21"/>
        </w:rPr>
        <w:t>₃</w:t>
      </w:r>
      <w:r>
        <w:rPr>
          <w:rFonts w:ascii="宋体" w:hAnsi="宋体" w:eastAsia="宋体" w:cs="宋体"/>
          <w:spacing w:val="-6"/>
          <w:sz w:val="21"/>
          <w:szCs w:val="21"/>
        </w:rPr>
        <w:t>≥0</w:t>
      </w:r>
    </w:p>
    <w:p>
      <w:pPr>
        <w:spacing w:before="92" w:line="219" w:lineRule="auto"/>
        <w:ind w:left="19"/>
        <w:rPr>
          <w:rFonts w:ascii="Times New Roman" w:hAnsi="Calibri" w:eastAsia="宋体" w:cs="Times New Roman"/>
          <w:b/>
          <w:bCs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</w:rPr>
        <w:t>十二</w:t>
      </w: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  <w:lang w:eastAsia="zh-CN"/>
        </w:rPr>
        <w:t>、</w:t>
      </w: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</w:rPr>
        <w:t>(本题15分)用K—T条件求解以下问题</w:t>
      </w:r>
    </w:p>
    <w:p>
      <w:pPr>
        <w:spacing w:before="92" w:line="219" w:lineRule="auto"/>
        <w:ind w:left="19"/>
        <w:rPr>
          <w:rFonts w:hint="eastAsia" w:ascii="Times New Roman" w:hAnsi="Calibri" w:eastAsia="宋体" w:cs="Times New Roman"/>
          <w:snapToGrid/>
          <w:kern w:val="2"/>
          <w:sz w:val="21"/>
          <w:szCs w:val="21"/>
          <w:lang w:eastAsia="zh-CN"/>
        </w:rPr>
      </w:pP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第一问，求是否是凸规划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  <w:lang w:eastAsia="zh-CN"/>
        </w:rPr>
        <w:t>，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第二问，求</w:t>
      </w:r>
      <w:r>
        <w:rPr>
          <w:rFonts w:ascii="Times New Roman" w:hAnsi="Calibri" w:eastAsia="宋体" w:cs="Times New Roman"/>
          <w:snapToGrid/>
          <w:kern w:val="2"/>
          <w:sz w:val="21"/>
          <w:szCs w:val="21"/>
        </w:rPr>
        <w:t>KT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条件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  <w:lang w:eastAsia="zh-CN"/>
        </w:rPr>
        <w:t>，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</w:rPr>
        <w:t>第三问，求最优解</w:t>
      </w:r>
      <w:r>
        <w:rPr>
          <w:rFonts w:hint="eastAsia" w:ascii="Times New Roman" w:hAnsi="Calibri" w:eastAsia="宋体" w:cs="Times New Roman"/>
          <w:snapToGrid/>
          <w:kern w:val="2"/>
          <w:sz w:val="21"/>
          <w:szCs w:val="21"/>
          <w:lang w:eastAsia="zh-CN"/>
        </w:rPr>
        <w:t>。</w:t>
      </w:r>
    </w:p>
    <w:p>
      <w:pPr>
        <w:spacing w:line="69" w:lineRule="exact"/>
        <w:rPr>
          <w:sz w:val="21"/>
          <w:szCs w:val="21"/>
        </w:rPr>
      </w:pPr>
    </w:p>
    <w:p>
      <w:pPr>
        <w:rPr>
          <w:sz w:val="21"/>
          <w:szCs w:val="21"/>
        </w:rPr>
        <w:sectPr>
          <w:footerReference r:id="rId3" w:type="default"/>
          <w:pgSz w:w="11900" w:h="16840"/>
          <w:pgMar w:top="625" w:right="979" w:bottom="1048" w:left="919" w:header="0" w:footer="716" w:gutter="0"/>
          <w:cols w:equalWidth="0" w:num="1">
            <w:col w:w="10001"/>
          </w:cols>
        </w:sectPr>
      </w:pPr>
    </w:p>
    <w:p>
      <w:pPr>
        <w:spacing w:before="222" w:line="192" w:lineRule="auto"/>
        <w:ind w:right="146" w:firstLine="1648" w:firstLineChars="80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Min</w:t>
      </w:r>
    </w:p>
    <w:p>
      <w:pPr>
        <w:spacing w:before="52" w:after="0" w:afterLines="721" w:afterAutospacing="0" w:line="171" w:lineRule="auto"/>
        <w:ind w:left="0" w:leftChars="0" w:firstLine="2255" w:firstLineChars="1074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s.t.</w:t>
      </w:r>
    </w:p>
    <w:p>
      <w:pPr>
        <w:spacing w:beforeAutospacing="0" w:line="14" w:lineRule="auto"/>
        <w:rPr>
          <w:sz w:val="21"/>
          <w:szCs w:val="21"/>
        </w:rPr>
      </w:pPr>
      <w:r>
        <w:rPr>
          <w:sz w:val="21"/>
          <w:szCs w:val="21"/>
        </w:rPr>
        <w:br w:type="column"/>
      </w:r>
    </w:p>
    <w:p>
      <w:pPr>
        <w:spacing w:before="226" w:afterAutospacing="0" w:line="188" w:lineRule="auto"/>
        <w:rPr>
          <w:rFonts w:ascii="楷体" w:hAnsi="楷体" w:eastAsia="楷体" w:cs="楷体"/>
          <w:spacing w:val="29"/>
          <w:position w:val="36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y=a x₁²+2x₁-4x₂+5</w:t>
      </w:r>
    </w:p>
    <w:p>
      <w:pPr>
        <w:spacing w:beforeAutospacing="0" w:line="753" w:lineRule="exact"/>
        <w:ind w:left="0" w:leftChars="0" w:right="1331" w:rightChars="634" w:firstLine="0" w:firstLineChars="0"/>
        <w:rPr>
          <w:rFonts w:ascii="楷体" w:hAnsi="楷体" w:eastAsia="楷体" w:cs="楷体"/>
          <w:sz w:val="21"/>
          <w:szCs w:val="21"/>
        </w:rPr>
      </w:pPr>
      <w:r>
        <w:rPr>
          <w:rFonts w:ascii="楷体" w:hAnsi="楷体" w:eastAsia="楷体" w:cs="楷体"/>
          <w:spacing w:val="29"/>
          <w:position w:val="36"/>
          <w:sz w:val="21"/>
          <w:szCs w:val="21"/>
        </w:rPr>
        <w:t>x2-</w:t>
      </w:r>
      <w:r>
        <w:rPr>
          <w:sz w:val="21"/>
          <w:szCs w:val="21"/>
        </w:rPr>
        <w:t xml:space="preserve"> </w:t>
      </w:r>
      <w:r>
        <w:rPr>
          <w:rFonts w:ascii="楷体" w:hAnsi="楷体" w:eastAsia="楷体" w:cs="楷体"/>
          <w:spacing w:val="29"/>
          <w:position w:val="36"/>
          <w:sz w:val="21"/>
          <w:szCs w:val="21"/>
        </w:rPr>
        <w:t>x</w:t>
      </w:r>
      <w:r>
        <w:rPr>
          <w:rFonts w:ascii="Cambria Math" w:hAnsi="Cambria Math" w:eastAsia="楷体" w:cs="Cambria Math"/>
          <w:spacing w:val="29"/>
          <w:position w:val="36"/>
          <w:sz w:val="21"/>
          <w:szCs w:val="21"/>
        </w:rPr>
        <w:t>₁</w:t>
      </w:r>
      <w:r>
        <w:rPr>
          <w:rFonts w:ascii="楷体" w:hAnsi="楷体" w:eastAsia="楷体" w:cs="楷体"/>
          <w:spacing w:val="29"/>
          <w:position w:val="36"/>
          <w:sz w:val="21"/>
          <w:szCs w:val="21"/>
        </w:rPr>
        <w:t>=1</w:t>
      </w:r>
    </w:p>
    <w:p>
      <w:pPr>
        <w:spacing w:line="219" w:lineRule="auto"/>
        <w:rPr>
          <w:sz w:val="21"/>
          <w:szCs w:val="21"/>
        </w:rPr>
      </w:pPr>
      <w:r>
        <w:rPr>
          <w:rFonts w:ascii="宋体" w:hAnsi="宋体" w:eastAsia="宋体" w:cs="宋体"/>
          <w:spacing w:val="-5"/>
          <w:sz w:val="21"/>
          <w:szCs w:val="21"/>
        </w:rPr>
        <w:t>x</w:t>
      </w:r>
      <w:r>
        <w:rPr>
          <w:rFonts w:ascii="Calibri" w:hAnsi="Calibri" w:eastAsia="Calibri" w:cs="Calibri"/>
          <w:spacing w:val="-5"/>
          <w:sz w:val="21"/>
          <w:szCs w:val="21"/>
        </w:rPr>
        <w:t>₁</w:t>
      </w:r>
      <w:r>
        <w:rPr>
          <w:rFonts w:ascii="宋体" w:hAnsi="宋体" w:eastAsia="宋体" w:cs="宋体"/>
          <w:spacing w:val="-5"/>
          <w:sz w:val="21"/>
          <w:szCs w:val="21"/>
        </w:rPr>
        <w:t>+x</w:t>
      </w:r>
      <w:r>
        <w:rPr>
          <w:rFonts w:ascii="Calibri" w:hAnsi="Calibri" w:eastAsia="Calibri" w:cs="Calibri"/>
          <w:spacing w:val="-5"/>
          <w:sz w:val="21"/>
          <w:szCs w:val="21"/>
        </w:rPr>
        <w:t>₂</w:t>
      </w:r>
      <w:r>
        <w:rPr>
          <w:rFonts w:ascii="宋体" w:hAnsi="宋体" w:eastAsia="宋体" w:cs="宋体"/>
          <w:spacing w:val="-5"/>
          <w:sz w:val="21"/>
          <w:szCs w:val="21"/>
        </w:rPr>
        <w:t>≤2</w:t>
      </w:r>
    </w:p>
    <w:p>
      <w:pPr>
        <w:spacing w:before="92" w:line="184" w:lineRule="auto"/>
        <w:ind w:left="9"/>
        <w:rPr>
          <w:rFonts w:ascii="宋体" w:hAnsi="宋体" w:eastAsia="宋体" w:cs="宋体"/>
          <w:spacing w:val="-8"/>
          <w:sz w:val="21"/>
          <w:szCs w:val="21"/>
        </w:rPr>
      </w:pPr>
      <w:r>
        <w:rPr>
          <w:rFonts w:ascii="宋体" w:hAnsi="宋体" w:eastAsia="宋体" w:cs="宋体"/>
          <w:spacing w:val="-8"/>
          <w:sz w:val="21"/>
          <w:szCs w:val="21"/>
        </w:rPr>
        <w:t>x</w:t>
      </w:r>
      <w:r>
        <w:rPr>
          <w:rFonts w:ascii="Calibri" w:hAnsi="Calibri" w:eastAsia="Calibri" w:cs="Calibri"/>
          <w:spacing w:val="-8"/>
          <w:sz w:val="21"/>
          <w:szCs w:val="21"/>
        </w:rPr>
        <w:t>₁</w:t>
      </w:r>
      <w:r>
        <w:rPr>
          <w:rFonts w:ascii="宋体" w:hAnsi="宋体" w:eastAsia="宋体" w:cs="宋体"/>
          <w:spacing w:val="-8"/>
          <w:sz w:val="21"/>
          <w:szCs w:val="21"/>
        </w:rPr>
        <w:t>,x</w:t>
      </w:r>
      <w:r>
        <w:rPr>
          <w:rFonts w:ascii="Calibri" w:hAnsi="Calibri" w:eastAsia="Calibri" w:cs="Calibri"/>
          <w:spacing w:val="-8"/>
          <w:sz w:val="21"/>
          <w:szCs w:val="21"/>
        </w:rPr>
        <w:t>₂</w:t>
      </w:r>
      <w:r>
        <w:rPr>
          <w:rFonts w:ascii="宋体" w:hAnsi="宋体" w:eastAsia="宋体" w:cs="宋体"/>
          <w:spacing w:val="-8"/>
          <w:sz w:val="21"/>
          <w:szCs w:val="21"/>
        </w:rPr>
        <w:t>≥0</w:t>
      </w:r>
    </w:p>
    <w:p>
      <w:pPr>
        <w:spacing w:before="92" w:line="184" w:lineRule="auto"/>
        <w:ind w:left="9"/>
        <w:rPr>
          <w:rFonts w:ascii="宋体" w:hAnsi="宋体" w:eastAsia="宋体" w:cs="宋体"/>
          <w:spacing w:val="-8"/>
          <w:sz w:val="21"/>
          <w:szCs w:val="21"/>
        </w:rPr>
      </w:pPr>
    </w:p>
    <w:p>
      <w:pPr>
        <w:spacing w:line="14" w:lineRule="auto"/>
        <w:rPr>
          <w:sz w:val="21"/>
          <w:szCs w:val="21"/>
        </w:rPr>
      </w:pPr>
      <w:r>
        <w:rPr>
          <w:sz w:val="21"/>
          <w:szCs w:val="21"/>
        </w:rPr>
        <w:br w:type="column"/>
      </w:r>
    </w:p>
    <w:p>
      <w:pPr>
        <w:rPr>
          <w:sz w:val="21"/>
          <w:szCs w:val="21"/>
        </w:rPr>
        <w:sectPr>
          <w:type w:val="continuous"/>
          <w:pgSz w:w="11900" w:h="16840"/>
          <w:pgMar w:top="625" w:right="979" w:bottom="1048" w:left="919" w:header="0" w:footer="716" w:gutter="0"/>
          <w:cols w:equalWidth="0" w:num="3">
            <w:col w:w="3031" w:space="100"/>
            <w:col w:w="2880" w:space="100"/>
            <w:col w:w="3891"/>
          </w:cols>
        </w:sectPr>
      </w:pPr>
    </w:p>
    <w:p>
      <w:pPr>
        <w:spacing w:before="92" w:line="219" w:lineRule="auto"/>
        <w:ind w:left="19"/>
        <w:rPr>
          <w:rFonts w:ascii="Times New Roman" w:hAnsi="Calibri" w:eastAsia="宋体" w:cs="Times New Roman"/>
          <w:b/>
          <w:bCs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</w:rPr>
        <w:t>十三</w:t>
      </w: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  <w:lang w:eastAsia="zh-CN"/>
        </w:rPr>
        <w:t>、</w:t>
      </w: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</w:rPr>
        <w:t>(本题8分)某公司决定建设一个内部通信网，以连接其各个主要研发中心。不需每两个中心之间都铺设电缆，但任意两个中心之间必须有一系列光缆连通。各中心位置及距离如图所示。应如何铺设电缆才能使总费用最少?</w:t>
      </w:r>
    </w:p>
    <w:p>
      <w:pPr>
        <w:spacing w:before="45" w:line="4610" w:lineRule="exact"/>
        <w:ind w:firstLine="29"/>
        <w:textAlignment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5645150" cy="2926715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158" cy="292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26" w:lineRule="auto"/>
        <w:rPr>
          <w:sz w:val="21"/>
          <w:szCs w:val="21"/>
        </w:rPr>
      </w:pPr>
    </w:p>
    <w:p>
      <w:pPr>
        <w:spacing w:before="94" w:line="221" w:lineRule="auto"/>
        <w:ind w:left="436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3"/>
          <w:sz w:val="21"/>
          <w:szCs w:val="21"/>
        </w:rPr>
        <w:t>题十三图</w:t>
      </w:r>
    </w:p>
    <w:p>
      <w:pPr>
        <w:spacing w:line="400" w:lineRule="auto"/>
        <w:rPr>
          <w:sz w:val="21"/>
          <w:szCs w:val="21"/>
        </w:rPr>
      </w:pPr>
    </w:p>
    <w:p>
      <w:pPr>
        <w:spacing w:before="92" w:line="219" w:lineRule="auto"/>
        <w:ind w:left="19"/>
        <w:rPr>
          <w:rFonts w:ascii="Times New Roman" w:hAnsi="Calibri" w:eastAsia="宋体" w:cs="Times New Roman"/>
          <w:snapToGrid/>
          <w:kern w:val="2"/>
          <w:sz w:val="21"/>
          <w:szCs w:val="21"/>
        </w:rPr>
      </w:pP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</w:rPr>
        <w:t>十四</w:t>
      </w: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  <w:lang w:eastAsia="zh-CN"/>
        </w:rPr>
        <w:t>、</w:t>
      </w:r>
      <w:r>
        <w:rPr>
          <w:rFonts w:hint="eastAsia" w:ascii="Times New Roman" w:hAnsi="Calibri" w:eastAsia="宋体" w:cs="Times New Roman"/>
          <w:b/>
          <w:bCs/>
          <w:snapToGrid/>
          <w:kern w:val="2"/>
          <w:sz w:val="21"/>
          <w:szCs w:val="21"/>
        </w:rPr>
        <w:t>(本题15分)某企业接收一批零件时可选用检验或不检验两种策略。若全部检验，需要花费1600元，但不会蒙受次品带来的损失(发现不合格立即更换);若不检验，则会蒙受次品带来的损失，当遇到高质量批次产品时，损失为800元，但当遇到低质量批次产品时，损失为3800元。根据经验判断，出现高质量批次的可能性为0.7,出现低质量批次的可能性为0.3。</w:t>
      </w:r>
    </w:p>
    <w:p>
      <w:pPr>
        <w:spacing w:before="103" w:line="219" w:lineRule="auto"/>
        <w:rPr>
          <w:rFonts w:ascii="Times New Roman" w:hAnsi="Calibri" w:eastAsia="宋体" w:cs="Times New Roman"/>
          <w:snapToGrid/>
          <w:kern w:val="2"/>
          <w:sz w:val="21"/>
          <w:szCs w:val="21"/>
        </w:rPr>
      </w:pPr>
      <w:r>
        <w:rPr>
          <w:rFonts w:ascii="Times New Roman" w:hAnsi="Calibri" w:eastAsia="宋体" w:cs="Times New Roman"/>
          <w:snapToGrid/>
          <w:kern w:val="2"/>
          <w:sz w:val="21"/>
          <w:szCs w:val="21"/>
        </w:rPr>
        <w:t>(1)(本小题7分)试用期望值法确定最佳策略。(2)(本小题8分)若抽取部分样品检验，可知当遇到高质量批次时，其一次抽样合格率超过95%的可能性为0.8;遇到低质量批次时，其一次抽样合格率超过95%的可能性仅为0.3。现在部分抽样的一次合格率超过了95%,用期望值法确定此时应对整个批次产品做全面检验还是不作检验?</w:t>
      </w:r>
    </w:p>
    <w:sectPr>
      <w:footerReference r:id="rId4" w:type="default"/>
      <w:pgSz w:w="11900" w:h="16840"/>
      <w:pgMar w:top="662" w:right="905" w:bottom="1512" w:left="1110" w:header="0" w:footer="116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19" w:lineRule="auto"/>
      <w:ind w:left="4110"/>
      <w:rPr>
        <w:rFonts w:ascii="宋体" w:hAnsi="宋体" w:eastAsia="宋体" w:cs="宋体"/>
        <w:sz w:val="28"/>
        <w:szCs w:val="28"/>
      </w:rPr>
    </w:pPr>
    <w:r>
      <w:rPr>
        <w:rFonts w:ascii="宋体" w:hAnsi="宋体" w:eastAsia="宋体" w:cs="宋体"/>
        <w:spacing w:val="16"/>
        <w:sz w:val="28"/>
        <w:szCs w:val="28"/>
      </w:rPr>
      <w:t>第981--5页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19" w:lineRule="auto"/>
      <w:ind w:left="4054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b/>
        <w:bCs/>
        <w:sz w:val="29"/>
        <w:szCs w:val="29"/>
      </w:rPr>
      <w:t>第981--6页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06084B"/>
    <w:multiLevelType w:val="singleLevel"/>
    <w:tmpl w:val="8206084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E051DCE2"/>
    <w:multiLevelType w:val="singleLevel"/>
    <w:tmpl w:val="E051DCE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F5EE42E0"/>
    <w:multiLevelType w:val="singleLevel"/>
    <w:tmpl w:val="F5EE42E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1CD29518"/>
    <w:multiLevelType w:val="singleLevel"/>
    <w:tmpl w:val="1CD29518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characterSpacingControl w:val="doNotCompress"/>
  <w:compat>
    <w:spaceForUL/>
    <w:ulTrailSpace/>
    <w:useFELayout/>
    <w:compatSetting w:name="compatibilityMode" w:uri="http://schemas.microsoft.com/office/word" w:val="14"/>
  </w:compat>
  <w:docVars>
    <w:docVar w:name="commondata" w:val="eyJoZGlkIjoiZTg3ZTVlZGEzMDg4ZmY5MTYzNTRmMmNjMTllZDNiMjIifQ=="/>
  </w:docVars>
  <w:rsids>
    <w:rsidRoot w:val="00A668DE"/>
    <w:rsid w:val="00175CEF"/>
    <w:rsid w:val="001C4649"/>
    <w:rsid w:val="00224460"/>
    <w:rsid w:val="003C0243"/>
    <w:rsid w:val="004B765C"/>
    <w:rsid w:val="004D5C3D"/>
    <w:rsid w:val="004E78F5"/>
    <w:rsid w:val="00507958"/>
    <w:rsid w:val="0068469D"/>
    <w:rsid w:val="00710E74"/>
    <w:rsid w:val="00796E0F"/>
    <w:rsid w:val="008257BB"/>
    <w:rsid w:val="00892EDF"/>
    <w:rsid w:val="00896C84"/>
    <w:rsid w:val="008A30A1"/>
    <w:rsid w:val="008E2B12"/>
    <w:rsid w:val="00936331"/>
    <w:rsid w:val="009C40DA"/>
    <w:rsid w:val="00A668DE"/>
    <w:rsid w:val="00A86288"/>
    <w:rsid w:val="00AA5EEA"/>
    <w:rsid w:val="00B24676"/>
    <w:rsid w:val="00B25FEE"/>
    <w:rsid w:val="00B340BE"/>
    <w:rsid w:val="00B4511A"/>
    <w:rsid w:val="00C10F71"/>
    <w:rsid w:val="00D52A9C"/>
    <w:rsid w:val="00D55287"/>
    <w:rsid w:val="00E8297B"/>
    <w:rsid w:val="135E2FB5"/>
    <w:rsid w:val="227478DF"/>
    <w:rsid w:val="24470A01"/>
    <w:rsid w:val="3B1B640F"/>
    <w:rsid w:val="4E34515B"/>
    <w:rsid w:val="65822E5B"/>
    <w:rsid w:val="74283CF1"/>
    <w:rsid w:val="7A06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jc w:val="both"/>
    </w:pPr>
    <w:rPr>
      <w:sz w:val="18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99"/>
    <w:pPr>
      <w:ind w:firstLine="420" w:firstLineChars="200"/>
    </w:pPr>
  </w:style>
  <w:style w:type="character" w:styleId="7">
    <w:name w:val="Placeholder Text"/>
    <w:basedOn w:val="4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2869</Words>
  <Characters>3336</Characters>
  <Lines>25</Lines>
  <Paragraphs>7</Paragraphs>
  <TotalTime>177</TotalTime>
  <ScaleCrop>false</ScaleCrop>
  <LinksUpToDate>false</LinksUpToDate>
  <CharactersWithSpaces>3345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2023-03-28T08:18:00Z</dcterms:created>
  <dc:creator>Kingsoft-PDF</dc:creator>
  <cp:lastModifiedBy>Lenovo</cp:lastModifiedBy>
  <dcterms:modified xsi:type="dcterms:W3CDTF">2023-04-14T23:53:54Z</dcterms:modified>
  <dc:subject>pdfbuilder</dc:subject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2023-03-28T08:18:30Z</vt:filetime>
  </property>
  <property fmtid="{D5CDD505-2E9C-101B-9397-08002B2CF9AE}" pid="4" name="UsrData">
    <vt:lpwstr>6422324b0d38b70015387dcc</vt:lpwstr>
  </property>
  <property fmtid="{D5CDD505-2E9C-101B-9397-08002B2CF9AE}" pid="5" name="KSOProductBuildVer">
    <vt:lpwstr>2052-11.1.0.14036</vt:lpwstr>
  </property>
  <property fmtid="{D5CDD505-2E9C-101B-9397-08002B2CF9AE}" pid="6" name="ICV">
    <vt:lpwstr>96321E9D5CC54BBBAB810A1BE4BE9088_13</vt:lpwstr>
  </property>
</Properties>
</file>