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3A1CA5" w:rsidRDefault="003A1CA5" w:rsidP="003A1CA5">
      <w:pPr>
        <w:pStyle w:val="NoSpacing"/>
        <w:jc w:val="center"/>
        <w:rPr>
          <w:rFonts w:ascii="Arial" w:hAnsi="Arial" w:cs="Arial"/>
          <w:b/>
          <w:bCs/>
          <w:sz w:val="28"/>
          <w:szCs w:val="28"/>
        </w:rPr>
      </w:pPr>
      <w:r w:rsidRPr="003A1CA5">
        <w:rPr>
          <w:rFonts w:ascii="Arial" w:hAnsi="Arial" w:cs="Arial"/>
          <w:b/>
          <w:bCs/>
          <w:sz w:val="28"/>
          <w:szCs w:val="28"/>
        </w:rPr>
        <w:t>Worldwide</w:t>
      </w:r>
      <w:r>
        <w:rPr>
          <w:rFonts w:ascii="Arial" w:hAnsi="Arial" w:cs="Arial"/>
          <w:b/>
          <w:bCs/>
          <w:sz w:val="28"/>
          <w:szCs w:val="28"/>
        </w:rPr>
        <w:t xml:space="preserve"> </w:t>
      </w:r>
      <w:r w:rsidRPr="003A1CA5">
        <w:rPr>
          <w:rFonts w:ascii="Arial" w:hAnsi="Arial" w:cs="Arial"/>
          <w:b/>
          <w:bCs/>
          <w:sz w:val="28"/>
          <w:szCs w:val="28"/>
        </w:rPr>
        <w:t>vulnerability</w:t>
      </w:r>
      <w:r>
        <w:rPr>
          <w:rFonts w:ascii="Arial" w:hAnsi="Arial" w:cs="Arial"/>
          <w:b/>
          <w:bCs/>
          <w:sz w:val="28"/>
          <w:szCs w:val="28"/>
        </w:rPr>
        <w:t xml:space="preserve"> </w:t>
      </w:r>
      <w:r w:rsidRPr="003A1CA5">
        <w:rPr>
          <w:rFonts w:ascii="Arial" w:hAnsi="Arial" w:cs="Arial"/>
          <w:b/>
          <w:bCs/>
          <w:sz w:val="28"/>
          <w:szCs w:val="28"/>
        </w:rPr>
        <w:t>of</w:t>
      </w:r>
      <w:r>
        <w:rPr>
          <w:rFonts w:ascii="Arial" w:hAnsi="Arial" w:cs="Arial"/>
          <w:b/>
          <w:bCs/>
          <w:sz w:val="28"/>
          <w:szCs w:val="28"/>
        </w:rPr>
        <w:t xml:space="preserve"> </w:t>
      </w:r>
      <w:r w:rsidRPr="003A1CA5">
        <w:rPr>
          <w:rFonts w:ascii="Arial" w:hAnsi="Arial" w:cs="Arial"/>
          <w:b/>
          <w:bCs/>
          <w:sz w:val="28"/>
          <w:szCs w:val="28"/>
        </w:rPr>
        <w:t>local</w:t>
      </w:r>
      <w:r>
        <w:rPr>
          <w:rFonts w:ascii="Arial" w:hAnsi="Arial" w:cs="Arial"/>
          <w:b/>
          <w:bCs/>
          <w:sz w:val="28"/>
          <w:szCs w:val="28"/>
        </w:rPr>
        <w:t xml:space="preserve"> </w:t>
      </w:r>
      <w:r w:rsidRPr="003A1CA5">
        <w:rPr>
          <w:rFonts w:ascii="Arial" w:hAnsi="Arial" w:cs="Arial"/>
          <w:b/>
          <w:bCs/>
          <w:sz w:val="28"/>
          <w:szCs w:val="28"/>
        </w:rPr>
        <w:t>pollinator</w:t>
      </w:r>
      <w:r>
        <w:rPr>
          <w:rFonts w:ascii="Arial" w:hAnsi="Arial" w:cs="Arial"/>
          <w:b/>
          <w:bCs/>
          <w:sz w:val="28"/>
          <w:szCs w:val="28"/>
        </w:rPr>
        <w:t xml:space="preserve"> </w:t>
      </w:r>
      <w:r w:rsidRPr="003A1CA5">
        <w:rPr>
          <w:rFonts w:ascii="Arial" w:hAnsi="Arial" w:cs="Arial"/>
          <w:b/>
          <w:bCs/>
          <w:sz w:val="28"/>
          <w:szCs w:val="28"/>
        </w:rPr>
        <w:t>abundance</w:t>
      </w:r>
      <w:r>
        <w:rPr>
          <w:rFonts w:ascii="Arial" w:hAnsi="Arial" w:cs="Arial"/>
          <w:b/>
          <w:bCs/>
          <w:sz w:val="28"/>
          <w:szCs w:val="28"/>
        </w:rPr>
        <w:t xml:space="preserve"> </w:t>
      </w:r>
      <w:r w:rsidRPr="003A1CA5">
        <w:rPr>
          <w:rFonts w:ascii="Arial" w:hAnsi="Arial" w:cs="Arial"/>
          <w:b/>
          <w:bCs/>
          <w:sz w:val="28"/>
          <w:szCs w:val="28"/>
        </w:rPr>
        <w:t>and</w:t>
      </w:r>
      <w:r>
        <w:rPr>
          <w:rFonts w:ascii="Arial" w:hAnsi="Arial" w:cs="Arial"/>
          <w:b/>
          <w:bCs/>
          <w:sz w:val="28"/>
          <w:szCs w:val="28"/>
        </w:rPr>
        <w:t xml:space="preserve"> </w:t>
      </w:r>
      <w:r w:rsidRPr="003A1CA5">
        <w:rPr>
          <w:rFonts w:ascii="Arial" w:hAnsi="Arial" w:cs="Arial"/>
          <w:b/>
          <w:bCs/>
          <w:sz w:val="28"/>
          <w:szCs w:val="28"/>
        </w:rPr>
        <w:t>crop-pollination</w:t>
      </w:r>
      <w:r>
        <w:rPr>
          <w:rFonts w:ascii="Arial" w:hAnsi="Arial" w:cs="Arial"/>
          <w:b/>
          <w:bCs/>
          <w:sz w:val="28"/>
          <w:szCs w:val="28"/>
        </w:rPr>
        <w:t xml:space="preserve"> </w:t>
      </w:r>
      <w:r w:rsidRPr="003A1CA5">
        <w:rPr>
          <w:rFonts w:ascii="Arial" w:hAnsi="Arial" w:cs="Arial"/>
          <w:b/>
          <w:bCs/>
          <w:sz w:val="28"/>
          <w:szCs w:val="28"/>
        </w:rPr>
        <w:t>to</w:t>
      </w:r>
      <w:r>
        <w:rPr>
          <w:rFonts w:ascii="Arial" w:hAnsi="Arial" w:cs="Arial"/>
          <w:b/>
          <w:bCs/>
          <w:sz w:val="28"/>
          <w:szCs w:val="28"/>
        </w:rPr>
        <w:t xml:space="preserve"> </w:t>
      </w:r>
      <w:r w:rsidRPr="003A1CA5">
        <w:rPr>
          <w:rFonts w:ascii="Arial" w:hAnsi="Arial" w:cs="Arial"/>
          <w:b/>
          <w:bCs/>
          <w:sz w:val="28"/>
          <w:szCs w:val="28"/>
        </w:rPr>
        <w:t>land</w:t>
      </w:r>
      <w:r>
        <w:rPr>
          <w:rFonts w:ascii="Arial" w:hAnsi="Arial" w:cs="Arial"/>
          <w:b/>
          <w:bCs/>
          <w:sz w:val="28"/>
          <w:szCs w:val="28"/>
        </w:rPr>
        <w:t xml:space="preserve"> </w:t>
      </w:r>
      <w:r w:rsidRPr="003A1CA5">
        <w:rPr>
          <w:rFonts w:ascii="Arial" w:hAnsi="Arial" w:cs="Arial"/>
          <w:b/>
          <w:bCs/>
          <w:sz w:val="28"/>
          <w:szCs w:val="28"/>
        </w:rPr>
        <w:t>use</w:t>
      </w:r>
      <w:r>
        <w:rPr>
          <w:rFonts w:ascii="Arial" w:hAnsi="Arial" w:cs="Arial"/>
          <w:b/>
          <w:bCs/>
          <w:sz w:val="28"/>
          <w:szCs w:val="28"/>
        </w:rPr>
        <w:t xml:space="preserve"> </w:t>
      </w:r>
      <w:r w:rsidRPr="003A1CA5">
        <w:rPr>
          <w:rFonts w:ascii="Arial" w:hAnsi="Arial" w:cs="Arial"/>
          <w:b/>
          <w:bCs/>
          <w:sz w:val="28"/>
          <w:szCs w:val="28"/>
        </w:rPr>
        <w:t>and</w:t>
      </w:r>
      <w:r>
        <w:rPr>
          <w:rFonts w:ascii="Arial" w:hAnsi="Arial" w:cs="Arial"/>
          <w:b/>
          <w:bCs/>
          <w:sz w:val="28"/>
          <w:szCs w:val="28"/>
        </w:rPr>
        <w:t xml:space="preserve"> </w:t>
      </w:r>
      <w:r w:rsidRPr="003A1CA5">
        <w:rPr>
          <w:rFonts w:ascii="Arial" w:hAnsi="Arial" w:cs="Arial"/>
          <w:b/>
          <w:bCs/>
          <w:sz w:val="28"/>
          <w:szCs w:val="28"/>
        </w:rPr>
        <w:t>climate</w:t>
      </w:r>
      <w:r w:rsidR="00654BCC">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64AB469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w:t>
      </w:r>
      <w:r w:rsidRPr="003A1CA5">
        <w:rPr>
          <w:rFonts w:ascii="Arial" w:hAnsi="Arial" w:cs="Arial"/>
        </w:rPr>
        <w:t>*</w:t>
      </w:r>
      <w:r w:rsidRPr="003A1CA5">
        <w:rPr>
          <w:rFonts w:ascii="Arial" w:hAnsi="Arial" w:cs="Arial"/>
        </w:rPr>
        <w:t xml:space="preserve">, Charlotte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40E4F6F7"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1B76531"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3A1CA5"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1EC0977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xml:space="preserve">= a given cell. </w:t>
      </w:r>
      <w:r w:rsidR="00615960">
        <w:rPr>
          <w:rFonts w:ascii="Arial" w:hAnsi="Arial" w:cs="Arial"/>
        </w:rPr>
        <w:t>We</w:t>
      </w:r>
      <w:r>
        <w:rPr>
          <w:rFonts w:ascii="Arial" w:hAnsi="Arial" w:cs="Arial"/>
        </w:rPr>
        <w:t xml:space="preserve"> also calculated the total production in any given cell (independent of animal pollination dependence) for the same set of crops, as</w:t>
      </w:r>
    </w:p>
    <w:p w14:paraId="6A5B2995"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68E0D956"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total crop production.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xml:space="preserve">; although in the main text we present only RCPs </w:t>
      </w:r>
      <w:r w:rsidR="005C68B3">
        <w:rPr>
          <w:rFonts w:ascii="Arial" w:hAnsi="Arial" w:cs="Arial"/>
        </w:rPr>
        <w:t>6.0</w:t>
      </w:r>
      <w:r w:rsidR="005C68B3">
        <w:rPr>
          <w:rFonts w:ascii="Arial" w:hAnsi="Arial" w:cs="Arial"/>
        </w:rPr>
        <w:t xml:space="preserve"> and </w:t>
      </w:r>
      <w:r w:rsidR="005C68B3">
        <w:rPr>
          <w:rFonts w:ascii="Arial" w:hAnsi="Arial" w:cs="Arial"/>
        </w:rPr>
        <w:t>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lastRenderedPageBreak/>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294CEDB" w14:textId="0B3160BB" w:rsidR="003A1CA5"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To check the influence of single climate models on our projections,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For the average of all climate models at RCP 8.5, </w:t>
      </w:r>
      <w:r w:rsidR="00F35FBB">
        <w:rPr>
          <w:rFonts w:ascii="Arial" w:hAnsi="Arial" w:cs="Arial"/>
        </w:rPr>
        <w:t xml:space="preserve">we </w:t>
      </w:r>
      <w:r>
        <w:rPr>
          <w:rFonts w:ascii="Arial" w:hAnsi="Arial" w:cs="Arial"/>
        </w:rPr>
        <w:t>also checked the extent to which extrapolating abundance loss beyond the lowest fitted abundance value (i.e. greatest abundance loss) of our PREDICTS models affected my projections</w:t>
      </w:r>
      <w:r w:rsidR="00F066DE">
        <w:rPr>
          <w:rFonts w:ascii="Arial" w:hAnsi="Arial" w:cs="Arial"/>
        </w:rPr>
        <w:t xml:space="preserve"> </w:t>
      </w:r>
      <w:r w:rsidR="00F066DE">
        <w:rPr>
          <w:rFonts w:ascii="Arial" w:hAnsi="Arial" w:cs="Arial"/>
        </w:rPr>
        <w:t>(Fig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p>
    <w:p w14:paraId="41D072F0" w14:textId="1984C21F"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projected pollination risk for each cell as above (using the average of all four climate models), and then expressed pollination risk as a proportion of all crop production within each cell</w:t>
      </w:r>
    </w:p>
    <w:p w14:paraId="74D630AF" w14:textId="77777777" w:rsidR="003A1CA5" w:rsidRDefault="003A1CA5"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58169F10" w14:textId="0A70F93A"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proportion of total crop production at risk (i.e. proportional production risk).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all crop production in that cell is dependent on pollination, and predicted insect po</w:t>
      </w:r>
      <w:r>
        <w:rPr>
          <w:rFonts w:ascii="Arial" w:hAnsi="Arial" w:cs="Arial"/>
        </w:rPr>
        <w:t xml:space="preserve">llinator abundance loss is 100% (i.e. </w:t>
      </w:r>
      <w:r>
        <w:rPr>
          <w:rFonts w:ascii="Arial" w:hAnsi="Arial" w:cs="Arial"/>
        </w:rPr>
        <w:lastRenderedPageBreak/>
        <w:t xml:space="preserve">one would expect a very high risk of pollination shortfall). </w:t>
      </w:r>
      <w:r w:rsidR="00F35FBB">
        <w:rPr>
          <w:rFonts w:ascii="Arial" w:hAnsi="Arial" w:cs="Arial"/>
        </w:rPr>
        <w:t xml:space="preserve">We </w:t>
      </w:r>
      <w:r>
        <w:rPr>
          <w:rFonts w:ascii="Arial" w:hAnsi="Arial" w:cs="Arial"/>
        </w:rPr>
        <w:t xml:space="preserve">projected this dependence risk for 2006 and 2050, and mapped these projections globally. </w:t>
      </w:r>
      <w:r w:rsidR="00F35FBB">
        <w:rPr>
          <w:rFonts w:ascii="Arial" w:hAnsi="Arial" w:cs="Arial"/>
        </w:rPr>
        <w:t>We</w:t>
      </w:r>
      <w:r>
        <w:rPr>
          <w:rFonts w:ascii="Arial" w:hAnsi="Arial" w:cs="Arial"/>
        </w:rPr>
        <w:t xml:space="preserve"> also plotted the change in risk for the 10 countries with the highest overall risk (calculated as the average over the whole time series), and the change in risk for the 10 countries with the highest rate of change (the difference between the lowest and highest over the whole time series). For each of these high-risk countries, </w:t>
      </w:r>
      <w:r w:rsidR="00F35FBB">
        <w:rPr>
          <w:rFonts w:ascii="Arial" w:hAnsi="Arial" w:cs="Arial"/>
        </w:rPr>
        <w:t>we</w:t>
      </w:r>
      <w:r>
        <w:rPr>
          <w:rFonts w:ascii="Arial" w:hAnsi="Arial" w:cs="Arial"/>
        </w:rPr>
        <w:t xml:space="preserve"> took the overall risk to be the median of all cells in that country at each time step, onto which </w:t>
      </w:r>
      <w:r w:rsidR="00F35FBB">
        <w:rPr>
          <w:rFonts w:ascii="Arial" w:hAnsi="Arial" w:cs="Arial"/>
        </w:rPr>
        <w:t>we</w:t>
      </w:r>
      <w:r>
        <w:rPr>
          <w:rFonts w:ascii="Arial" w:hAnsi="Arial" w:cs="Arial"/>
        </w:rPr>
        <w:t xml:space="preserve">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the country.</w:t>
      </w:r>
    </w:p>
    <w:p w14:paraId="495BDCBB" w14:textId="12B3AF41" w:rsidR="00487454" w:rsidRDefault="003A1CA5" w:rsidP="003A1CA5">
      <w:pPr>
        <w:spacing w:line="480" w:lineRule="auto"/>
        <w:jc w:val="both"/>
        <w:rPr>
          <w:rFonts w:ascii="Arial" w:hAnsi="Arial" w:cs="Arial"/>
        </w:rPr>
      </w:pPr>
      <w:r>
        <w:rPr>
          <w:rFonts w:ascii="Arial" w:hAnsi="Arial" w:cs="Arial"/>
        </w:rPr>
        <w:t xml:space="preserve">Using the same approach as above, </w:t>
      </w:r>
      <w:r w:rsidR="00F35FBB">
        <w:rPr>
          <w:rFonts w:ascii="Arial" w:hAnsi="Arial" w:cs="Arial"/>
        </w:rPr>
        <w:t>we</w:t>
      </w:r>
      <w:r>
        <w:rPr>
          <w:rFonts w:ascii="Arial" w:hAnsi="Arial" w:cs="Arial"/>
        </w:rPr>
        <w:t xml:space="preserve"> also projected proportional production risk for each of the top 20 crops by total pollination-dependent production (i.e. </w:t>
      </w:r>
      <w:proofErr w:type="spellStart"/>
      <w:r w:rsidRPr="000470C6">
        <w:rPr>
          <w:rFonts w:ascii="Arial" w:hAnsi="Arial" w:cs="Arial"/>
          <w:i/>
          <w:iCs/>
        </w:rPr>
        <w:t>PropRisk</w:t>
      </w:r>
      <w:r w:rsidRPr="000470C6">
        <w:rPr>
          <w:rFonts w:ascii="Arial" w:hAnsi="Arial" w:cs="Arial"/>
          <w:i/>
          <w:iCs/>
          <w:vertAlign w:val="subscript"/>
        </w:rPr>
        <w:t>cti</w:t>
      </w:r>
      <w:proofErr w:type="spellEnd"/>
      <w:r>
        <w:rPr>
          <w:rFonts w:ascii="Arial" w:hAnsi="Arial" w:cs="Arial"/>
        </w:rPr>
        <w:t xml:space="preserve">). Again, </w:t>
      </w:r>
      <w:r w:rsidR="00F35FBB">
        <w:rPr>
          <w:rFonts w:ascii="Arial" w:hAnsi="Arial" w:cs="Arial"/>
        </w:rPr>
        <w:t>we</w:t>
      </w:r>
      <w:r>
        <w:rPr>
          <w:rFonts w:ascii="Arial" w:hAnsi="Arial" w:cs="Arial"/>
        </w:rPr>
        <w:t xml:space="preserve"> took the overall risk to be the median of all cells in which that crop appears at each time step, onto which </w:t>
      </w:r>
      <w:r w:rsidR="0087656A">
        <w:rPr>
          <w:rFonts w:ascii="Arial" w:hAnsi="Arial" w:cs="Arial"/>
        </w:rPr>
        <w:t>we</w:t>
      </w:r>
      <w:r>
        <w:rPr>
          <w:rFonts w:ascii="Arial" w:hAnsi="Arial" w:cs="Arial"/>
        </w:rPr>
        <w:t xml:space="preserve"> overlaid the 2.5</w:t>
      </w:r>
      <w:r w:rsidRPr="00EF323C">
        <w:rPr>
          <w:rFonts w:ascii="Arial" w:hAnsi="Arial" w:cs="Arial"/>
          <w:vertAlign w:val="superscript"/>
        </w:rPr>
        <w:t>th</w:t>
      </w:r>
      <w:r>
        <w:rPr>
          <w:rFonts w:ascii="Arial" w:hAnsi="Arial" w:cs="Arial"/>
        </w:rPr>
        <w:t xml:space="preserve"> and 97.5</w:t>
      </w:r>
      <w:r w:rsidRPr="0087742B">
        <w:rPr>
          <w:rFonts w:ascii="Arial" w:hAnsi="Arial" w:cs="Arial"/>
          <w:vertAlign w:val="superscript"/>
        </w:rPr>
        <w:t>th</w:t>
      </w:r>
      <w:r>
        <w:rPr>
          <w:rFonts w:ascii="Arial" w:hAnsi="Arial" w:cs="Arial"/>
        </w:rPr>
        <w:t xml:space="preserve"> percentiles as a measure of the variation in risk across locations where the crop is grown. </w:t>
      </w:r>
      <w:r w:rsidR="00F35FBB">
        <w:rPr>
          <w:rFonts w:ascii="Arial" w:hAnsi="Arial" w:cs="Arial"/>
        </w:rPr>
        <w:t>We</w:t>
      </w:r>
      <w:r>
        <w:rPr>
          <w:rFonts w:ascii="Arial" w:hAnsi="Arial" w:cs="Arial"/>
        </w:rPr>
        <w:t xml:space="preserve"> also calculated a change in total production risk for the same top 20 crops (i.e. </w:t>
      </w:r>
      <w:proofErr w:type="spellStart"/>
      <w:r w:rsidRPr="000470C6">
        <w:rPr>
          <w:rFonts w:ascii="Arial" w:hAnsi="Arial" w:cs="Arial"/>
          <w:i/>
          <w:iCs/>
        </w:rPr>
        <w:t>ProdRisk</w:t>
      </w:r>
      <w:r w:rsidRPr="000470C6">
        <w:rPr>
          <w:rFonts w:ascii="Arial" w:hAnsi="Arial" w:cs="Arial"/>
          <w:i/>
          <w:iCs/>
          <w:vertAlign w:val="subscript"/>
        </w:rPr>
        <w:t>ct</w:t>
      </w:r>
      <w:proofErr w:type="spellEnd"/>
      <w:r>
        <w:rPr>
          <w:rFonts w:ascii="Arial" w:hAnsi="Arial" w:cs="Arial"/>
        </w:rPr>
        <w:t xml:space="preserve">), which </w:t>
      </w:r>
      <w:r w:rsidR="00F35FBB">
        <w:rPr>
          <w:rFonts w:ascii="Arial" w:hAnsi="Arial" w:cs="Arial"/>
        </w:rPr>
        <w:t>we</w:t>
      </w:r>
      <w:r>
        <w:rPr>
          <w:rFonts w:ascii="Arial" w:hAnsi="Arial" w:cs="Arial"/>
        </w:rPr>
        <w:t xml:space="preserve"> then adjusted to a percentage of total production for each crop (</w:t>
      </w:r>
      <w:proofErr w:type="spellStart"/>
      <w:r>
        <w:rPr>
          <w:rFonts w:ascii="Arial" w:hAnsi="Arial" w:cs="Arial"/>
        </w:rPr>
        <w:t>i.e</w:t>
      </w:r>
      <w:proofErr w:type="spellEnd"/>
      <w:r>
        <w:rPr>
          <w:rFonts w:ascii="Arial" w:hAnsi="Arial" w:cs="Arial"/>
        </w:rPr>
        <w:t xml:space="preserve"> </w:t>
      </w:r>
      <w:proofErr w:type="spellStart"/>
      <w:r w:rsidRPr="000470C6">
        <w:rPr>
          <w:rFonts w:ascii="Arial" w:hAnsi="Arial" w:cs="Arial"/>
          <w:i/>
          <w:iCs/>
        </w:rPr>
        <w:t>PropRisk</w:t>
      </w:r>
      <w:r w:rsidRPr="000470C6">
        <w:rPr>
          <w:rFonts w:ascii="Arial" w:hAnsi="Arial" w:cs="Arial"/>
          <w:i/>
          <w:iCs/>
          <w:vertAlign w:val="subscript"/>
        </w:rPr>
        <w:t>ct</w:t>
      </w:r>
      <w:proofErr w:type="spellEnd"/>
      <w:r>
        <w:rPr>
          <w:rFonts w:ascii="Arial" w:hAnsi="Arial" w:cs="Arial"/>
        </w:rPr>
        <w:t xml:space="preserve">). This measure therefore estimates the total proportion of global production at risk for a given crop. </w:t>
      </w:r>
    </w:p>
    <w:p w14:paraId="4C38D243" w14:textId="0754BD78" w:rsidR="00487454" w:rsidRDefault="00487454" w:rsidP="003A1CA5">
      <w:pPr>
        <w:spacing w:line="480" w:lineRule="auto"/>
        <w:jc w:val="both"/>
        <w:rPr>
          <w:rFonts w:ascii="Arial" w:hAnsi="Arial" w:cs="Arial"/>
          <w:color w:val="FF0000"/>
        </w:rPr>
      </w:pPr>
      <w:r>
        <w:rPr>
          <w:rFonts w:ascii="Arial" w:hAnsi="Arial" w:cs="Arial"/>
          <w:color w:val="FF0000"/>
        </w:rPr>
        <w:t>Abundance/production relationships</w:t>
      </w:r>
    </w:p>
    <w:p w14:paraId="204B6871" w14:textId="1D1BBD45" w:rsidR="00487454" w:rsidRDefault="00487454" w:rsidP="003A1CA5">
      <w:pPr>
        <w:spacing w:line="480" w:lineRule="auto"/>
        <w:jc w:val="both"/>
        <w:rPr>
          <w:rFonts w:ascii="Arial" w:hAnsi="Arial" w:cs="Arial"/>
          <w:color w:val="FF0000"/>
        </w:rPr>
      </w:pPr>
      <w:r w:rsidRPr="00487454">
        <w:rPr>
          <w:rFonts w:ascii="Arial" w:hAnsi="Arial" w:cs="Arial"/>
          <w:color w:val="FF0000"/>
        </w:rPr>
        <w:t>Import risk</w:t>
      </w:r>
    </w:p>
    <w:p w14:paraId="76E0FB75" w14:textId="642FCACC" w:rsidR="003A1CA5" w:rsidRDefault="003A1CA5" w:rsidP="003A1CA5">
      <w:pPr>
        <w:spacing w:line="480" w:lineRule="auto"/>
        <w:jc w:val="both"/>
        <w:rPr>
          <w:rFonts w:ascii="Arial" w:hAnsi="Arial" w:cs="Arial"/>
        </w:rPr>
      </w:pPr>
      <w:r>
        <w:rPr>
          <w:rFonts w:ascii="Arial" w:hAnsi="Arial" w:cs="Arial"/>
        </w:rPr>
        <w:t>All analyses were carried out in R v</w:t>
      </w:r>
      <w:r w:rsidRPr="00870216">
        <w:rPr>
          <w:rFonts w:ascii="Arial" w:hAnsi="Arial" w:cs="Arial"/>
        </w:rPr>
        <w:t>4.0.5</w:t>
      </w:r>
      <w:r>
        <w:rPr>
          <w:rFonts w:ascii="Arial" w:hAnsi="Arial" w:cs="Arial"/>
        </w:rPr>
        <w:t>. All core analyses can be visualised interactively in a Shiny app currently hosted online (</w:t>
      </w:r>
      <w:hyperlink r:id="rId11" w:history="1">
        <w:r w:rsidRPr="00460031">
          <w:rPr>
            <w:rStyle w:val="Hyperlink"/>
            <w:rFonts w:ascii="Arial" w:hAnsi="Arial" w:cs="Arial"/>
          </w:rPr>
          <w:t>joemillard.shinyapps.io/</w:t>
        </w:r>
        <w:proofErr w:type="spellStart"/>
        <w:r w:rsidRPr="00460031">
          <w:rPr>
            <w:rStyle w:val="Hyperlink"/>
            <w:rFonts w:ascii="Arial" w:hAnsi="Arial" w:cs="Arial"/>
          </w:rPr>
          <w:t>pollinator_dependence_visualisation</w:t>
        </w:r>
        <w:proofErr w:type="spellEnd"/>
        <w:r w:rsidRPr="00460031">
          <w:rPr>
            <w:rStyle w:val="Hyperlink"/>
            <w:rFonts w:ascii="Arial" w:hAnsi="Arial" w:cs="Arial"/>
          </w:rPr>
          <w:t>/</w:t>
        </w:r>
      </w:hyperlink>
      <w:r>
        <w:rPr>
          <w:rFonts w:ascii="Arial" w:hAnsi="Arial" w:cs="Arial"/>
        </w:rPr>
        <w:t>).</w:t>
      </w:r>
    </w:p>
    <w:p w14:paraId="309416EB" w14:textId="3C40155B" w:rsidR="009A402B" w:rsidRDefault="009A402B" w:rsidP="003A1CA5">
      <w:pPr>
        <w:spacing w:line="480" w:lineRule="auto"/>
        <w:jc w:val="both"/>
        <w:rPr>
          <w:rFonts w:ascii="Arial" w:hAnsi="Arial" w:cs="Arial"/>
        </w:rPr>
      </w:pPr>
    </w:p>
    <w:p w14:paraId="018011B0" w14:textId="2933474F" w:rsidR="009A402B" w:rsidRDefault="009A402B" w:rsidP="003A1CA5">
      <w:pPr>
        <w:spacing w:line="480" w:lineRule="auto"/>
        <w:jc w:val="both"/>
        <w:rPr>
          <w:rFonts w:ascii="Arial" w:hAnsi="Arial" w:cs="Arial"/>
        </w:rPr>
      </w:pPr>
    </w:p>
    <w:p w14:paraId="6922426A" w14:textId="77777777" w:rsidR="009A402B" w:rsidRDefault="009A402B" w:rsidP="003A1CA5">
      <w:pPr>
        <w:spacing w:line="480" w:lineRule="auto"/>
        <w:jc w:val="both"/>
        <w:rPr>
          <w:rFonts w:ascii="Arial" w:hAnsi="Arial" w:cs="Arial"/>
        </w:rPr>
      </w:pPr>
    </w:p>
    <w:p w14:paraId="301B9EC2" w14:textId="77777777" w:rsidR="003A1CA5" w:rsidRDefault="003A1CA5" w:rsidP="003A1CA5">
      <w:pPr>
        <w:spacing w:line="480" w:lineRule="auto"/>
        <w:jc w:val="both"/>
        <w:rPr>
          <w:rFonts w:ascii="Arial" w:hAnsi="Arial" w:cs="Arial"/>
        </w:rPr>
      </w:pPr>
    </w:p>
    <w:p w14:paraId="37C2CE51" w14:textId="39BD05F7" w:rsidR="00F640A9" w:rsidRDefault="009A402B">
      <w:r w:rsidRPr="00676769">
        <w:rPr>
          <w:rFonts w:ascii="Arial" w:hAnsi="Arial" w:cs="Arial"/>
          <w:b/>
          <w:noProof/>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w:t>
      </w:r>
      <w:r w:rsidRPr="009A402B">
        <w:rPr>
          <w:rStyle w:val="Heading1Char"/>
          <w:rFonts w:cs="Arial"/>
          <w:sz w:val="22"/>
          <w:szCs w:val="22"/>
        </w:rPr>
        <w:t xml:space="preserve"> </w:t>
      </w:r>
      <w:r w:rsidRPr="009A402B">
        <w:rPr>
          <w:rStyle w:val="Heading1Char"/>
          <w:rFonts w:cs="Arial"/>
          <w:sz w:val="22"/>
          <w:szCs w:val="22"/>
        </w:rPr>
        <w:t>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0B37933E" w14:textId="5CA483F4" w:rsidR="009A402B" w:rsidRDefault="009A402B" w:rsidP="009A402B">
      <w:r w:rsidRPr="00676769">
        <w:rPr>
          <w:rFonts w:ascii="Arial" w:hAnsi="Arial" w:cs="Arial"/>
          <w:b/>
          <w:noProof/>
        </w:rPr>
        <w:drawing>
          <wp:anchor distT="0" distB="0" distL="114300" distR="114300" simplePos="0" relativeHeight="251661312" behindDoc="1" locked="0" layoutInCell="1" allowOverlap="1" wp14:anchorId="1D665147" wp14:editId="7948D1E7">
            <wp:simplePos x="0" y="0"/>
            <wp:positionH relativeFrom="margin">
              <wp:posOffset>0</wp:posOffset>
            </wp:positionH>
            <wp:positionV relativeFrom="paragraph">
              <wp:posOffset>317500</wp:posOffset>
            </wp:positionV>
            <wp:extent cx="6316345" cy="3886200"/>
            <wp:effectExtent l="0" t="0" r="8255" b="0"/>
            <wp:wrapTight wrapText="bothSides">
              <wp:wrapPolygon edited="0">
                <wp:start x="0" y="0"/>
                <wp:lineTo x="0" y="21494"/>
                <wp:lineTo x="21563" y="21494"/>
                <wp:lineTo x="21563"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634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596C4" w14:textId="68B5CD7F" w:rsidR="009A402B" w:rsidRPr="009A402B" w:rsidRDefault="009A402B" w:rsidP="009A402B">
      <w:pPr>
        <w:spacing w:line="480" w:lineRule="auto"/>
        <w:jc w:val="both"/>
        <w:rPr>
          <w:rFonts w:ascii="Arial" w:hAnsi="Arial" w:cs="Arial"/>
        </w:rPr>
      </w:pPr>
      <w:r w:rsidRPr="009A402B">
        <w:rPr>
          <w:rFonts w:ascii="Arial" w:hAnsi="Arial" w:cs="Arial"/>
          <w:b/>
          <w:bCs/>
        </w:rPr>
        <w:t>Fig S2</w:t>
      </w:r>
      <w:r>
        <w:rPr>
          <w:rFonts w:ascii="Arial" w:hAnsi="Arial" w:cs="Arial"/>
        </w:rPr>
        <w:t>.</w:t>
      </w:r>
      <w:r w:rsidRPr="009A402B">
        <w:rPr>
          <w:rFonts w:ascii="Arial" w:hAnsi="Arial" w:cs="Arial"/>
        </w:rPr>
        <w:t xml:space="preserve"> Projected change in total production risk under three RCP scenarios (8.5, 6.0, and 2.6), for the average of four climate models (GFDL, HadHEM2, IPSL, and MIROC5).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4325A1E6" w14:textId="77777777" w:rsidR="00F35FBB" w:rsidRDefault="00F35FBB" w:rsidP="009A402B"/>
    <w:p w14:paraId="2016F1BD" w14:textId="2B55EBA5" w:rsidR="00F35FBB" w:rsidRDefault="00F35FBB" w:rsidP="009A402B">
      <w:r>
        <w:rPr>
          <w:noProof/>
        </w:rPr>
        <w:drawing>
          <wp:inline distT="0" distB="0" distL="0" distR="0" wp14:anchorId="5BFFA906" wp14:editId="6F9D0BD4">
            <wp:extent cx="5731510" cy="352933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01715005" w14:textId="17F5E683" w:rsidR="00F35FBB" w:rsidRPr="00F35FBB" w:rsidRDefault="00F35FBB" w:rsidP="00F35FBB">
      <w:pPr>
        <w:pStyle w:val="NoSpacing"/>
        <w:spacing w:line="480" w:lineRule="auto"/>
        <w:jc w:val="both"/>
        <w:rPr>
          <w:rFonts w:ascii="Arial" w:hAnsi="Arial" w:cs="Arial"/>
        </w:rPr>
      </w:pPr>
      <w:r w:rsidRPr="00F35FBB">
        <w:rPr>
          <w:rFonts w:ascii="Arial" w:hAnsi="Arial" w:cs="Arial"/>
          <w:b/>
          <w:bCs/>
        </w:rPr>
        <w:t>F</w:t>
      </w:r>
      <w:r w:rsidRPr="00F35FBB">
        <w:rPr>
          <w:rFonts w:ascii="Arial" w:hAnsi="Arial" w:cs="Arial"/>
          <w:b/>
          <w:bCs/>
        </w:rPr>
        <w:t>ig S3</w:t>
      </w:r>
      <w:r w:rsidRPr="00F35FBB">
        <w:rPr>
          <w:rFonts w:ascii="Arial" w:hAnsi="Arial" w:cs="Arial"/>
          <w:b/>
          <w:bCs/>
        </w:rPr>
        <w:t>.</w:t>
      </w:r>
      <w:r w:rsidRPr="00F35FBB">
        <w:rPr>
          <w:rFonts w:ascii="Arial" w:hAnsi="Arial" w:cs="Arial"/>
        </w:rPr>
        <w:t xml:space="preserve"> Change in proportional production risk for each crop, projected under RCP scenario 8.5 from the average of four climate models (GFDL, HadGEM2, IPSL, and MIROC5), for the top 20 crops by total pollination dependent production (ordered by rate of change). 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724CB0B" w:rsidR="009A402B" w:rsidRPr="009A402B" w:rsidRDefault="009A402B" w:rsidP="009A402B">
      <w:r w:rsidRPr="00676769">
        <w:rPr>
          <w:rFonts w:ascii="Arial" w:hAnsi="Arial" w:cs="Arial"/>
          <w:b/>
          <w:noProof/>
        </w:rPr>
        <w:lastRenderedPageBreak/>
        <w:drawing>
          <wp:anchor distT="0" distB="0" distL="114300" distR="114300" simplePos="0" relativeHeight="251663360" behindDoc="1" locked="0" layoutInCell="1" allowOverlap="1" wp14:anchorId="068CEA6B" wp14:editId="6709CF5A">
            <wp:simplePos x="0" y="0"/>
            <wp:positionH relativeFrom="margin">
              <wp:posOffset>0</wp:posOffset>
            </wp:positionH>
            <wp:positionV relativeFrom="paragraph">
              <wp:posOffset>323215</wp:posOffset>
            </wp:positionV>
            <wp:extent cx="6473825" cy="3978910"/>
            <wp:effectExtent l="0" t="0" r="3175" b="2540"/>
            <wp:wrapTight wrapText="bothSides">
              <wp:wrapPolygon edited="0">
                <wp:start x="0" y="0"/>
                <wp:lineTo x="0" y="21510"/>
                <wp:lineTo x="21547" y="21510"/>
                <wp:lineTo x="21547"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3825"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17BA" w14:textId="087304F6" w:rsidR="009A402B" w:rsidRPr="009A402B" w:rsidRDefault="009A402B" w:rsidP="009A402B">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8.5,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60AA0D43" w14:textId="76CBA81E" w:rsidR="009A402B" w:rsidRPr="009A402B" w:rsidRDefault="009A402B" w:rsidP="009A402B"/>
    <w:p w14:paraId="7DFD6C7F" w14:textId="155811B8" w:rsidR="009A402B" w:rsidRDefault="009A402B" w:rsidP="009A402B"/>
    <w:p w14:paraId="6EAC81A1" w14:textId="6AF5E9C2" w:rsidR="00F35FBB" w:rsidRDefault="00F35FBB" w:rsidP="009A402B"/>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1EF97A99" w14:textId="0DD000F0" w:rsidR="00D8108D" w:rsidRPr="00D8108D" w:rsidRDefault="00083270" w:rsidP="00D8108D">
      <w:r w:rsidRPr="009A402B">
        <w:rPr>
          <w:rFonts w:ascii="Arial" w:hAnsi="Arial" w:cs="Arial"/>
          <w:b/>
          <w:bCs/>
        </w:rPr>
        <w:t>Fig S</w:t>
      </w:r>
      <w:r>
        <w:rPr>
          <w:rFonts w:ascii="Arial" w:hAnsi="Arial" w:cs="Arial"/>
          <w:b/>
          <w:bCs/>
        </w:rPr>
        <w:t>5</w:t>
      </w:r>
      <w:r>
        <w:rPr>
          <w:rFonts w:ascii="Arial" w:hAnsi="Arial" w:cs="Arial"/>
        </w:rPr>
        <w:t>.</w:t>
      </w:r>
    </w:p>
    <w:p w14:paraId="4BC48AFC" w14:textId="4E14D27E" w:rsidR="00D8108D" w:rsidRPr="00D8108D" w:rsidRDefault="00D8108D" w:rsidP="00D8108D"/>
    <w:p w14:paraId="0FDC09A9" w14:textId="076B62BA" w:rsidR="00D8108D" w:rsidRPr="00D8108D" w:rsidRDefault="00D8108D" w:rsidP="00D8108D"/>
    <w:p w14:paraId="3DB7343D" w14:textId="385BEA9E" w:rsidR="00D8108D" w:rsidRPr="00D8108D" w:rsidRDefault="00D8108D" w:rsidP="00D8108D"/>
    <w:p w14:paraId="39447CCD" w14:textId="1374904E" w:rsidR="00D8108D" w:rsidRPr="00D8108D" w:rsidRDefault="00D8108D" w:rsidP="00D8108D"/>
    <w:p w14:paraId="79D0ACEA" w14:textId="55869022" w:rsidR="00D8108D" w:rsidRPr="00D8108D" w:rsidRDefault="00D8108D" w:rsidP="00D8108D"/>
    <w:p w14:paraId="26543D66" w14:textId="08C42BC1" w:rsidR="00D8108D" w:rsidRPr="00D8108D" w:rsidRDefault="00D8108D" w:rsidP="00D8108D"/>
    <w:p w14:paraId="68CF3958" w14:textId="70D7C194" w:rsidR="00D8108D" w:rsidRPr="00D8108D" w:rsidRDefault="00D8108D" w:rsidP="00D8108D"/>
    <w:p w14:paraId="202A3817" w14:textId="0EB67E6F" w:rsidR="00D8108D" w:rsidRPr="00D8108D" w:rsidRDefault="00D8108D" w:rsidP="00D8108D"/>
    <w:p w14:paraId="0A1D2505" w14:textId="1B21E93D" w:rsidR="00D8108D" w:rsidRDefault="00D8108D" w:rsidP="00D8108D">
      <w:pPr>
        <w:rPr>
          <w:noProof/>
        </w:rPr>
      </w:pPr>
    </w:p>
    <w:p w14:paraId="7EFD9A61" w14:textId="6218778B" w:rsidR="00D8108D" w:rsidRDefault="00D8108D" w:rsidP="00D8108D">
      <w:pPr>
        <w:ind w:firstLine="720"/>
      </w:pPr>
    </w:p>
    <w:p w14:paraId="5FAEF685" w14:textId="56344327" w:rsidR="00D8108D" w:rsidRDefault="00D8108D" w:rsidP="00D8108D">
      <w:pPr>
        <w:ind w:firstLine="720"/>
      </w:pPr>
    </w:p>
    <w:p w14:paraId="2E010C28" w14:textId="793C1DF7" w:rsidR="00D8108D" w:rsidRDefault="00D8108D" w:rsidP="00D8108D">
      <w:pPr>
        <w:ind w:firstLine="720"/>
      </w:pPr>
    </w:p>
    <w:p w14:paraId="125678DB" w14:textId="1A67213C" w:rsidR="00D8108D" w:rsidRDefault="00D8108D" w:rsidP="00D8108D">
      <w:pPr>
        <w:ind w:firstLine="720"/>
      </w:pPr>
    </w:p>
    <w:p w14:paraId="7BFC6021" w14:textId="1C00CA37" w:rsidR="00D8108D" w:rsidRDefault="00D8108D" w:rsidP="00083270"/>
    <w:p w14:paraId="655A515B" w14:textId="6A6497A6" w:rsidR="00D8108D" w:rsidRDefault="00D8108D" w:rsidP="00D8108D">
      <w:pPr>
        <w:ind w:firstLine="720"/>
        <w:rPr>
          <w:noProof/>
        </w:rPr>
      </w:pPr>
      <w:r>
        <w:rPr>
          <w:noProof/>
        </w:rPr>
        <w:lastRenderedPageBreak/>
        <w:drawing>
          <wp:inline distT="0" distB="0" distL="0" distR="0" wp14:anchorId="1E2EF5E3" wp14:editId="60A66459">
            <wp:extent cx="5731510" cy="3529330"/>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52AD4DB3" w14:textId="2C4918F7" w:rsidR="00083270" w:rsidRPr="00D8108D" w:rsidRDefault="00083270" w:rsidP="00083270">
      <w:r w:rsidRPr="009A402B">
        <w:rPr>
          <w:rFonts w:ascii="Arial" w:hAnsi="Arial" w:cs="Arial"/>
          <w:b/>
          <w:bCs/>
        </w:rPr>
        <w:t>Fig S</w:t>
      </w:r>
      <w:r>
        <w:rPr>
          <w:rFonts w:ascii="Arial" w:hAnsi="Arial" w:cs="Arial"/>
          <w:b/>
          <w:bCs/>
        </w:rPr>
        <w:t>6</w:t>
      </w:r>
      <w:r>
        <w:rPr>
          <w:rFonts w:ascii="Arial" w:hAnsi="Arial" w:cs="Arial"/>
        </w:rPr>
        <w:t>.</w:t>
      </w:r>
    </w:p>
    <w:p w14:paraId="4B2BA52E" w14:textId="646CA68F" w:rsidR="00D8108D" w:rsidRPr="00D8108D" w:rsidRDefault="00D8108D" w:rsidP="00D8108D"/>
    <w:p w14:paraId="373E956A" w14:textId="76F6D8B3" w:rsidR="00D8108D" w:rsidRPr="00D8108D" w:rsidRDefault="00D8108D" w:rsidP="00D8108D"/>
    <w:p w14:paraId="76E43905" w14:textId="2C6C6788" w:rsidR="00D8108D" w:rsidRPr="00D8108D" w:rsidRDefault="00D8108D" w:rsidP="00D8108D"/>
    <w:p w14:paraId="55CCA9D7" w14:textId="279C8A5A" w:rsidR="00D8108D" w:rsidRPr="00D8108D" w:rsidRDefault="00D8108D" w:rsidP="00D8108D"/>
    <w:p w14:paraId="3B747217" w14:textId="7D49BC8F" w:rsidR="00D8108D" w:rsidRDefault="00D8108D" w:rsidP="00D8108D">
      <w:pPr>
        <w:rPr>
          <w:noProof/>
        </w:rPr>
      </w:pPr>
    </w:p>
    <w:p w14:paraId="10D3C2D9" w14:textId="7A845BAE" w:rsidR="00D8108D" w:rsidRDefault="00D8108D" w:rsidP="00D8108D">
      <w:pPr>
        <w:tabs>
          <w:tab w:val="left" w:pos="2670"/>
        </w:tabs>
      </w:pPr>
      <w:r>
        <w:tab/>
      </w:r>
    </w:p>
    <w:p w14:paraId="42BE17C6" w14:textId="11A2E09F" w:rsidR="00D8108D" w:rsidRDefault="00D8108D" w:rsidP="00D8108D">
      <w:pPr>
        <w:tabs>
          <w:tab w:val="left" w:pos="2670"/>
        </w:tabs>
      </w:pPr>
    </w:p>
    <w:p w14:paraId="308FF780" w14:textId="1E16A4C5" w:rsidR="00D8108D" w:rsidRDefault="00D8108D" w:rsidP="00D8108D">
      <w:pPr>
        <w:tabs>
          <w:tab w:val="left" w:pos="2670"/>
        </w:tabs>
      </w:pPr>
    </w:p>
    <w:p w14:paraId="65BBE70A" w14:textId="749B63CA" w:rsidR="00D8108D" w:rsidRDefault="00D8108D" w:rsidP="00D8108D">
      <w:pPr>
        <w:tabs>
          <w:tab w:val="left" w:pos="2670"/>
        </w:tabs>
      </w:pPr>
    </w:p>
    <w:p w14:paraId="08503193" w14:textId="078A8B2E" w:rsidR="00D8108D" w:rsidRDefault="00D8108D" w:rsidP="00D8108D">
      <w:pPr>
        <w:tabs>
          <w:tab w:val="left" w:pos="2670"/>
        </w:tabs>
      </w:pPr>
    </w:p>
    <w:p w14:paraId="690A0EB8" w14:textId="41E38CB9" w:rsidR="00D8108D" w:rsidRDefault="00D8108D" w:rsidP="00D8108D">
      <w:pPr>
        <w:tabs>
          <w:tab w:val="left" w:pos="2670"/>
        </w:tabs>
      </w:pPr>
    </w:p>
    <w:p w14:paraId="519A73EA" w14:textId="2D5DC8A0" w:rsidR="00D8108D" w:rsidRDefault="00D8108D" w:rsidP="00D8108D">
      <w:pPr>
        <w:tabs>
          <w:tab w:val="left" w:pos="2670"/>
        </w:tabs>
      </w:pPr>
    </w:p>
    <w:p w14:paraId="186D7A7C" w14:textId="3B00A708" w:rsidR="00D8108D" w:rsidRDefault="00D8108D" w:rsidP="00D8108D">
      <w:pPr>
        <w:tabs>
          <w:tab w:val="left" w:pos="2670"/>
        </w:tabs>
      </w:pPr>
    </w:p>
    <w:p w14:paraId="0788AF72" w14:textId="29385C3E" w:rsidR="00083270" w:rsidRPr="00D8108D" w:rsidRDefault="00D8108D" w:rsidP="00083270">
      <w:pPr>
        <w:tabs>
          <w:tab w:val="left" w:pos="2670"/>
        </w:tabs>
        <w:rPr>
          <w:noProof/>
        </w:rPr>
      </w:pPr>
      <w:r>
        <w:rPr>
          <w:noProof/>
        </w:rPr>
        <w:lastRenderedPageBreak/>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9A402B">
        <w:rPr>
          <w:rFonts w:ascii="Arial" w:hAnsi="Arial" w:cs="Arial"/>
          <w:b/>
          <w:bCs/>
        </w:rPr>
        <w:t>Fig S</w:t>
      </w:r>
      <w:r w:rsidR="00083270">
        <w:rPr>
          <w:rFonts w:ascii="Arial" w:hAnsi="Arial" w:cs="Arial"/>
          <w:b/>
          <w:bCs/>
        </w:rPr>
        <w:t>7</w:t>
      </w:r>
      <w:r w:rsidR="00083270">
        <w:rPr>
          <w:rFonts w:ascii="Arial" w:hAnsi="Arial" w:cs="Arial"/>
        </w:rPr>
        <w:t>.</w:t>
      </w:r>
    </w:p>
    <w:p w14:paraId="50AC05EA" w14:textId="726BCFED" w:rsidR="00D8108D" w:rsidRPr="00D8108D" w:rsidRDefault="00D8108D" w:rsidP="00D8108D"/>
    <w:p w14:paraId="2D14A2D9" w14:textId="0BB81A1B" w:rsidR="00D8108D" w:rsidRPr="00D8108D" w:rsidRDefault="00D8108D" w:rsidP="00D8108D"/>
    <w:p w14:paraId="30CE24EC" w14:textId="6F6B4487" w:rsidR="00D8108D" w:rsidRDefault="00D8108D" w:rsidP="00D8108D">
      <w:pPr>
        <w:rPr>
          <w:noProof/>
        </w:rPr>
      </w:pPr>
    </w:p>
    <w:p w14:paraId="0130E43C" w14:textId="4E741A69" w:rsidR="00D8108D" w:rsidRDefault="00D8108D" w:rsidP="00D8108D">
      <w:pPr>
        <w:tabs>
          <w:tab w:val="left" w:pos="2080"/>
        </w:tabs>
      </w:pPr>
      <w:r>
        <w:tab/>
      </w:r>
    </w:p>
    <w:p w14:paraId="57261D7D" w14:textId="6C461B1A" w:rsidR="00D8108D" w:rsidRDefault="00D8108D" w:rsidP="00D8108D">
      <w:pPr>
        <w:tabs>
          <w:tab w:val="left" w:pos="2080"/>
        </w:tabs>
      </w:pPr>
    </w:p>
    <w:p w14:paraId="588A945A" w14:textId="576A2DB7" w:rsidR="00D8108D" w:rsidRDefault="00D8108D" w:rsidP="00D8108D">
      <w:pPr>
        <w:tabs>
          <w:tab w:val="left" w:pos="2080"/>
        </w:tabs>
      </w:pPr>
    </w:p>
    <w:p w14:paraId="1F68AA56" w14:textId="0D5B6B74" w:rsidR="00D8108D" w:rsidRDefault="00D8108D" w:rsidP="00D8108D">
      <w:pPr>
        <w:tabs>
          <w:tab w:val="left" w:pos="2080"/>
        </w:tabs>
      </w:pPr>
    </w:p>
    <w:p w14:paraId="0735FC30" w14:textId="3D187602" w:rsidR="00D8108D" w:rsidRDefault="00D8108D" w:rsidP="00D8108D">
      <w:pPr>
        <w:tabs>
          <w:tab w:val="left" w:pos="2080"/>
        </w:tabs>
      </w:pPr>
    </w:p>
    <w:p w14:paraId="6E7409E2" w14:textId="74AC172A" w:rsidR="00D8108D" w:rsidRDefault="00D8108D" w:rsidP="00D8108D">
      <w:pPr>
        <w:tabs>
          <w:tab w:val="left" w:pos="2080"/>
        </w:tabs>
      </w:pP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584B4515" w14:textId="1A2147DA" w:rsidR="00083270" w:rsidRPr="00D8108D" w:rsidRDefault="00D8108D" w:rsidP="00083270">
      <w:pPr>
        <w:tabs>
          <w:tab w:val="left" w:pos="2080"/>
        </w:tabs>
      </w:pPr>
      <w:r>
        <w:rPr>
          <w:noProof/>
        </w:rPr>
        <w:lastRenderedPageBreak/>
        <w:drawing>
          <wp:inline distT="0" distB="0" distL="0" distR="0" wp14:anchorId="0C3D0E06" wp14:editId="2708BC6B">
            <wp:extent cx="5731510" cy="3529330"/>
            <wp:effectExtent l="0" t="0" r="254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r w:rsidR="00083270" w:rsidRPr="009A402B">
        <w:rPr>
          <w:rFonts w:ascii="Arial" w:hAnsi="Arial" w:cs="Arial"/>
          <w:b/>
          <w:bCs/>
        </w:rPr>
        <w:t>Fig S</w:t>
      </w:r>
      <w:r w:rsidR="00083270">
        <w:rPr>
          <w:rFonts w:ascii="Arial" w:hAnsi="Arial" w:cs="Arial"/>
          <w:b/>
          <w:bCs/>
        </w:rPr>
        <w:t>8</w:t>
      </w:r>
      <w:r w:rsidR="00083270">
        <w:rPr>
          <w:rFonts w:ascii="Arial" w:hAnsi="Arial" w:cs="Arial"/>
        </w:rPr>
        <w:t>.</w:t>
      </w:r>
    </w:p>
    <w:p w14:paraId="506FDB4C" w14:textId="6E3CD48A" w:rsidR="00D8108D" w:rsidRDefault="00D8108D" w:rsidP="00D8108D">
      <w:pPr>
        <w:tabs>
          <w:tab w:val="left" w:pos="2080"/>
        </w:tabs>
      </w:pPr>
    </w:p>
    <w:p w14:paraId="2EB29B7C" w14:textId="09CE3956" w:rsidR="00D8108D" w:rsidRDefault="00D8108D" w:rsidP="00D8108D">
      <w:pPr>
        <w:tabs>
          <w:tab w:val="left" w:pos="2080"/>
        </w:tabs>
      </w:pPr>
    </w:p>
    <w:p w14:paraId="477A4221" w14:textId="3847B412" w:rsidR="00083270" w:rsidRDefault="00083270" w:rsidP="00D8108D">
      <w:pPr>
        <w:tabs>
          <w:tab w:val="left" w:pos="2080"/>
        </w:tabs>
      </w:pPr>
    </w:p>
    <w:p w14:paraId="31D3E657" w14:textId="77777777" w:rsidR="00083270" w:rsidRDefault="00083270" w:rsidP="00D8108D">
      <w:pPr>
        <w:tabs>
          <w:tab w:val="left" w:pos="2080"/>
        </w:tabs>
      </w:pPr>
    </w:p>
    <w:p w14:paraId="4817A77C" w14:textId="4E812D38" w:rsidR="00D8108D" w:rsidRDefault="00D8108D" w:rsidP="00D8108D">
      <w:pPr>
        <w:tabs>
          <w:tab w:val="left" w:pos="2080"/>
        </w:tabs>
      </w:pPr>
    </w:p>
    <w:p w14:paraId="30E468A8" w14:textId="45604AC5" w:rsidR="00083270" w:rsidRPr="00D8108D" w:rsidRDefault="00D8108D" w:rsidP="00083270">
      <w:pPr>
        <w:tabs>
          <w:tab w:val="left" w:pos="2080"/>
        </w:tabs>
      </w:pPr>
      <w:r>
        <w:rPr>
          <w:noProof/>
        </w:rPr>
        <w:lastRenderedPageBreak/>
        <w:drawing>
          <wp:anchor distT="0" distB="0" distL="114300" distR="114300" simplePos="0" relativeHeight="251664384" behindDoc="1" locked="0" layoutInCell="1" allowOverlap="1" wp14:anchorId="0F6E4582" wp14:editId="56D3029F">
            <wp:simplePos x="0" y="0"/>
            <wp:positionH relativeFrom="margin">
              <wp:align>center</wp:align>
            </wp:positionH>
            <wp:positionV relativeFrom="paragraph">
              <wp:posOffset>635</wp:posOffset>
            </wp:positionV>
            <wp:extent cx="5236210" cy="3531235"/>
            <wp:effectExtent l="0" t="0" r="2540" b="0"/>
            <wp:wrapTight wrapText="bothSides">
              <wp:wrapPolygon edited="0">
                <wp:start x="0" y="0"/>
                <wp:lineTo x="0" y="21441"/>
                <wp:lineTo x="21532" y="21441"/>
                <wp:lineTo x="21532"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a:stretch/>
                  </pic:blipFill>
                  <pic:spPr bwMode="auto">
                    <a:xfrm>
                      <a:off x="0" y="0"/>
                      <a:ext cx="5236210" cy="3531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9A402B">
        <w:rPr>
          <w:rFonts w:ascii="Arial" w:hAnsi="Arial" w:cs="Arial"/>
          <w:b/>
          <w:bCs/>
        </w:rPr>
        <w:t>Fig S</w:t>
      </w:r>
      <w:r w:rsidR="00083270">
        <w:rPr>
          <w:rFonts w:ascii="Arial" w:hAnsi="Arial" w:cs="Arial"/>
          <w:b/>
          <w:bCs/>
        </w:rPr>
        <w:t>9</w:t>
      </w:r>
      <w:r w:rsidR="00083270">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2AD9A283" w14:textId="7A3C531A" w:rsidR="00D8108D" w:rsidRDefault="00D8108D" w:rsidP="00D8108D">
      <w:pPr>
        <w:tabs>
          <w:tab w:val="left" w:pos="2430"/>
        </w:tabs>
      </w:pPr>
    </w:p>
    <w:p w14:paraId="774D12A4" w14:textId="62D103B4" w:rsidR="00D8108D" w:rsidRDefault="00D8108D" w:rsidP="00D8108D">
      <w:pPr>
        <w:tabs>
          <w:tab w:val="left" w:pos="2430"/>
        </w:tabs>
      </w:pPr>
    </w:p>
    <w:p w14:paraId="0788006A" w14:textId="078484D4" w:rsidR="00D8108D" w:rsidRDefault="00D8108D" w:rsidP="00D8108D">
      <w:pPr>
        <w:tabs>
          <w:tab w:val="left" w:pos="2430"/>
        </w:tabs>
      </w:pPr>
    </w:p>
    <w:p w14:paraId="01E873D7" w14:textId="4DB0A2C5" w:rsidR="00D8108D" w:rsidRDefault="00D8108D" w:rsidP="00D8108D">
      <w:pPr>
        <w:tabs>
          <w:tab w:val="left" w:pos="2430"/>
        </w:tabs>
      </w:pPr>
    </w:p>
    <w:p w14:paraId="0C614B18" w14:textId="0B8A94F0" w:rsidR="00D8108D" w:rsidRDefault="00D8108D" w:rsidP="00D8108D">
      <w:pPr>
        <w:tabs>
          <w:tab w:val="left" w:pos="2430"/>
        </w:tabs>
      </w:pP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29B3CC0C" w14:textId="0FDF07B6" w:rsidR="00083270" w:rsidRPr="00D8108D" w:rsidRDefault="00083270" w:rsidP="00083270">
      <w:r w:rsidRPr="009A402B">
        <w:rPr>
          <w:rFonts w:ascii="Arial" w:hAnsi="Arial" w:cs="Arial"/>
          <w:b/>
          <w:bCs/>
        </w:rPr>
        <w:t>Fig S</w:t>
      </w:r>
      <w:r>
        <w:rPr>
          <w:rFonts w:ascii="Arial" w:hAnsi="Arial" w:cs="Arial"/>
          <w:b/>
          <w:bCs/>
        </w:rPr>
        <w:t>10</w:t>
      </w:r>
      <w:r>
        <w:rPr>
          <w:rFonts w:ascii="Arial" w:hAnsi="Arial" w:cs="Arial"/>
        </w:rPr>
        <w:t>.</w:t>
      </w: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74F5086F" w14:textId="77517070" w:rsidR="00D8108D" w:rsidRPr="00D8108D" w:rsidRDefault="00D8108D" w:rsidP="00D8108D"/>
    <w:p w14:paraId="0A537FC9" w14:textId="405A08AD" w:rsidR="00D8108D" w:rsidRPr="00D8108D" w:rsidRDefault="00D8108D" w:rsidP="00D8108D"/>
    <w:p w14:paraId="590BB9B3" w14:textId="31DFF49A" w:rsidR="00D8108D" w:rsidRPr="00D8108D" w:rsidRDefault="00D8108D" w:rsidP="00D8108D"/>
    <w:p w14:paraId="77B772FC" w14:textId="53C332D8"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38CA1D69" w:rsidR="00083270" w:rsidRPr="00D8108D" w:rsidRDefault="00083270" w:rsidP="00083270">
      <w:r w:rsidRPr="009A402B">
        <w:rPr>
          <w:rFonts w:ascii="Arial" w:hAnsi="Arial" w:cs="Arial"/>
          <w:b/>
          <w:bCs/>
        </w:rPr>
        <w:t>Fig S</w:t>
      </w:r>
      <w:r>
        <w:rPr>
          <w:rFonts w:ascii="Arial" w:hAnsi="Arial" w:cs="Arial"/>
          <w:b/>
          <w:bCs/>
        </w:rPr>
        <w:t>11</w:t>
      </w:r>
      <w:r>
        <w:rPr>
          <w:rFonts w:ascii="Arial" w:hAnsi="Arial" w:cs="Arial"/>
        </w:rPr>
        <w:t>.</w:t>
      </w:r>
    </w:p>
    <w:p w14:paraId="3EB59405" w14:textId="56FC600D" w:rsidR="00083270" w:rsidRPr="00083270" w:rsidRDefault="00083270" w:rsidP="00083270"/>
    <w:p w14:paraId="2AFDC391" w14:textId="64445A48" w:rsidR="00083270" w:rsidRPr="00083270" w:rsidRDefault="00083270" w:rsidP="00083270"/>
    <w:p w14:paraId="2D48565F" w14:textId="4B2648A9" w:rsidR="00083270" w:rsidRPr="00083270" w:rsidRDefault="00083270" w:rsidP="00083270"/>
    <w:p w14:paraId="16BE668B" w14:textId="2170B299" w:rsidR="00083270" w:rsidRPr="00083270" w:rsidRDefault="00083270" w:rsidP="00083270"/>
    <w:p w14:paraId="61F957C6" w14:textId="73F661E2" w:rsidR="00083270" w:rsidRDefault="00083270" w:rsidP="00083270">
      <w:pPr>
        <w:tabs>
          <w:tab w:val="left" w:pos="1350"/>
        </w:tabs>
      </w:pP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748CAFF5" w:rsidR="00083270" w:rsidRPr="00D8108D" w:rsidRDefault="00083270" w:rsidP="00083270">
      <w:r w:rsidRPr="009A402B">
        <w:rPr>
          <w:rFonts w:ascii="Arial" w:hAnsi="Arial" w:cs="Arial"/>
          <w:b/>
          <w:bCs/>
        </w:rPr>
        <w:t>Fig S</w:t>
      </w:r>
      <w:r>
        <w:rPr>
          <w:rFonts w:ascii="Arial" w:hAnsi="Arial" w:cs="Arial"/>
          <w:b/>
          <w:bCs/>
        </w:rPr>
        <w:t>1</w:t>
      </w:r>
      <w:r>
        <w:rPr>
          <w:rFonts w:ascii="Arial" w:hAnsi="Arial" w:cs="Arial"/>
          <w:b/>
          <w:bCs/>
        </w:rPr>
        <w:t>2</w:t>
      </w:r>
      <w:r>
        <w:rPr>
          <w:rFonts w:ascii="Arial" w:hAnsi="Arial" w:cs="Arial"/>
        </w:rPr>
        <w:t>.</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76F712D" w14:textId="595575AE" w:rsidR="00083270" w:rsidRPr="00083270" w:rsidRDefault="00083270" w:rsidP="00083270"/>
    <w:p w14:paraId="3E90861A" w14:textId="497570E1"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B89C0EF" w:rsidR="00083270" w:rsidRDefault="00083270" w:rsidP="00083270">
      <w:pPr>
        <w:ind w:firstLine="720"/>
      </w:pPr>
      <w:r>
        <w:rPr>
          <w:noProof/>
        </w:rPr>
        <w:lastRenderedPageBreak/>
        <w:drawing>
          <wp:inline distT="0" distB="0" distL="0" distR="0" wp14:anchorId="502A0178" wp14:editId="3DE9B940">
            <wp:extent cx="5731510" cy="3533140"/>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7EBB78F9" w14:textId="791CD4BA" w:rsidR="00083270" w:rsidRDefault="00083270" w:rsidP="00083270"/>
    <w:p w14:paraId="133BD799" w14:textId="729D319C" w:rsidR="00083270" w:rsidRPr="00D8108D" w:rsidRDefault="00083270" w:rsidP="00083270">
      <w:r w:rsidRPr="009A402B">
        <w:rPr>
          <w:rFonts w:ascii="Arial" w:hAnsi="Arial" w:cs="Arial"/>
          <w:b/>
          <w:bCs/>
        </w:rPr>
        <w:t>Fig S</w:t>
      </w:r>
      <w:r>
        <w:rPr>
          <w:rFonts w:ascii="Arial" w:hAnsi="Arial" w:cs="Arial"/>
          <w:b/>
          <w:bCs/>
        </w:rPr>
        <w:t>1</w:t>
      </w:r>
      <w:r>
        <w:rPr>
          <w:rFonts w:ascii="Arial" w:hAnsi="Arial" w:cs="Arial"/>
          <w:b/>
          <w:bCs/>
        </w:rPr>
        <w:t>3</w:t>
      </w:r>
      <w:r>
        <w:rPr>
          <w:rFonts w:ascii="Arial" w:hAnsi="Arial" w:cs="Arial"/>
        </w:rPr>
        <w:t>.</w:t>
      </w:r>
    </w:p>
    <w:p w14:paraId="6219CF8A" w14:textId="77777777" w:rsidR="00083270" w:rsidRPr="00083270" w:rsidRDefault="00083270" w:rsidP="00083270"/>
    <w:sectPr w:rsidR="00083270" w:rsidRPr="0008327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83270"/>
    <w:rsid w:val="00121942"/>
    <w:rsid w:val="00203552"/>
    <w:rsid w:val="00256221"/>
    <w:rsid w:val="003A1CA5"/>
    <w:rsid w:val="00487454"/>
    <w:rsid w:val="0059247F"/>
    <w:rsid w:val="005C68B3"/>
    <w:rsid w:val="00612AC2"/>
    <w:rsid w:val="00615960"/>
    <w:rsid w:val="00654BCC"/>
    <w:rsid w:val="00854BC3"/>
    <w:rsid w:val="0087656A"/>
    <w:rsid w:val="008B1591"/>
    <w:rsid w:val="009A402B"/>
    <w:rsid w:val="00AF4C6D"/>
    <w:rsid w:val="00B5211F"/>
    <w:rsid w:val="00D8108D"/>
    <w:rsid w:val="00DF0351"/>
    <w:rsid w:val="00F066DE"/>
    <w:rsid w:val="00F35FBB"/>
    <w:rsid w:val="00F64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24862</Words>
  <Characters>141716</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10</cp:revision>
  <dcterms:created xsi:type="dcterms:W3CDTF">2022-04-27T11:18:00Z</dcterms:created>
  <dcterms:modified xsi:type="dcterms:W3CDTF">2022-04-27T13:48:00Z</dcterms:modified>
</cp:coreProperties>
</file>