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Trading Platform Pro</w:t>
      </w:r>
    </w:p>
    <w:p>
      <w:pPr>
        <w:pStyle w:val="Heading2"/>
      </w:pPr>
      <w:r>
        <w:t>Project Charter v1.0</w:t>
      </w:r>
    </w:p>
    <w:p>
      <w:r>
        <w:t>Projekt: Trading Platform Pro (TPP)</w:t>
      </w:r>
    </w:p>
    <w:p>
      <w:r>
        <w:t>Version: 1.0</w:t>
      </w:r>
    </w:p>
    <w:p>
      <w:r>
        <w:t>Status: Draft</w:t>
      </w:r>
    </w:p>
    <w:p>
      <w:r>
        <w:t>Autor: Joerg Weber &amp; ChatGPT</w:t>
      </w:r>
    </w:p>
    <w:p>
      <w:r>
        <w:t>Datum: 2026-06-29</w:t>
      </w:r>
    </w:p>
    <w:p>
      <w:pPr>
        <w:pStyle w:val="Heading2"/>
      </w:pPr>
      <w:r>
        <w:t>Executive Summary</w:t>
      </w:r>
    </w:p>
    <w:p>
      <w:r>
        <w:t>Trading Platform Pro ist eine modulare Trading-Plattform zur Unterstützung täglicher Handelsentscheidungen.</w:t>
      </w:r>
    </w:p>
    <w:p>
      <w:pPr>
        <w:pStyle w:val="Heading2"/>
      </w:pPr>
      <w:r>
        <w:t>Vision</w:t>
      </w:r>
    </w:p>
    <w:p>
      <w:r>
        <w:t>Eine zentrale Plattform für Marktanalyse, Scanner, Portfolio und Decision Center.</w:t>
      </w:r>
    </w:p>
    <w:p>
      <w:pPr>
        <w:pStyle w:val="Heading2"/>
      </w:pPr>
      <w:r>
        <w:t>Mission</w:t>
      </w:r>
    </w:p>
    <w:p>
      <w:r>
        <w:t>Aus Daten werden Erkenntnisse. Aus Erkenntnissen werden bessere Entscheidungen.</w:t>
      </w:r>
    </w:p>
    <w:p>
      <w:pPr>
        <w:pStyle w:val="Heading2"/>
      </w:pPr>
      <w:r>
        <w:t>Projektziele</w:t>
      </w:r>
    </w:p>
    <w:p>
      <w:r>
        <w:t>Zentrale Plattform, objektive Entscheidungen, Performance, Erweiterbarkeit.</w:t>
      </w:r>
    </w:p>
    <w:p>
      <w:pPr>
        <w:pStyle w:val="Heading2"/>
      </w:pPr>
      <w:r>
        <w:t>Success Criteria</w:t>
      </w:r>
    </w:p>
    <w:p>
      <w:r>
        <w:t>Dashboard, Scanner, Decision Center, Portfolio und IBKR produktiv.</w:t>
      </w:r>
    </w:p>
    <w:p>
      <w:pPr>
        <w:pStyle w:val="Heading2"/>
      </w:pPr>
      <w:r>
        <w:t>Out of Scope</w:t>
      </w:r>
    </w:p>
    <w:p>
      <w:r>
        <w:t>Keine automatische Orderausführung, kein Multiuser, keine Cloud-Pflicht.</w:t>
      </w:r>
    </w:p>
    <w:p>
      <w:pPr>
        <w:pStyle w:val="Heading2"/>
      </w:pPr>
      <w:r>
        <w:t>Risiken</w:t>
      </w:r>
    </w:p>
    <w:p>
      <w:r>
        <w:t>API-Änderungen, Datenqualität, Performance, Komplexität.</w:t>
      </w:r>
    </w:p>
    <w:p>
      <w:pPr>
        <w:pStyle w:val="Heading2"/>
      </w:pPr>
      <w:r>
        <w:t>Grundprinzipien</w:t>
      </w:r>
    </w:p>
    <w:p>
      <w:r>
        <w:t>Business Driven, Single Source of Truth, Explainability, Modularität.</w:t>
      </w:r>
    </w:p>
    <w:p>
      <w:pPr>
        <w:pStyle w:val="Heading2"/>
      </w:pPr>
      <w:r>
        <w:t>Projektmotto</w:t>
      </w:r>
    </w:p>
    <w:p>
      <w:r>
        <w:t>Aus Daten werden Erkenntnisse. Aus Erkenntnissen werden bessere Entscheidungen.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