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TPP Persona Daily Workflow v1.0</w:t>
      </w:r>
    </w:p>
    <w:p>
      <w:pPr>
        <w:pStyle w:val="Heading2"/>
      </w:pPr>
      <w:r>
        <w:t>Persona</w:t>
      </w:r>
    </w:p>
    <w:p>
      <w:r>
        <w:t>Jörg Weber: Swing- und Options-Trader, IBKR-Nutzer, datengetrieben, Fokus auf Effizienz.</w:t>
      </w:r>
    </w:p>
    <w:p>
      <w:pPr>
        <w:pStyle w:val="Heading2"/>
      </w:pPr>
      <w:r>
        <w:t>Morning Workflow</w:t>
      </w:r>
    </w:p>
    <w:p>
      <w:r>
        <w:t>Marktstatus prüfen, Decision Center öffnen, Scanner ausführen, Watchlist aktualisieren, Handelsplan erstellen.</w:t>
      </w:r>
    </w:p>
    <w:p>
      <w:pPr>
        <w:pStyle w:val="Heading2"/>
      </w:pPr>
      <w:r>
        <w:t>Market Hours</w:t>
      </w:r>
    </w:p>
    <w:p>
      <w:r>
        <w:t>Positionen überwachen, Alerts verfolgen, Chancen bewerten, Portfolio kontrollieren.</w:t>
      </w:r>
    </w:p>
    <w:p>
      <w:pPr>
        <w:pStyle w:val="Heading2"/>
      </w:pPr>
      <w:r>
        <w:t>After Market</w:t>
      </w:r>
    </w:p>
    <w:p>
      <w:r>
        <w:t>Trades analysieren, Journal pflegen, Performance prüfen, Vorbereitung für den nächsten Handelstag.</w:t>
      </w:r>
    </w:p>
    <w:p>
      <w:pPr>
        <w:pStyle w:val="Heading2"/>
      </w:pPr>
      <w:r>
        <w:t>Mobile</w:t>
      </w:r>
    </w:p>
    <w:p>
      <w:r>
        <w:t>Unterwegs Marktstatus, Alerts, Portfolio und Decision Center abrufen.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