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Trading Platform Pro</w:t>
      </w:r>
    </w:p>
    <w:p>
      <w:pPr>
        <w:pStyle w:val="Heading2"/>
      </w:pPr>
      <w:r>
        <w:t>Product Vision v1.0</w:t>
      </w:r>
    </w:p>
    <w:p>
      <w:r>
        <w:t>Projekt: Trading Platform Pro (TPP)</w:t>
      </w:r>
    </w:p>
    <w:p>
      <w:r>
        <w:t>Version: 1.0</w:t>
      </w:r>
    </w:p>
    <w:p>
      <w:r>
        <w:t>Status: Draft</w:t>
      </w:r>
    </w:p>
    <w:p>
      <w:r>
        <w:t>Autor: Joerg Weber &amp; ChatGPT</w:t>
      </w:r>
    </w:p>
    <w:p>
      <w:r>
        <w:t>Datum: 2026-06-29</w:t>
      </w:r>
    </w:p>
    <w:p>
      <w:pPr>
        <w:pStyle w:val="Heading2"/>
      </w:pPr>
      <w:r>
        <w:t>1. Produktvision</w:t>
      </w:r>
    </w:p>
    <w:p>
      <w:r>
        <w:t>Eine professionelle Trading-Plattform, die Marktinformationen bündelt, priorisiert und den täglichen Entscheidungsprozess unterstützt.</w:t>
      </w:r>
    </w:p>
    <w:p>
      <w:pPr>
        <w:pStyle w:val="Heading2"/>
      </w:pPr>
      <w:r>
        <w:t>2. Zielgruppe</w:t>
      </w:r>
    </w:p>
    <w:p>
      <w:r>
        <w:t>Primär ein ambitionierter Privatanleger und Trader mit Fokus auf Swing Trading, Optionen und Portfolio-Management.</w:t>
      </w:r>
    </w:p>
    <w:p>
      <w:pPr>
        <w:pStyle w:val="Heading2"/>
      </w:pPr>
      <w:r>
        <w:t>3. Kernnutzen</w:t>
      </w:r>
    </w:p>
    <w:p>
      <w:r>
        <w:t>Ein System statt vieler Einzellösungen. Weniger manueller Aufwand, mehr Transparenz und bessere Entscheidungen.</w:t>
      </w:r>
    </w:p>
    <w:p>
      <w:pPr>
        <w:pStyle w:val="Heading2"/>
      </w:pPr>
      <w:r>
        <w:t>4. Leitprinzipien</w:t>
      </w:r>
    </w:p>
    <w:p>
      <w:r>
        <w:t>Decision Center First</w:t>
      </w:r>
    </w:p>
    <w:p>
      <w:r>
        <w:t>Business Driven</w:t>
      </w:r>
    </w:p>
    <w:p>
      <w:r>
        <w:t>Explainability</w:t>
      </w:r>
    </w:p>
    <w:p>
      <w:r>
        <w:t>Single Source of Truth</w:t>
      </w:r>
    </w:p>
    <w:p>
      <w:pPr>
        <w:pStyle w:val="Heading2"/>
      </w:pPr>
      <w:r>
        <w:t>5. Hauptfunktionen</w:t>
      </w:r>
    </w:p>
    <w:p>
      <w:r>
        <w:t>Market Intelligence</w:t>
      </w:r>
    </w:p>
    <w:p>
      <w:r>
        <w:t>Scanner</w:t>
      </w:r>
    </w:p>
    <w:p>
      <w:r>
        <w:t>Portfolio</w:t>
      </w:r>
    </w:p>
    <w:p>
      <w:r>
        <w:t>Optionen</w:t>
      </w:r>
    </w:p>
    <w:p>
      <w:r>
        <w:t>Decision Center</w:t>
      </w:r>
    </w:p>
    <w:p>
      <w:r>
        <w:t>Trading Journal</w:t>
      </w:r>
    </w:p>
    <w:p>
      <w:pPr>
        <w:pStyle w:val="Heading2"/>
      </w:pPr>
      <w:r>
        <w:t>6. Langfristige Vision</w:t>
      </w:r>
    </w:p>
    <w:p>
      <w:r>
        <w:t>Eine modulare Trading Platform, die mit neuen Strategien, Datenquellen und KI-Unterstützung kontinuierlich erweitert werden kann.</w:t>
      </w:r>
    </w:p>
    <w:p>
      <w:pPr>
        <w:pStyle w:val="Heading2"/>
      </w:pPr>
      <w:r>
        <w:t>7. Erfolgsbild</w:t>
      </w:r>
    </w:p>
    <w:p>
      <w:r>
        <w:t>Der Nutzer öffnet morgens nur noch eine Anwendung und erhält innerhalb weniger Minuten einen vollständigen Überblick über Markt, Chancen und Handlungsbedarf.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